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B57241" w:rsidP="004E69BD">
            <w:r>
              <w:t xml:space="preserve">       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B57241" w:rsidP="004E69BD">
            <w:r>
              <w:t xml:space="preserve">                   X</w:t>
            </w:r>
          </w:p>
        </w:tc>
      </w:tr>
      <w:tr w:rsidR="004E69BD" w:rsidTr="004E69BD">
        <w:tc>
          <w:tcPr>
            <w:tcW w:w="8330" w:type="dxa"/>
          </w:tcPr>
          <w:p w:rsidR="00467C94" w:rsidRDefault="004E69BD" w:rsidP="00467C94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67C94" w:rsidRPr="00811260" w:rsidRDefault="00467C94" w:rsidP="00811260">
            <w:pPr>
              <w:jc w:val="center"/>
              <w:rPr>
                <w:b/>
              </w:rPr>
            </w:pPr>
          </w:p>
          <w:p w:rsidR="004E69BD" w:rsidRDefault="00B57241" w:rsidP="002E32A3">
            <w:r>
              <w:t>Cumplimiento de las fases planificadas en el proyecto.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B57241" w:rsidRDefault="00B57241" w:rsidP="00B57241">
            <w:pPr>
              <w:rPr>
                <w:b/>
              </w:rPr>
            </w:pPr>
          </w:p>
          <w:p w:rsidR="004E69BD" w:rsidRDefault="00B57241" w:rsidP="00B5724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4E69BD" w:rsidRPr="00811260">
              <w:rPr>
                <w:b/>
              </w:rPr>
              <w:t>DIFICULTADES ENCONTRADAS</w:t>
            </w:r>
          </w:p>
          <w:p w:rsidR="00467C94" w:rsidRPr="00467C94" w:rsidRDefault="00467C94" w:rsidP="00B57241">
            <w:r>
              <w:t xml:space="preserve">Poca aplicación de técnicas de </w:t>
            </w:r>
            <w:proofErr w:type="spellStart"/>
            <w:r>
              <w:t>coevaluación</w:t>
            </w:r>
            <w:proofErr w:type="spellEnd"/>
            <w:r>
              <w:t xml:space="preserve"> y autoevaluación.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67C94" w:rsidP="00467C94">
            <w:r>
              <w:t>- Necesidad de establecer momentos de reflexión compartida de forma sistemática.</w:t>
            </w:r>
          </w:p>
          <w:p w:rsidR="00467C94" w:rsidRDefault="00467C94" w:rsidP="00467C94">
            <w:r>
              <w:t xml:space="preserve">- Aplicación de técnicas de </w:t>
            </w:r>
            <w:proofErr w:type="spellStart"/>
            <w:r>
              <w:t>coevaluación</w:t>
            </w:r>
            <w:proofErr w:type="spellEnd"/>
            <w:r>
              <w:t xml:space="preserve"> y autoevaluación sobre este proceso de formación.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FF69D1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FF69D1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FF69D1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4D6037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4D6037" w:rsidP="00D0441C">
            <w:r>
              <w:t xml:space="preserve">                    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4D6037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4D6037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4D6037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4D6037" w:rsidP="00D0441C">
            <w:r>
              <w:t>El profesorado es más receptivo a las nuevas propuestas e ideas.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4D6037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11260" w:rsidRPr="004D6037" w:rsidRDefault="004D6037" w:rsidP="004D6037">
            <w:r>
              <w:t>Demasiada información en poco tiempo.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4D6037" w:rsidP="004D6037">
            <w:r>
              <w:t>Necesidad de establecer mayor número de sesiones</w:t>
            </w:r>
            <w:r w:rsidR="00EA4DB0">
              <w:t>,</w:t>
            </w:r>
            <w:r>
              <w:t xml:space="preserve"> para profundizar en las temáticas propuestas.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23990" w:rsidP="00D0441C">
            <w:r>
              <w:t xml:space="preserve">                    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23990" w:rsidP="00D0441C">
            <w:r>
              <w:t xml:space="preserve">                    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23990" w:rsidP="00D0441C">
            <w:r>
              <w:t xml:space="preserve">                    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23990" w:rsidP="00D0441C">
            <w:r>
              <w:t xml:space="preserve">                    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23990" w:rsidP="00D0441C">
            <w:r>
              <w:t xml:space="preserve">        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23990" w:rsidP="00D0441C">
            <w:r>
              <w:t xml:space="preserve">        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23990" w:rsidP="00D0441C">
            <w:r>
              <w:t xml:space="preserve">        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123990" w:rsidP="00D0441C">
            <w:r>
              <w:t>Elaboración de materiales en soporte papel, audiovisual y digita</w:t>
            </w:r>
            <w:r w:rsidR="00B55D6A">
              <w:t>l</w:t>
            </w:r>
            <w:r w:rsidR="00872AB2">
              <w:t>,</w:t>
            </w:r>
            <w:r w:rsidR="00B55D6A">
              <w:t xml:space="preserve"> para motivar a los alumnos.</w:t>
            </w:r>
          </w:p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B55D6A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8231C" w:rsidRPr="00B55D6A" w:rsidRDefault="00B55D6A" w:rsidP="00B55D6A">
            <w:r>
              <w:t xml:space="preserve">La coordinación </w:t>
            </w:r>
            <w:proofErr w:type="spellStart"/>
            <w:r>
              <w:t>intraciclos</w:t>
            </w:r>
            <w:proofErr w:type="spellEnd"/>
            <w:r>
              <w:t>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2731CD" w:rsidRPr="002731CD" w:rsidRDefault="0078231C" w:rsidP="002731C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50626C" w:rsidRDefault="00B55D6A" w:rsidP="0050626C">
            <w:r>
              <w:t>Mayor coordinació</w:t>
            </w:r>
            <w:r w:rsidR="00872AB2">
              <w:t>n.</w:t>
            </w: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50626C" w:rsidRDefault="0050626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15447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15447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72AB2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81A59" w:rsidP="00D0441C">
            <w:r>
              <w:t xml:space="preserve">                    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81A59" w:rsidP="00D0441C">
            <w:r>
              <w:t xml:space="preserve">                    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81A59" w:rsidP="00D0441C">
            <w:r>
              <w:t xml:space="preserve">                    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81A59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781A59" w:rsidP="00D0441C">
            <w:r>
              <w:t>Iniciación en la plataforma colabora.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781A59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81A59" w:rsidRDefault="00781A59" w:rsidP="00781A59">
            <w:r>
              <w:t>Poco hábito en el uso de la plataforma.</w:t>
            </w:r>
          </w:p>
          <w:p w:rsidR="00CD2510" w:rsidRPr="00781A59" w:rsidRDefault="00CD2510" w:rsidP="00781A59"/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781A59" w:rsidP="00781A59">
            <w:r>
              <w:t>Adquisición del hábito constante en el uso de la plataforma y utilizarla como herramienta de coordinación.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C2B1B" w:rsidP="00D0441C">
            <w:r>
              <w:t xml:space="preserve">                    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C2B1B" w:rsidP="00D0441C">
            <w:r>
              <w:t xml:space="preserve">                    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A255FF" w:rsidP="00D0441C">
            <w:r>
              <w:t xml:space="preserve">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C2B1B" w:rsidP="00D0441C">
            <w:r>
              <w:t xml:space="preserve">                    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C2B1B" w:rsidP="00D0441C">
            <w:r>
              <w:t xml:space="preserve">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C2B1B" w:rsidP="00D0441C">
            <w:r>
              <w:t xml:space="preserve">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A255FF" w:rsidP="00D0441C">
            <w:r>
              <w:t>Motivación del alumnado en el trabajo en grupo.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A255FF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D2510" w:rsidRPr="00A255FF" w:rsidRDefault="00A255FF" w:rsidP="00A255FF">
            <w:r>
              <w:t>Aumento de claustros pedagógicos.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A255FF" w:rsidP="00A255FF">
            <w:r>
              <w:t>Necesidad de un documento elaborado por ETCP a nivel de centro, que regule estas nuevas prácticas docentes.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A97678" w:rsidP="00D0441C">
            <w:r>
              <w:t xml:space="preserve">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A97678" w:rsidP="00D0441C">
            <w:r>
              <w:t xml:space="preserve">      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A97678" w:rsidP="00D0441C">
            <w:r>
              <w:t xml:space="preserve">      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A97678" w:rsidP="00D0441C">
            <w:r>
              <w:t xml:space="preserve">      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A97678" w:rsidP="00D0441C">
            <w:r>
              <w:t xml:space="preserve">                   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colabor@</w:t>
            </w:r>
            <w:proofErr w:type="spellEnd"/>
            <w:r>
              <w:t xml:space="preserve">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A97678" w:rsidP="00D0441C">
            <w:r>
              <w:t xml:space="preserve">                    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A97678" w:rsidP="00D0441C">
            <w:r>
              <w:t xml:space="preserve">Interés por compartir y profundizar </w:t>
            </w:r>
            <w:r w:rsidR="00CF0D45">
              <w:t>en los nuevos conocimientos.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CF0D45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8787D" w:rsidRPr="00CF0D45" w:rsidRDefault="00CF0D45" w:rsidP="00CF0D45">
            <w:r>
              <w:t>No hemos contactado en red con otros grupos, ni hemos usado como herramienta la autoformación.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274E05" w:rsidP="00274E05">
            <w:r>
              <w:t>Profundizar en los conocimientos adquiridos.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123990"/>
    <w:rsid w:val="00132A71"/>
    <w:rsid w:val="00195E2E"/>
    <w:rsid w:val="002731CD"/>
    <w:rsid w:val="00274E05"/>
    <w:rsid w:val="002C2B1B"/>
    <w:rsid w:val="00467C94"/>
    <w:rsid w:val="004D5EF2"/>
    <w:rsid w:val="004D6037"/>
    <w:rsid w:val="004E69BD"/>
    <w:rsid w:val="0050452A"/>
    <w:rsid w:val="0050626C"/>
    <w:rsid w:val="00715447"/>
    <w:rsid w:val="00781A59"/>
    <w:rsid w:val="0078231C"/>
    <w:rsid w:val="00811260"/>
    <w:rsid w:val="008144F7"/>
    <w:rsid w:val="00872AB2"/>
    <w:rsid w:val="009A3FD6"/>
    <w:rsid w:val="00A255FF"/>
    <w:rsid w:val="00A97678"/>
    <w:rsid w:val="00B55D6A"/>
    <w:rsid w:val="00B57241"/>
    <w:rsid w:val="00CC75F6"/>
    <w:rsid w:val="00CD2510"/>
    <w:rsid w:val="00CF0D45"/>
    <w:rsid w:val="00D8787D"/>
    <w:rsid w:val="00DB30C2"/>
    <w:rsid w:val="00E53945"/>
    <w:rsid w:val="00EA4DB0"/>
    <w:rsid w:val="00EE2F4C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dynos</cp:lastModifiedBy>
  <cp:revision>13</cp:revision>
  <dcterms:created xsi:type="dcterms:W3CDTF">2018-12-09T18:45:00Z</dcterms:created>
  <dcterms:modified xsi:type="dcterms:W3CDTF">2019-05-22T21:32:00Z</dcterms:modified>
</cp:coreProperties>
</file>