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D" w:rsidRDefault="00A6768E" w:rsidP="00A676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LECTURA DE LIBROS:</w:t>
      </w:r>
    </w:p>
    <w:p w:rsidR="00A6768E" w:rsidRDefault="00A6768E" w:rsidP="00A6768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Cada día dedicamos un ratito a la lectura, bien sea de manera libre o dirigida. </w:t>
      </w:r>
    </w:p>
    <w:p w:rsidR="00A6768E" w:rsidRDefault="00A6768E" w:rsidP="00A6768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el rincón de las letras pueden elegir cuentos para leer de manera libre. </w:t>
      </w:r>
    </w:p>
    <w:p w:rsidR="00A6768E" w:rsidRDefault="00A6768E" w:rsidP="00A676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5400040" cy="4047803"/>
            <wp:effectExtent l="19050" t="0" r="0" b="0"/>
            <wp:docPr id="3" name="Imagen 3" descr="D:\SILVIA COLE\Dehesilla 2013\gt lectoescritura\fotos\actividades\normas del parchís\IMG_20190205_11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ILVIA COLE\Dehesilla 2013\gt lectoescritura\fotos\actividades\normas del parchís\IMG_20190205_111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8E" w:rsidRPr="00A6768E" w:rsidRDefault="00A6768E" w:rsidP="00A6768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cada unidad hay un cuento que yo leo y ellos siguen. De vez en cuando paramos para ver alguna palabra, comentar algo que no entienden del texto o comprobar si van siguiendo la lectura. </w:t>
      </w:r>
    </w:p>
    <w:p w:rsidR="00A6768E" w:rsidRPr="00A6768E" w:rsidRDefault="00A6768E" w:rsidP="00A6768E">
      <w:pPr>
        <w:jc w:val="both"/>
        <w:rPr>
          <w:rFonts w:ascii="Comic Sans MS" w:hAnsi="Comic Sans MS"/>
          <w:sz w:val="28"/>
          <w:szCs w:val="28"/>
        </w:rPr>
      </w:pPr>
      <w:r w:rsidRPr="00A6768E">
        <w:rPr>
          <w:rFonts w:ascii="Comic Sans MS" w:hAnsi="Comic Sans MS"/>
          <w:sz w:val="28"/>
          <w:szCs w:val="28"/>
        </w:rPr>
        <w:t>También trae un libro informativo que vamos viendo poco a poco entre todos</w:t>
      </w:r>
      <w:r>
        <w:rPr>
          <w:rFonts w:ascii="Comic Sans MS" w:hAnsi="Comic Sans MS"/>
          <w:sz w:val="28"/>
          <w:szCs w:val="28"/>
        </w:rPr>
        <w:t>, relacionado con la temática y nos implica para investigar más.</w:t>
      </w:r>
    </w:p>
    <w:p w:rsidR="00A6768E" w:rsidRPr="00A6768E" w:rsidRDefault="00A6768E" w:rsidP="00A676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>
            <wp:extent cx="4908019" cy="3678991"/>
            <wp:effectExtent l="19050" t="0" r="6881" b="0"/>
            <wp:docPr id="2" name="Imagen 2" descr="D:\SILVIA COLE\Dehesilla 2013\gt lectoescritura\fotos\actividades\lectura de libros\lectoescritura 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LVIA COLE\Dehesilla 2013\gt lectoescritura\fotos\actividades\lectura de libros\lectoescritura 1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78" cy="367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4260715" cy="3193780"/>
            <wp:effectExtent l="19050" t="0" r="6485" b="0"/>
            <wp:docPr id="1" name="Imagen 1" descr="D:\SILVIA COLE\Dehesilla 2013\gt lectoescritura\fotos\actividades\lectura de libros\lectoescritura 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LVIA COLE\Dehesilla 2013\gt lectoescritura\fotos\actividades\lectura de libros\lectoescritura 1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45" cy="319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68E" w:rsidRPr="00A6768E" w:rsidSect="0015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768E"/>
    <w:rsid w:val="00150EDD"/>
    <w:rsid w:val="00243F4C"/>
    <w:rsid w:val="004900D6"/>
    <w:rsid w:val="00A013F0"/>
    <w:rsid w:val="00A6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1</cp:revision>
  <dcterms:created xsi:type="dcterms:W3CDTF">2019-04-16T04:56:00Z</dcterms:created>
  <dcterms:modified xsi:type="dcterms:W3CDTF">2019-04-16T05:03:00Z</dcterms:modified>
</cp:coreProperties>
</file>