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22" w:rsidRPr="00111BEF" w:rsidRDefault="009A4122" w:rsidP="009A4122">
      <w:pPr>
        <w:rPr>
          <w:b/>
          <w:color w:val="632423" w:themeColor="accent2" w:themeShade="80"/>
          <w:sz w:val="28"/>
        </w:rPr>
      </w:pPr>
      <w:r>
        <w:rPr>
          <w:b/>
          <w:color w:val="632423" w:themeColor="accent2" w:themeShade="80"/>
          <w:sz w:val="28"/>
        </w:rPr>
        <w:t>2</w:t>
      </w:r>
      <w:r w:rsidRPr="00111BEF">
        <w:rPr>
          <w:b/>
          <w:color w:val="632423" w:themeColor="accent2" w:themeShade="80"/>
          <w:sz w:val="28"/>
        </w:rPr>
        <w:t xml:space="preserve">.- </w:t>
      </w:r>
      <w:r>
        <w:rPr>
          <w:b/>
          <w:color w:val="632423" w:themeColor="accent2" w:themeShade="80"/>
          <w:sz w:val="28"/>
        </w:rPr>
        <w:t>EL CUENTO</w:t>
      </w:r>
      <w:r w:rsidRPr="00111BEF">
        <w:rPr>
          <w:b/>
          <w:color w:val="632423" w:themeColor="accent2" w:themeShade="80"/>
          <w:sz w:val="28"/>
        </w:rPr>
        <w:t>.-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Clasificación de cuentos y no cuentos.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Partes del cuento, portada, texto, dibujos, lomo, etc.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Organizar y clasificar los cuentos de la biblioteca acordando los criterios.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Analizar por dónde empieza el cuento, dónde acaba, título, autor, ilustrador, etc.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Estructura del cuento: inicio, nudo, desenlace.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Buscar distintas formas de comenzar y terminar un cuento.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Interpretación de imágenes secuenciadas del cuento y ordenarlas temporalmente.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Elaboración de un cuento conocido a partir de imágenes a modo de cómic.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Fichero con dibujos de personajes de cuento y sus nombres.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Inventar cuentos a partir de personajes.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Dramatizar cuentos.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Inventar títulos de cuentos a partir de la portada.</w:t>
      </w:r>
    </w:p>
    <w:p w:rsidR="009A4122" w:rsidRPr="00B869E7" w:rsidRDefault="009A4122" w:rsidP="009A4122">
      <w:pPr>
        <w:pStyle w:val="Prrafodelista"/>
        <w:numPr>
          <w:ilvl w:val="0"/>
          <w:numId w:val="1"/>
        </w:numPr>
        <w:rPr>
          <w:rFonts w:cstheme="minorHAnsi"/>
        </w:rPr>
      </w:pPr>
      <w:r w:rsidRPr="00B869E7">
        <w:t>Anticipar el contenido del cuento a partir del título.</w:t>
      </w:r>
    </w:p>
    <w:p w:rsidR="00C82C1D" w:rsidRDefault="009A4122"/>
    <w:sectPr w:rsidR="00C82C1D" w:rsidSect="00681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5CA7"/>
    <w:multiLevelType w:val="hybridMultilevel"/>
    <w:tmpl w:val="62AAA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D3EDB"/>
    <w:rsid w:val="00681F89"/>
    <w:rsid w:val="009A4122"/>
    <w:rsid w:val="00BD3EDB"/>
    <w:rsid w:val="00C1402D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2019-05-04T12:48:00Z</dcterms:created>
  <dcterms:modified xsi:type="dcterms:W3CDTF">2019-05-04T12:48:00Z</dcterms:modified>
</cp:coreProperties>
</file>