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D" w:rsidRDefault="00101A1B">
      <w:r>
        <w:rPr>
          <w:noProof/>
          <w:lang w:eastAsia="es-ES"/>
        </w:rPr>
        <w:drawing>
          <wp:inline distT="0" distB="0" distL="0" distR="0">
            <wp:extent cx="9777730" cy="6915687"/>
            <wp:effectExtent l="19050" t="0" r="0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7690045" cy="5423186"/>
            <wp:effectExtent l="19050" t="0" r="615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00" cy="54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8688424" cy="6133514"/>
            <wp:effectExtent l="19050" t="0" r="0" b="0"/>
            <wp:docPr id="13" name="Imagen 13" descr="Resultado de imagen de fichas proyecto infantil perio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chas proyecto infantil periodi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367" cy="613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BF" w:rsidRDefault="003F28BF"/>
    <w:p w:rsidR="003F28BF" w:rsidRPr="003F28BF" w:rsidRDefault="003F28BF" w:rsidP="003F28BF">
      <w:pPr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3F28BF">
        <w:rPr>
          <w:rFonts w:ascii="Comic Sans MS" w:hAnsi="Comic Sans MS"/>
          <w:b/>
          <w:color w:val="632423" w:themeColor="accent2" w:themeShade="80"/>
          <w:sz w:val="32"/>
          <w:szCs w:val="32"/>
        </w:rPr>
        <w:lastRenderedPageBreak/>
        <w:t>EL PERIÓDICO.-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Toma de contacto con el periódico.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Buscar letras que conozcan.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Repartir titulares y rodear las letras de su nombre.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Comparar periódicos.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Analizar los elementos del periódico, texto, fotos, dibujos,..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Analizar las partes del periódico, titular, portada, pie de foto, pasatiempos, etc.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Leer un titular y predecir el contenido.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Escribir el pie de foto de una fotografía.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3F28BF">
        <w:rPr>
          <w:rFonts w:ascii="Comic Sans MS" w:hAnsi="Comic Sans MS" w:cstheme="minorHAnsi"/>
          <w:sz w:val="32"/>
          <w:szCs w:val="32"/>
        </w:rPr>
        <w:t>Hacer fotos de situaciones del colegio y escribir los pies de fotos.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3F28BF">
        <w:rPr>
          <w:rFonts w:ascii="Comic Sans MS" w:hAnsi="Comic Sans MS" w:cstheme="minorHAnsi"/>
          <w:sz w:val="32"/>
          <w:szCs w:val="32"/>
        </w:rPr>
        <w:t>Escribir titulares.</w:t>
      </w:r>
    </w:p>
    <w:p w:rsidR="003F28BF" w:rsidRDefault="003F28BF"/>
    <w:sectPr w:rsidR="003F28BF" w:rsidSect="00101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5CA7"/>
    <w:multiLevelType w:val="hybridMultilevel"/>
    <w:tmpl w:val="62AAA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A1B"/>
    <w:rsid w:val="00101A1B"/>
    <w:rsid w:val="00150EDD"/>
    <w:rsid w:val="00243F4C"/>
    <w:rsid w:val="003A4CD3"/>
    <w:rsid w:val="003F28BF"/>
    <w:rsid w:val="00A013F0"/>
    <w:rsid w:val="00C9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A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2</cp:revision>
  <dcterms:created xsi:type="dcterms:W3CDTF">2019-04-30T17:29:00Z</dcterms:created>
  <dcterms:modified xsi:type="dcterms:W3CDTF">2019-05-12T21:13:00Z</dcterms:modified>
</cp:coreProperties>
</file>