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0C8" w:rsidRPr="00F730C8" w:rsidRDefault="00F730C8" w:rsidP="00F730C8">
      <w:pPr>
        <w:shd w:val="clear" w:color="auto" w:fill="FFFFFF"/>
        <w:spacing w:after="100" w:line="369" w:lineRule="atLeast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F730C8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Valoración del progreso</w:t>
      </w:r>
    </w:p>
    <w:p w:rsidR="00EA69B8" w:rsidRDefault="00B469FE"/>
    <w:p w:rsidR="00F730C8" w:rsidRDefault="00F730C8">
      <w:r>
        <w:t>Consecución de los objetivos:</w:t>
      </w:r>
    </w:p>
    <w:p w:rsidR="00F730C8" w:rsidRDefault="00F730C8">
      <w:r>
        <w:t>Los objetivos propuestos se han alcanzado, de manera muy satisfactoria. Aunque han surgido problemas de plazos se han podido llevar a cabo todas las actividades planteadas.</w:t>
      </w:r>
    </w:p>
    <w:p w:rsidR="00F730C8" w:rsidRDefault="00F730C8"/>
    <w:p w:rsidR="00F730C8" w:rsidRDefault="00F730C8"/>
    <w:p w:rsidR="00F730C8" w:rsidRDefault="00F730C8">
      <w:r>
        <w:t>Como indicador de logro destacar:</w:t>
      </w:r>
    </w:p>
    <w:p w:rsidR="00F730C8" w:rsidRDefault="00F730C8">
      <w:r>
        <w:t>El nivel de participación del alumnado ha sido del 100%, y su grado de satisfacción muy alto.</w:t>
      </w:r>
    </w:p>
    <w:p w:rsidR="00F730C8" w:rsidRDefault="00F730C8">
      <w:r>
        <w:t xml:space="preserve">Todos los participantes, alumnos y profesores, han disfrutado de la posibilidad de expresar y </w:t>
      </w:r>
      <w:r w:rsidR="00B469FE">
        <w:t xml:space="preserve">de </w:t>
      </w:r>
      <w:r>
        <w:t>volcar toda su capacidad creativa en un medio impreso, que se va a difundir por la Comunidad Autónoma de Andalucía.</w:t>
      </w:r>
    </w:p>
    <w:p w:rsidR="007600F6" w:rsidRDefault="007600F6"/>
    <w:p w:rsidR="007600F6" w:rsidRDefault="007600F6"/>
    <w:p w:rsidR="00F730C8" w:rsidRDefault="00934253">
      <w:r>
        <w:t>Toma de decisiones para continuar:</w:t>
      </w:r>
    </w:p>
    <w:p w:rsidR="00934253" w:rsidRDefault="00934253">
      <w:r>
        <w:t xml:space="preserve">En general, el poco tiempo del que disponemos para llevar a cabo las diferentes sesiones es un aspecto susceptible de mejora. Ha sido tanto el material aportado y su calidad que necesitamos ampliar la edición. </w:t>
      </w:r>
    </w:p>
    <w:p w:rsidR="00934253" w:rsidRDefault="00934253">
      <w:r>
        <w:t>La distribución es una de las actividades que hay que planificar a conciencia, pues de ella depende en gran parte del éxito de la empresa.</w:t>
      </w:r>
    </w:p>
    <w:p w:rsidR="00F730C8" w:rsidRDefault="00F730C8"/>
    <w:p w:rsidR="00F730C8" w:rsidRDefault="00F730C8"/>
    <w:sectPr w:rsidR="00F730C8" w:rsidSect="004A63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F730C8"/>
    <w:rsid w:val="00274352"/>
    <w:rsid w:val="004A63C0"/>
    <w:rsid w:val="007600F6"/>
    <w:rsid w:val="00934253"/>
    <w:rsid w:val="00B469FE"/>
    <w:rsid w:val="00C75728"/>
    <w:rsid w:val="00F73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3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4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68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5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7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813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2019-03-12T10:44:00Z</dcterms:created>
  <dcterms:modified xsi:type="dcterms:W3CDTF">2019-03-12T11:01:00Z</dcterms:modified>
</cp:coreProperties>
</file>