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0E5D" w:rsidRDefault="007F1D4B" w:rsidP="008B6E13">
      <w:pPr>
        <w:jc w:val="both"/>
      </w:pPr>
    </w:p>
    <w:p w:rsidR="00B517CA" w:rsidRPr="008B6E13" w:rsidRDefault="00B517CA" w:rsidP="008B6E13">
      <w:pPr>
        <w:jc w:val="both"/>
        <w:rPr>
          <w:sz w:val="28"/>
          <w:szCs w:val="28"/>
        </w:rPr>
      </w:pPr>
      <w:r w:rsidRPr="008B6E13">
        <w:rPr>
          <w:sz w:val="28"/>
          <w:szCs w:val="28"/>
        </w:rPr>
        <w:t xml:space="preserve">Sesiones </w:t>
      </w:r>
    </w:p>
    <w:p w:rsidR="00B517CA" w:rsidRPr="008B6E13" w:rsidRDefault="008B6E13" w:rsidP="008B6E13">
      <w:pPr>
        <w:jc w:val="both"/>
        <w:rPr>
          <w:sz w:val="24"/>
          <w:szCs w:val="28"/>
        </w:rPr>
      </w:pPr>
      <w:r w:rsidRPr="008B6E13">
        <w:rPr>
          <w:sz w:val="24"/>
          <w:szCs w:val="28"/>
        </w:rPr>
        <w:t xml:space="preserve">A lo largo del mes de diciembre, debido a la semana de evaluaciones y los distintos festivos nacionales, solamente nos hemos podido reunir en 2 sesiones de 30 minutos en los recreos de los viernes. </w:t>
      </w:r>
      <w:r>
        <w:rPr>
          <w:sz w:val="24"/>
          <w:szCs w:val="28"/>
        </w:rPr>
        <w:t xml:space="preserve">Se acuerda compensarlo con una sesión de tarde extra en el mes de enero. </w:t>
      </w:r>
    </w:p>
    <w:p w:rsidR="00B517CA" w:rsidRPr="008B6E13" w:rsidRDefault="00B517CA" w:rsidP="008B6E13">
      <w:pPr>
        <w:jc w:val="both"/>
        <w:rPr>
          <w:sz w:val="28"/>
          <w:szCs w:val="28"/>
        </w:rPr>
      </w:pPr>
      <w:r w:rsidRPr="008B6E13">
        <w:rPr>
          <w:sz w:val="28"/>
          <w:szCs w:val="28"/>
        </w:rPr>
        <w:t xml:space="preserve">Actividades realizadas </w:t>
      </w:r>
    </w:p>
    <w:p w:rsidR="00B517CA" w:rsidRDefault="008B6E13" w:rsidP="008B6E13">
      <w:pPr>
        <w:jc w:val="both"/>
        <w:rPr>
          <w:sz w:val="28"/>
          <w:szCs w:val="28"/>
        </w:rPr>
      </w:pPr>
      <w:r>
        <w:rPr>
          <w:sz w:val="28"/>
          <w:szCs w:val="28"/>
        </w:rPr>
        <w:t>Canci</w:t>
      </w:r>
      <w:r w:rsidR="00B4376D">
        <w:rPr>
          <w:sz w:val="28"/>
          <w:szCs w:val="28"/>
        </w:rPr>
        <w:t>ón para identificar la emoción del enfado: Despacio, me tranquilizo</w:t>
      </w:r>
    </w:p>
    <w:p w:rsidR="008B6E13" w:rsidRDefault="008B6E13" w:rsidP="008B6E13">
      <w:pPr>
        <w:jc w:val="both"/>
        <w:rPr>
          <w:sz w:val="24"/>
          <w:szCs w:val="28"/>
        </w:rPr>
      </w:pPr>
      <w:r w:rsidRPr="008B6E13">
        <w:rPr>
          <w:sz w:val="24"/>
          <w:szCs w:val="28"/>
        </w:rPr>
        <w:t xml:space="preserve">Paco nos enseña una canción que trabaja en clase de música con los alumnos para identificar la emoción del enfado y aprender a gestionarla contando hasta 10 para tranquilizarse. Los profesores nos animamos a cantarla y aprendernos la letra para ponerla en práctica con los niños. </w:t>
      </w:r>
      <w:bookmarkStart w:id="0" w:name="_GoBack"/>
      <w:bookmarkEnd w:id="0"/>
    </w:p>
    <w:p w:rsidR="00EB711A" w:rsidRPr="008B6E13" w:rsidRDefault="007F1D4B" w:rsidP="008B6E13">
      <w:pPr>
        <w:jc w:val="both"/>
        <w:rPr>
          <w:sz w:val="24"/>
          <w:szCs w:val="28"/>
        </w:rPr>
      </w:pPr>
      <w:hyperlink r:id="rId6" w:history="1">
        <w:r w:rsidR="00EB711A" w:rsidRPr="0064558B">
          <w:rPr>
            <w:rStyle w:val="Hipervnculo"/>
            <w:sz w:val="24"/>
            <w:szCs w:val="28"/>
          </w:rPr>
          <w:t>https://www.youtube.com/watch?v=ZalrQFAT5W0</w:t>
        </w:r>
      </w:hyperlink>
      <w:r w:rsidR="00EB711A">
        <w:rPr>
          <w:sz w:val="24"/>
          <w:szCs w:val="28"/>
        </w:rPr>
        <w:t xml:space="preserve"> </w:t>
      </w:r>
    </w:p>
    <w:p w:rsidR="008B6E13" w:rsidRPr="008B6E13" w:rsidRDefault="008B6E13" w:rsidP="008B6E13">
      <w:pPr>
        <w:jc w:val="both"/>
        <w:rPr>
          <w:sz w:val="24"/>
          <w:szCs w:val="28"/>
        </w:rPr>
      </w:pPr>
      <w:r>
        <w:rPr>
          <w:noProof/>
          <w:sz w:val="24"/>
          <w:szCs w:val="2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304800</wp:posOffset>
            </wp:positionV>
            <wp:extent cx="5400040" cy="29972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8-12-01 at 20.13.49.jpe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8B6E13" w:rsidRDefault="008B6E13" w:rsidP="008B6E13">
      <w:pPr>
        <w:jc w:val="both"/>
        <w:rPr>
          <w:sz w:val="28"/>
          <w:szCs w:val="28"/>
        </w:rPr>
      </w:pPr>
    </w:p>
    <w:p w:rsidR="008B6E13" w:rsidRPr="008B6E13" w:rsidRDefault="008B6E13" w:rsidP="008B6E13">
      <w:pPr>
        <w:jc w:val="both"/>
        <w:rPr>
          <w:sz w:val="28"/>
          <w:szCs w:val="28"/>
        </w:rPr>
      </w:pPr>
    </w:p>
    <w:p w:rsidR="00B517CA" w:rsidRPr="008B6E13" w:rsidRDefault="00B517CA" w:rsidP="008B6E13">
      <w:pPr>
        <w:jc w:val="both"/>
        <w:rPr>
          <w:sz w:val="28"/>
          <w:szCs w:val="28"/>
        </w:rPr>
      </w:pPr>
      <w:r w:rsidRPr="008B6E13">
        <w:rPr>
          <w:sz w:val="28"/>
          <w:szCs w:val="28"/>
        </w:rPr>
        <w:t xml:space="preserve">Asistentes </w:t>
      </w: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4247"/>
        <w:gridCol w:w="1075"/>
        <w:gridCol w:w="851"/>
      </w:tblGrid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 xml:space="preserve">30 nov </w:t>
            </w:r>
          </w:p>
        </w:tc>
        <w:tc>
          <w:tcPr>
            <w:tcW w:w="851" w:type="dxa"/>
          </w:tcPr>
          <w:p w:rsidR="008B6E13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Francisco Aragón Madrid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lastRenderedPageBreak/>
              <w:t>Javier Aranda Hurtado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excursión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Manuel Bermúdez Méndez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proofErr w:type="spellStart"/>
            <w:r w:rsidRPr="009A2535">
              <w:t>Maria</w:t>
            </w:r>
            <w:proofErr w:type="spellEnd"/>
            <w:r w:rsidRPr="009A2535">
              <w:t xml:space="preserve"> Carmen Bogas </w:t>
            </w:r>
            <w:proofErr w:type="spellStart"/>
            <w:r w:rsidRPr="009A2535">
              <w:t>Rios</w:t>
            </w:r>
            <w:proofErr w:type="spellEnd"/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 xml:space="preserve">José Alejandro Brescia </w:t>
            </w:r>
            <w:proofErr w:type="spellStart"/>
            <w:r w:rsidRPr="009A2535">
              <w:t>Sellés</w:t>
            </w:r>
            <w:proofErr w:type="spellEnd"/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Excursión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Ana Gámez Guerrero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 xml:space="preserve">Melinda García </w:t>
            </w:r>
            <w:proofErr w:type="spellStart"/>
            <w:r w:rsidRPr="009A2535">
              <w:t>García</w:t>
            </w:r>
            <w:proofErr w:type="spellEnd"/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 xml:space="preserve">Gracia Guisado </w:t>
            </w:r>
            <w:proofErr w:type="spellStart"/>
            <w:r w:rsidRPr="009A2535">
              <w:t>Lizar</w:t>
            </w:r>
            <w:proofErr w:type="spellEnd"/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María Jiménez Lucena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Marina Padilla Rico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Alejandro Olea Vergara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 xml:space="preserve">Cristina </w:t>
            </w:r>
            <w:proofErr w:type="spellStart"/>
            <w:r w:rsidRPr="009A2535">
              <w:t>Ragel</w:t>
            </w:r>
            <w:proofErr w:type="spellEnd"/>
            <w:r w:rsidRPr="009A2535">
              <w:t xml:space="preserve"> </w:t>
            </w:r>
            <w:proofErr w:type="spellStart"/>
            <w:r w:rsidRPr="009A2535">
              <w:t>Diaz</w:t>
            </w:r>
            <w:proofErr w:type="spellEnd"/>
            <w:r w:rsidRPr="009A2535">
              <w:t>-Jara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>Yolanda Ruiz Dorado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  <w:tr w:rsidR="008B6E13" w:rsidRPr="009A2535" w:rsidTr="002001DD">
        <w:tc>
          <w:tcPr>
            <w:tcW w:w="4247" w:type="dxa"/>
          </w:tcPr>
          <w:p w:rsidR="008B6E13" w:rsidRPr="009A2535" w:rsidRDefault="008B6E13" w:rsidP="008B6E13">
            <w:pPr>
              <w:jc w:val="both"/>
            </w:pPr>
            <w:r w:rsidRPr="009A2535">
              <w:t xml:space="preserve">Alberto Sánchez </w:t>
            </w:r>
            <w:proofErr w:type="spellStart"/>
            <w:r w:rsidRPr="009A2535">
              <w:t>Sánchez</w:t>
            </w:r>
            <w:proofErr w:type="spellEnd"/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  <w:r>
              <w:t>X</w:t>
            </w:r>
          </w:p>
        </w:tc>
        <w:tc>
          <w:tcPr>
            <w:tcW w:w="851" w:type="dxa"/>
          </w:tcPr>
          <w:p w:rsidR="008B6E13" w:rsidRPr="009A2535" w:rsidRDefault="008B6E13" w:rsidP="008B6E13">
            <w:pPr>
              <w:jc w:val="both"/>
            </w:pPr>
          </w:p>
        </w:tc>
      </w:tr>
    </w:tbl>
    <w:p w:rsidR="00B517CA" w:rsidRDefault="00B517CA" w:rsidP="008B6E13">
      <w:pPr>
        <w:jc w:val="both"/>
      </w:pPr>
    </w:p>
    <w:p w:rsidR="00B517CA" w:rsidRPr="00B517CA" w:rsidRDefault="00B517CA" w:rsidP="008B6E13">
      <w:pPr>
        <w:jc w:val="both"/>
        <w:rPr>
          <w:sz w:val="28"/>
        </w:rPr>
      </w:pPr>
      <w:proofErr w:type="gramStart"/>
      <w:r w:rsidRPr="00B517CA">
        <w:rPr>
          <w:sz w:val="28"/>
        </w:rPr>
        <w:t>Valoración?</w:t>
      </w:r>
      <w:proofErr w:type="gramEnd"/>
      <w:r w:rsidRPr="00B517CA">
        <w:rPr>
          <w:sz w:val="28"/>
        </w:rPr>
        <w:t xml:space="preserve"> </w:t>
      </w:r>
    </w:p>
    <w:sectPr w:rsidR="00B517CA" w:rsidRPr="00B517CA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D4B" w:rsidRDefault="007F1D4B" w:rsidP="00B517CA">
      <w:pPr>
        <w:spacing w:after="0" w:line="240" w:lineRule="auto"/>
      </w:pPr>
      <w:r>
        <w:separator/>
      </w:r>
    </w:p>
  </w:endnote>
  <w:endnote w:type="continuationSeparator" w:id="0">
    <w:p w:rsidR="007F1D4B" w:rsidRDefault="007F1D4B" w:rsidP="00B51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dern No. 20">
    <w:panose1 w:val="020707040705050203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D4B" w:rsidRDefault="007F1D4B" w:rsidP="00B517CA">
      <w:pPr>
        <w:spacing w:after="0" w:line="240" w:lineRule="auto"/>
      </w:pPr>
      <w:r>
        <w:separator/>
      </w:r>
    </w:p>
  </w:footnote>
  <w:footnote w:type="continuationSeparator" w:id="0">
    <w:p w:rsidR="007F1D4B" w:rsidRDefault="007F1D4B" w:rsidP="00B517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8926" w:type="dxa"/>
      <w:tblBorders>
        <w:top w:val="dashSmallGap" w:sz="4" w:space="0" w:color="auto"/>
        <w:left w:val="dashSmallGap" w:sz="4" w:space="0" w:color="auto"/>
        <w:bottom w:val="dashSmallGap" w:sz="4" w:space="0" w:color="auto"/>
        <w:right w:val="dashSmallGap" w:sz="4" w:space="0" w:color="auto"/>
        <w:insideH w:val="dashSmallGap" w:sz="4" w:space="0" w:color="auto"/>
        <w:insideV w:val="dashSmallGap" w:sz="4" w:space="0" w:color="auto"/>
      </w:tblBorders>
      <w:tblLook w:val="04A0" w:firstRow="1" w:lastRow="0" w:firstColumn="1" w:lastColumn="0" w:noHBand="0" w:noVBand="1"/>
    </w:tblPr>
    <w:tblGrid>
      <w:gridCol w:w="2405"/>
      <w:gridCol w:w="6521"/>
    </w:tblGrid>
    <w:tr w:rsidR="00B517CA" w:rsidTr="00BC5D2D">
      <w:tc>
        <w:tcPr>
          <w:tcW w:w="2405" w:type="dxa"/>
        </w:tcPr>
        <w:p w:rsidR="00B517CA" w:rsidRPr="00B517CA" w:rsidRDefault="00B517CA" w:rsidP="00B517CA">
          <w:pPr>
            <w:rPr>
              <w:rFonts w:ascii="Modern No. 20" w:hAnsi="Modern No. 20"/>
              <w:sz w:val="28"/>
            </w:rPr>
          </w:pPr>
          <w:r w:rsidRPr="00B517CA">
            <w:rPr>
              <w:rFonts w:ascii="Modern No. 20" w:hAnsi="Modern No. 20"/>
              <w:sz w:val="28"/>
            </w:rPr>
            <w:t xml:space="preserve">Grupo de Trabajo </w:t>
          </w:r>
        </w:p>
      </w:tc>
      <w:tc>
        <w:tcPr>
          <w:tcW w:w="6521" w:type="dxa"/>
        </w:tcPr>
        <w:p w:rsidR="00B517CA" w:rsidRPr="00B517CA" w:rsidRDefault="00B517CA" w:rsidP="00B517CA">
          <w:pPr>
            <w:jc w:val="both"/>
            <w:rPr>
              <w:rFonts w:ascii="Lucida Calligraphy" w:hAnsi="Lucida Calligraphy"/>
            </w:rPr>
          </w:pPr>
          <w:r w:rsidRPr="00B517CA">
            <w:rPr>
              <w:rFonts w:ascii="Lucida Calligraphy" w:hAnsi="Lucida Calligraphy"/>
            </w:rPr>
            <w:t>Mindfulness para la atención plena y la gestión de las emociones</w:t>
          </w:r>
        </w:p>
      </w:tc>
    </w:tr>
    <w:tr w:rsidR="00B517CA" w:rsidTr="00BC5D2D">
      <w:tc>
        <w:tcPr>
          <w:tcW w:w="2405" w:type="dxa"/>
        </w:tcPr>
        <w:p w:rsidR="00B517CA" w:rsidRPr="00B517CA" w:rsidRDefault="00B517CA" w:rsidP="00B517CA">
          <w:pPr>
            <w:rPr>
              <w:rFonts w:ascii="Modern No. 20" w:hAnsi="Modern No. 20"/>
              <w:sz w:val="28"/>
            </w:rPr>
          </w:pPr>
          <w:r w:rsidRPr="00B517CA">
            <w:rPr>
              <w:rFonts w:ascii="Modern No. 20" w:hAnsi="Modern No. 20"/>
              <w:sz w:val="28"/>
            </w:rPr>
            <w:t xml:space="preserve">IES </w:t>
          </w:r>
        </w:p>
      </w:tc>
      <w:tc>
        <w:tcPr>
          <w:tcW w:w="6521" w:type="dxa"/>
        </w:tcPr>
        <w:p w:rsidR="00B517CA" w:rsidRPr="00B517CA" w:rsidRDefault="00B517CA" w:rsidP="00B517CA">
          <w:pPr>
            <w:jc w:val="both"/>
            <w:rPr>
              <w:rFonts w:ascii="Lucida Calligraphy" w:hAnsi="Lucida Calligraphy"/>
            </w:rPr>
          </w:pPr>
          <w:r w:rsidRPr="00B517CA">
            <w:rPr>
              <w:rFonts w:ascii="Lucida Calligraphy" w:hAnsi="Lucida Calligraphy"/>
            </w:rPr>
            <w:t>Fuente Lucena, Alhaurín el Grande (Málaga)</w:t>
          </w:r>
        </w:p>
      </w:tc>
    </w:tr>
    <w:tr w:rsidR="00B517CA" w:rsidTr="00BC5D2D">
      <w:tc>
        <w:tcPr>
          <w:tcW w:w="2405" w:type="dxa"/>
        </w:tcPr>
        <w:p w:rsidR="00B517CA" w:rsidRPr="00B517CA" w:rsidRDefault="00B517CA" w:rsidP="00B517CA">
          <w:pPr>
            <w:rPr>
              <w:rFonts w:ascii="Modern No. 20" w:hAnsi="Modern No. 20"/>
              <w:sz w:val="28"/>
            </w:rPr>
          </w:pPr>
          <w:r w:rsidRPr="00B517CA">
            <w:rPr>
              <w:rFonts w:ascii="Modern No. 20" w:hAnsi="Modern No. 20"/>
              <w:sz w:val="28"/>
            </w:rPr>
            <w:t>Curso</w:t>
          </w:r>
        </w:p>
      </w:tc>
      <w:tc>
        <w:tcPr>
          <w:tcW w:w="6521" w:type="dxa"/>
        </w:tcPr>
        <w:p w:rsidR="00B517CA" w:rsidRPr="00B517CA" w:rsidRDefault="00B517CA" w:rsidP="00B517CA">
          <w:pPr>
            <w:jc w:val="both"/>
            <w:rPr>
              <w:rFonts w:ascii="Lucida Calligraphy" w:hAnsi="Lucida Calligraphy"/>
            </w:rPr>
          </w:pPr>
          <w:r w:rsidRPr="00B517CA">
            <w:rPr>
              <w:rFonts w:ascii="Lucida Calligraphy" w:hAnsi="Lucida Calligraphy"/>
            </w:rPr>
            <w:t>2018/2019</w:t>
          </w:r>
        </w:p>
      </w:tc>
    </w:tr>
    <w:tr w:rsidR="00B517CA" w:rsidTr="00BC5D2D">
      <w:tc>
        <w:tcPr>
          <w:tcW w:w="2405" w:type="dxa"/>
        </w:tcPr>
        <w:p w:rsidR="00B517CA" w:rsidRPr="00B517CA" w:rsidRDefault="00B517CA" w:rsidP="00B517CA">
          <w:pPr>
            <w:rPr>
              <w:rFonts w:ascii="Modern No. 20" w:hAnsi="Modern No. 20"/>
              <w:sz w:val="28"/>
            </w:rPr>
          </w:pPr>
          <w:r w:rsidRPr="00B517CA">
            <w:rPr>
              <w:rFonts w:ascii="Modern No. 20" w:hAnsi="Modern No. 20"/>
              <w:sz w:val="28"/>
            </w:rPr>
            <w:t xml:space="preserve">Mes de </w:t>
          </w:r>
        </w:p>
      </w:tc>
      <w:tc>
        <w:tcPr>
          <w:tcW w:w="6521" w:type="dxa"/>
        </w:tcPr>
        <w:p w:rsidR="00B517CA" w:rsidRPr="00B517CA" w:rsidRDefault="00D86EA8" w:rsidP="00B517CA">
          <w:pPr>
            <w:jc w:val="both"/>
            <w:rPr>
              <w:rFonts w:ascii="Lucida Calligraphy" w:hAnsi="Lucida Calligraphy"/>
            </w:rPr>
          </w:pPr>
          <w:r>
            <w:rPr>
              <w:rFonts w:ascii="Lucida Calligraphy" w:hAnsi="Lucida Calligraphy"/>
            </w:rPr>
            <w:t>Diciembre</w:t>
          </w:r>
        </w:p>
      </w:tc>
    </w:tr>
  </w:tbl>
  <w:p w:rsidR="00B517CA" w:rsidRDefault="00B517CA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7CA"/>
    <w:rsid w:val="004B5FA0"/>
    <w:rsid w:val="007F1D4B"/>
    <w:rsid w:val="0081533C"/>
    <w:rsid w:val="008B6E13"/>
    <w:rsid w:val="008D525D"/>
    <w:rsid w:val="009A2535"/>
    <w:rsid w:val="00A2292F"/>
    <w:rsid w:val="00B32FEA"/>
    <w:rsid w:val="00B4376D"/>
    <w:rsid w:val="00B517CA"/>
    <w:rsid w:val="00D86EA8"/>
    <w:rsid w:val="00E5218D"/>
    <w:rsid w:val="00EB71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FA8300"/>
  <w15:chartTrackingRefBased/>
  <w15:docId w15:val="{E9AA8A4C-7DC2-420B-A097-3F2BF53FF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517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B517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517CA"/>
  </w:style>
  <w:style w:type="paragraph" w:styleId="Piedepgina">
    <w:name w:val="footer"/>
    <w:basedOn w:val="Normal"/>
    <w:link w:val="PiedepginaCar"/>
    <w:uiPriority w:val="99"/>
    <w:unhideWhenUsed/>
    <w:rsid w:val="00B517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517CA"/>
  </w:style>
  <w:style w:type="table" w:customStyle="1" w:styleId="Tablaconcuadrcula1">
    <w:name w:val="Tabla con cuadrícula1"/>
    <w:basedOn w:val="Tablanormal"/>
    <w:next w:val="Tablaconcuadrcula"/>
    <w:uiPriority w:val="39"/>
    <w:rsid w:val="009A25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B711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ZalrQFAT5W0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184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Marina</cp:lastModifiedBy>
  <cp:revision>5</cp:revision>
  <dcterms:created xsi:type="dcterms:W3CDTF">2019-02-15T17:52:00Z</dcterms:created>
  <dcterms:modified xsi:type="dcterms:W3CDTF">2019-02-15T18:03:00Z</dcterms:modified>
</cp:coreProperties>
</file>