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1F" w:rsidRPr="001B26BD" w:rsidRDefault="00D006C5" w:rsidP="008569F3">
      <w:pPr>
        <w:jc w:val="both"/>
        <w:rPr>
          <w:rFonts w:asciiTheme="minorHAnsi" w:hAnsiTheme="minorHAnsi"/>
          <w:b/>
          <w:u w:val="single"/>
        </w:rPr>
      </w:pPr>
      <w:r w:rsidRPr="001B26BD">
        <w:rPr>
          <w:rFonts w:asciiTheme="minorHAnsi" w:hAnsiTheme="minorHAnsi"/>
          <w:b/>
          <w:u w:val="single"/>
        </w:rPr>
        <w:t>DOCUMENTO GUÍA / REGISTRO DE LA ACTIVIDAD REALIZADA</w:t>
      </w:r>
    </w:p>
    <w:p w:rsidR="00A7331F" w:rsidRPr="001B26BD" w:rsidRDefault="00A7331F" w:rsidP="008569F3">
      <w:pPr>
        <w:jc w:val="both"/>
        <w:rPr>
          <w:rFonts w:asciiTheme="minorHAnsi" w:hAnsiTheme="minorHAnsi"/>
        </w:rPr>
      </w:pPr>
    </w:p>
    <w:p w:rsidR="00A7331F" w:rsidRPr="001B26BD" w:rsidRDefault="00AF2353" w:rsidP="008569F3">
      <w:p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  <w:noProof/>
          <w:lang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527685</wp:posOffset>
            </wp:positionV>
            <wp:extent cx="5842000" cy="2943225"/>
            <wp:effectExtent l="0" t="0" r="6350" b="9525"/>
            <wp:wrapSquare wrapText="bothSides"/>
            <wp:docPr id="1" name="Imagen 2" descr="Resultado de imagen de el silencio de o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l silencio de otro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6C5" w:rsidRPr="001B26BD">
        <w:rPr>
          <w:rFonts w:asciiTheme="minorHAnsi" w:hAnsiTheme="minorHAnsi"/>
          <w:b/>
        </w:rPr>
        <w:t>TÍTULO</w:t>
      </w:r>
      <w:r w:rsidR="00D006C5" w:rsidRPr="001B26BD">
        <w:rPr>
          <w:rFonts w:asciiTheme="minorHAnsi" w:hAnsiTheme="minorHAnsi"/>
        </w:rPr>
        <w:t>:</w:t>
      </w:r>
      <w:r w:rsidR="00551D3A" w:rsidRPr="001B26BD">
        <w:rPr>
          <w:rFonts w:asciiTheme="minorHAnsi" w:hAnsiTheme="minorHAnsi"/>
        </w:rPr>
        <w:t xml:space="preserve"> </w:t>
      </w:r>
      <w:r w:rsidR="004E2654" w:rsidRPr="001B26BD">
        <w:rPr>
          <w:rFonts w:asciiTheme="minorHAnsi" w:hAnsiTheme="minorHAnsi"/>
          <w:b/>
          <w:i/>
        </w:rPr>
        <w:t>El Silencio de Otros</w:t>
      </w:r>
    </w:p>
    <w:p w:rsidR="008569F3" w:rsidRPr="001B26BD" w:rsidRDefault="008569F3" w:rsidP="008569F3">
      <w:pPr>
        <w:jc w:val="both"/>
        <w:rPr>
          <w:rFonts w:asciiTheme="minorHAnsi" w:hAnsiTheme="minorHAnsi"/>
        </w:rPr>
      </w:pPr>
    </w:p>
    <w:p w:rsidR="008569F3" w:rsidRPr="001B26BD" w:rsidRDefault="008569F3" w:rsidP="008569F3">
      <w:pPr>
        <w:jc w:val="both"/>
        <w:rPr>
          <w:rFonts w:asciiTheme="minorHAnsi" w:hAnsiTheme="minorHAnsi"/>
        </w:rPr>
      </w:pPr>
    </w:p>
    <w:p w:rsidR="00A7331F" w:rsidRPr="001B26BD" w:rsidRDefault="00A7331F" w:rsidP="008569F3">
      <w:pPr>
        <w:jc w:val="both"/>
        <w:rPr>
          <w:rFonts w:asciiTheme="minorHAnsi" w:hAnsiTheme="minorHAnsi"/>
        </w:rPr>
      </w:pPr>
    </w:p>
    <w:p w:rsidR="00A7331F" w:rsidRPr="001B26BD" w:rsidRDefault="00D006C5" w:rsidP="008569F3">
      <w:p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  <w:b/>
        </w:rPr>
        <w:t>ALUMNADO AL QUE VA DIRIGIDA</w:t>
      </w:r>
      <w:r w:rsidRPr="001B26BD">
        <w:rPr>
          <w:rFonts w:asciiTheme="minorHAnsi" w:hAnsiTheme="minorHAnsi"/>
        </w:rPr>
        <w:t>:</w:t>
      </w:r>
      <w:r w:rsidR="00551D3A" w:rsidRPr="001B26BD">
        <w:rPr>
          <w:rFonts w:asciiTheme="minorHAnsi" w:hAnsiTheme="minorHAnsi"/>
        </w:rPr>
        <w:t xml:space="preserve"> </w:t>
      </w:r>
      <w:r w:rsidR="004E2654" w:rsidRPr="001B26BD">
        <w:rPr>
          <w:rFonts w:asciiTheme="minorHAnsi" w:hAnsiTheme="minorHAnsi"/>
        </w:rPr>
        <w:t>4º de ESO</w:t>
      </w:r>
      <w:r w:rsidR="008569F3" w:rsidRPr="001B26BD">
        <w:rPr>
          <w:rFonts w:asciiTheme="minorHAnsi" w:hAnsiTheme="minorHAnsi"/>
        </w:rPr>
        <w:t xml:space="preserve"> </w:t>
      </w:r>
    </w:p>
    <w:p w:rsidR="00A7331F" w:rsidRPr="001B26BD" w:rsidRDefault="00A7331F" w:rsidP="008569F3">
      <w:pPr>
        <w:jc w:val="both"/>
        <w:rPr>
          <w:rFonts w:asciiTheme="minorHAnsi" w:hAnsiTheme="minorHAnsi"/>
        </w:rPr>
      </w:pPr>
    </w:p>
    <w:p w:rsidR="00A7331F" w:rsidRPr="001B26BD" w:rsidRDefault="00D006C5" w:rsidP="008569F3">
      <w:p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  <w:b/>
        </w:rPr>
        <w:t>DESCRIPTOR:</w:t>
      </w:r>
      <w:r w:rsidRPr="001B26BD">
        <w:rPr>
          <w:rFonts w:asciiTheme="minorHAnsi" w:hAnsiTheme="minorHAnsi"/>
        </w:rPr>
        <w:t xml:space="preserve"> </w:t>
      </w:r>
    </w:p>
    <w:p w:rsidR="00A7331F" w:rsidRPr="001B26BD" w:rsidRDefault="00A7331F" w:rsidP="008569F3">
      <w:pPr>
        <w:jc w:val="both"/>
        <w:rPr>
          <w:rFonts w:asciiTheme="minorHAnsi" w:hAnsiTheme="minorHAnsi"/>
        </w:rPr>
      </w:pPr>
    </w:p>
    <w:p w:rsidR="00A7331F" w:rsidRPr="001B26BD" w:rsidRDefault="00F43277" w:rsidP="008569F3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Cultura Andaluza</w:t>
      </w:r>
    </w:p>
    <w:p w:rsidR="00A7331F" w:rsidRPr="001B26BD" w:rsidRDefault="00D006C5" w:rsidP="008569F3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Competencia comunicativa</w:t>
      </w:r>
    </w:p>
    <w:p w:rsidR="00A7331F" w:rsidRPr="001B26BD" w:rsidRDefault="00D006C5" w:rsidP="008569F3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Educación Cívica</w:t>
      </w:r>
    </w:p>
    <w:p w:rsidR="00A7331F" w:rsidRPr="001B26BD" w:rsidRDefault="00D006C5" w:rsidP="008569F3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Convivencia</w:t>
      </w:r>
    </w:p>
    <w:p w:rsidR="00551D3A" w:rsidRPr="001B26BD" w:rsidRDefault="004E2654" w:rsidP="008569F3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Empatía</w:t>
      </w:r>
    </w:p>
    <w:p w:rsidR="008569F3" w:rsidRPr="001B26BD" w:rsidRDefault="004E2654" w:rsidP="008569F3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Respeto</w:t>
      </w:r>
    </w:p>
    <w:p w:rsidR="00F43277" w:rsidRPr="001B26BD" w:rsidRDefault="00AF2353" w:rsidP="008569F3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Investigación con fuentes orales</w:t>
      </w:r>
    </w:p>
    <w:p w:rsidR="00F43277" w:rsidRPr="001B26BD" w:rsidRDefault="004E2654" w:rsidP="008569F3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Memoria Histórica</w:t>
      </w:r>
    </w:p>
    <w:p w:rsidR="00A7331F" w:rsidRPr="001B26BD" w:rsidRDefault="00A7331F" w:rsidP="008569F3">
      <w:pPr>
        <w:jc w:val="both"/>
        <w:rPr>
          <w:rFonts w:asciiTheme="minorHAnsi" w:hAnsiTheme="minorHAnsi"/>
        </w:rPr>
      </w:pPr>
    </w:p>
    <w:p w:rsidR="00551D3A" w:rsidRPr="001B26BD" w:rsidRDefault="00D006C5" w:rsidP="008569F3">
      <w:p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  <w:b/>
        </w:rPr>
        <w:t>DESCRIPCIÓN</w:t>
      </w:r>
      <w:r w:rsidR="00551D3A" w:rsidRPr="001B26BD">
        <w:rPr>
          <w:rFonts w:asciiTheme="minorHAnsi" w:hAnsiTheme="minorHAnsi"/>
        </w:rPr>
        <w:t>:</w:t>
      </w:r>
    </w:p>
    <w:p w:rsidR="004E2654" w:rsidRPr="001B26BD" w:rsidRDefault="004E2654" w:rsidP="008569F3">
      <w:pPr>
        <w:jc w:val="both"/>
        <w:rPr>
          <w:rFonts w:asciiTheme="minorHAnsi" w:hAnsiTheme="minorHAnsi"/>
          <w:b/>
          <w:i/>
        </w:rPr>
      </w:pPr>
      <w:r w:rsidRPr="001B26BD">
        <w:rPr>
          <w:rFonts w:asciiTheme="minorHAnsi" w:hAnsiTheme="minorHAnsi"/>
          <w:b/>
          <w:i/>
        </w:rPr>
        <w:t>El Silencio de Otros</w:t>
      </w:r>
    </w:p>
    <w:p w:rsidR="00F43277" w:rsidRPr="001B26BD" w:rsidRDefault="004E2654" w:rsidP="008569F3">
      <w:p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 xml:space="preserve">Esta actividad tiene como fin acercar al alumnado a la realidad histórica de la represión franquista, para </w:t>
      </w:r>
      <w:proofErr w:type="spellStart"/>
      <w:r w:rsidRPr="001B26BD">
        <w:rPr>
          <w:rFonts w:asciiTheme="minorHAnsi" w:hAnsiTheme="minorHAnsi"/>
        </w:rPr>
        <w:t>empatizar</w:t>
      </w:r>
      <w:proofErr w:type="spellEnd"/>
      <w:r w:rsidRPr="001B26BD">
        <w:rPr>
          <w:rFonts w:asciiTheme="minorHAnsi" w:hAnsiTheme="minorHAnsi"/>
        </w:rPr>
        <w:t xml:space="preserve"> con las víctimas y analizar las emociones que sienten tras haber sufrido torturas y tener </w:t>
      </w:r>
      <w:r w:rsidRPr="001B26BD">
        <w:rPr>
          <w:rFonts w:asciiTheme="minorHAnsi" w:hAnsiTheme="minorHAnsi"/>
        </w:rPr>
        <w:lastRenderedPageBreak/>
        <w:t>familiares asesinados en cunetas</w:t>
      </w:r>
      <w:r w:rsidR="00F43277" w:rsidRPr="001B26BD">
        <w:rPr>
          <w:rFonts w:asciiTheme="minorHAnsi" w:hAnsiTheme="minorHAnsi"/>
        </w:rPr>
        <w:t>.</w:t>
      </w:r>
    </w:p>
    <w:p w:rsidR="004E2654" w:rsidRPr="001B26BD" w:rsidRDefault="004E2654" w:rsidP="008569F3">
      <w:p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 xml:space="preserve">La actividad está relacionada, a su vez, con la </w:t>
      </w:r>
      <w:r w:rsidRPr="001B26BD">
        <w:rPr>
          <w:rFonts w:asciiTheme="minorHAnsi" w:hAnsiTheme="minorHAnsi"/>
          <w:b/>
        </w:rPr>
        <w:t>Instrucción 11/2019</w:t>
      </w:r>
      <w:r w:rsidRPr="001B26BD">
        <w:rPr>
          <w:rFonts w:asciiTheme="minorHAnsi" w:hAnsiTheme="minorHAnsi"/>
        </w:rPr>
        <w:t xml:space="preserve">, de 7 de junio de 2019, de la Dirección General de Ordenación y Evaluación Educativa, para la celebración del </w:t>
      </w:r>
      <w:r w:rsidRPr="001B26BD">
        <w:rPr>
          <w:rFonts w:asciiTheme="minorHAnsi" w:hAnsiTheme="minorHAnsi"/>
          <w:b/>
        </w:rPr>
        <w:t>Día de la Memoria Histórica y Democrática</w:t>
      </w:r>
      <w:r w:rsidRPr="001B26BD">
        <w:rPr>
          <w:rFonts w:asciiTheme="minorHAnsi" w:hAnsiTheme="minorHAnsi"/>
        </w:rPr>
        <w:t xml:space="preserve"> en los centros docentes de la comunidad autónoma andaluza.</w:t>
      </w:r>
    </w:p>
    <w:p w:rsidR="00A7331F" w:rsidRPr="001B26BD" w:rsidRDefault="00791C7E" w:rsidP="008569F3">
      <w:p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 xml:space="preserve">En cuanto a la </w:t>
      </w:r>
      <w:r w:rsidRPr="001B26BD">
        <w:rPr>
          <w:rFonts w:asciiTheme="minorHAnsi" w:hAnsiTheme="minorHAnsi"/>
          <w:b/>
        </w:rPr>
        <w:t>metodología</w:t>
      </w:r>
      <w:r w:rsidRPr="001B26BD">
        <w:rPr>
          <w:rFonts w:asciiTheme="minorHAnsi" w:hAnsiTheme="minorHAnsi"/>
        </w:rPr>
        <w:t>, e</w:t>
      </w:r>
      <w:r w:rsidR="00F43277" w:rsidRPr="001B26BD">
        <w:rPr>
          <w:rFonts w:asciiTheme="minorHAnsi" w:hAnsiTheme="minorHAnsi"/>
        </w:rPr>
        <w:t>n clase se trabaja a través de</w:t>
      </w:r>
      <w:r w:rsidRPr="001B26BD">
        <w:rPr>
          <w:rFonts w:asciiTheme="minorHAnsi" w:hAnsiTheme="minorHAnsi"/>
        </w:rPr>
        <w:t xml:space="preserve">l visionado del documental, relacionado con varias unidades didácticas referentes a la Guerra Civil y el Franquismo, desde la asignatura de Historia de 4º de ESO. Tras la proyección del mismo, se procede a un debate donde el alumnado </w:t>
      </w:r>
      <w:r w:rsidRPr="001B26BD">
        <w:rPr>
          <w:rFonts w:asciiTheme="minorHAnsi" w:hAnsiTheme="minorHAnsi"/>
          <w:b/>
        </w:rPr>
        <w:t>se pone en la piel de las víctimas</w:t>
      </w:r>
      <w:r w:rsidRPr="001B26BD">
        <w:rPr>
          <w:rFonts w:asciiTheme="minorHAnsi" w:hAnsiTheme="minorHAnsi"/>
        </w:rPr>
        <w:t xml:space="preserve">, </w:t>
      </w:r>
      <w:r w:rsidRPr="001B26BD">
        <w:rPr>
          <w:rFonts w:asciiTheme="minorHAnsi" w:hAnsiTheme="minorHAnsi"/>
          <w:b/>
        </w:rPr>
        <w:t>analiza sus emociones</w:t>
      </w:r>
      <w:r w:rsidRPr="001B26BD">
        <w:rPr>
          <w:rFonts w:asciiTheme="minorHAnsi" w:hAnsiTheme="minorHAnsi"/>
        </w:rPr>
        <w:t xml:space="preserve"> y </w:t>
      </w:r>
      <w:r w:rsidRPr="001B26BD">
        <w:rPr>
          <w:rFonts w:asciiTheme="minorHAnsi" w:hAnsiTheme="minorHAnsi"/>
          <w:b/>
        </w:rPr>
        <w:t>propone soluciones</w:t>
      </w:r>
      <w:r w:rsidRPr="001B26BD">
        <w:rPr>
          <w:rFonts w:asciiTheme="minorHAnsi" w:hAnsiTheme="minorHAnsi"/>
        </w:rPr>
        <w:t xml:space="preserve"> para acabar con las injusticias que se están cometiendo, desde una perspectiva de concordia y paz, sin rencores ni revanchismos.</w:t>
      </w:r>
      <w:r w:rsidR="00F43277" w:rsidRPr="001B26BD">
        <w:rPr>
          <w:rFonts w:asciiTheme="minorHAnsi" w:hAnsiTheme="minorHAnsi"/>
        </w:rPr>
        <w:t xml:space="preserve"> </w:t>
      </w:r>
      <w:r w:rsidRPr="001B26BD">
        <w:rPr>
          <w:rFonts w:asciiTheme="minorHAnsi" w:hAnsiTheme="minorHAnsi"/>
        </w:rPr>
        <w:t xml:space="preserve">Además, el alumnado </w:t>
      </w:r>
      <w:r w:rsidRPr="001B26BD">
        <w:rPr>
          <w:rFonts w:asciiTheme="minorHAnsi" w:hAnsiTheme="minorHAnsi"/>
          <w:b/>
        </w:rPr>
        <w:t>investiga</w:t>
      </w:r>
      <w:r w:rsidRPr="001B26BD">
        <w:rPr>
          <w:rFonts w:asciiTheme="minorHAnsi" w:hAnsiTheme="minorHAnsi"/>
        </w:rPr>
        <w:t xml:space="preserve"> sobre anécdotas e historias de la época que tuvieron lugar en su entorno, y redacta un </w:t>
      </w:r>
      <w:r w:rsidRPr="001B26BD">
        <w:rPr>
          <w:rFonts w:asciiTheme="minorHAnsi" w:hAnsiTheme="minorHAnsi"/>
          <w:b/>
        </w:rPr>
        <w:t>informe</w:t>
      </w:r>
      <w:r w:rsidRPr="001B26BD">
        <w:rPr>
          <w:rFonts w:asciiTheme="minorHAnsi" w:hAnsiTheme="minorHAnsi"/>
        </w:rPr>
        <w:t xml:space="preserve"> sobre las mismas.</w:t>
      </w:r>
    </w:p>
    <w:p w:rsidR="005A5110" w:rsidRPr="001B26BD" w:rsidRDefault="005A5110" w:rsidP="008569F3">
      <w:pPr>
        <w:jc w:val="both"/>
        <w:rPr>
          <w:rFonts w:asciiTheme="minorHAnsi" w:hAnsiTheme="minorHAnsi"/>
        </w:rPr>
      </w:pPr>
    </w:p>
    <w:p w:rsidR="00A7331F" w:rsidRPr="001B26BD" w:rsidRDefault="00D006C5" w:rsidP="008569F3">
      <w:pPr>
        <w:jc w:val="both"/>
        <w:rPr>
          <w:rFonts w:asciiTheme="minorHAnsi" w:hAnsiTheme="minorHAnsi"/>
          <w:b/>
        </w:rPr>
      </w:pPr>
      <w:r w:rsidRPr="001B26BD">
        <w:rPr>
          <w:rFonts w:asciiTheme="minorHAnsi" w:hAnsiTheme="minorHAnsi"/>
          <w:b/>
        </w:rPr>
        <w:t>EVALUACIÓN</w:t>
      </w:r>
    </w:p>
    <w:p w:rsidR="005A5110" w:rsidRPr="001B26BD" w:rsidRDefault="005A5110" w:rsidP="008569F3">
      <w:pPr>
        <w:jc w:val="both"/>
        <w:rPr>
          <w:rFonts w:asciiTheme="minorHAnsi" w:hAnsiTheme="minorHAnsi"/>
          <w:b/>
        </w:rPr>
      </w:pPr>
    </w:p>
    <w:p w:rsidR="00AF2353" w:rsidRPr="001B26BD" w:rsidRDefault="00AF2353" w:rsidP="00AF2353">
      <w:pPr>
        <w:jc w:val="center"/>
        <w:rPr>
          <w:rFonts w:asciiTheme="minorHAnsi" w:hAnsiTheme="minorHAnsi"/>
          <w:b/>
        </w:rPr>
      </w:pPr>
      <w:r w:rsidRPr="001B26BD">
        <w:rPr>
          <w:rFonts w:asciiTheme="minorHAnsi" w:hAnsiTheme="minorHAnsi"/>
          <w:b/>
        </w:rPr>
        <w:t>RÚBRICA DE EVALUACIÓN DE NIVEL DE TRABAJO E IMPLICACIÓN</w:t>
      </w:r>
    </w:p>
    <w:p w:rsidR="00AF2353" w:rsidRPr="001B26BD" w:rsidRDefault="00AF2353" w:rsidP="00AF2353">
      <w:pPr>
        <w:jc w:val="center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1"/>
        <w:gridCol w:w="2620"/>
        <w:gridCol w:w="2520"/>
        <w:gridCol w:w="2409"/>
      </w:tblGrid>
      <w:tr w:rsidR="001B26BD" w:rsidRPr="001B26BD" w:rsidTr="00AF2353">
        <w:tc>
          <w:tcPr>
            <w:tcW w:w="2263" w:type="dxa"/>
            <w:shd w:val="clear" w:color="auto" w:fill="BFBFBF"/>
          </w:tcPr>
          <w:p w:rsidR="00AF2353" w:rsidRPr="001B26BD" w:rsidRDefault="00AF2353" w:rsidP="00B04C9D">
            <w:pPr>
              <w:rPr>
                <w:rFonts w:asciiTheme="minorHAnsi" w:hAnsiTheme="minorHAnsi"/>
                <w:b/>
              </w:rPr>
            </w:pPr>
            <w:r w:rsidRPr="001B26BD">
              <w:rPr>
                <w:rFonts w:asciiTheme="minorHAnsi" w:hAnsiTheme="minorHAnsi"/>
                <w:b/>
              </w:rPr>
              <w:t>ALUMNO/A:</w:t>
            </w:r>
          </w:p>
        </w:tc>
        <w:tc>
          <w:tcPr>
            <w:tcW w:w="3828" w:type="dxa"/>
            <w:shd w:val="clear" w:color="auto" w:fill="FF5050"/>
          </w:tcPr>
          <w:p w:rsidR="00AF2353" w:rsidRPr="001B26BD" w:rsidRDefault="00AF2353" w:rsidP="00B04C9D">
            <w:pPr>
              <w:rPr>
                <w:rFonts w:asciiTheme="minorHAnsi" w:hAnsiTheme="minorHAnsi"/>
                <w:b/>
              </w:rPr>
            </w:pPr>
            <w:r w:rsidRPr="001B26BD">
              <w:rPr>
                <w:rFonts w:asciiTheme="minorHAnsi" w:hAnsiTheme="minorHAnsi"/>
                <w:b/>
              </w:rPr>
              <w:t xml:space="preserve">NIVEL DE TRABAJO INSUFICIENTE </w:t>
            </w:r>
          </w:p>
        </w:tc>
        <w:tc>
          <w:tcPr>
            <w:tcW w:w="3827" w:type="dxa"/>
            <w:shd w:val="clear" w:color="auto" w:fill="FFC000"/>
          </w:tcPr>
          <w:p w:rsidR="00AF2353" w:rsidRPr="001B26BD" w:rsidRDefault="00AF2353" w:rsidP="00B04C9D">
            <w:pPr>
              <w:rPr>
                <w:rFonts w:asciiTheme="minorHAnsi" w:hAnsiTheme="minorHAnsi"/>
                <w:b/>
              </w:rPr>
            </w:pPr>
            <w:r w:rsidRPr="001B26BD">
              <w:rPr>
                <w:rFonts w:asciiTheme="minorHAnsi" w:hAnsiTheme="minorHAnsi"/>
                <w:b/>
              </w:rPr>
              <w:t>NIVEL DE TRABAJO ADECUADO</w:t>
            </w:r>
          </w:p>
        </w:tc>
        <w:tc>
          <w:tcPr>
            <w:tcW w:w="3827" w:type="dxa"/>
            <w:shd w:val="clear" w:color="auto" w:fill="92D050"/>
          </w:tcPr>
          <w:p w:rsidR="00AF2353" w:rsidRPr="001B26BD" w:rsidRDefault="00AF2353" w:rsidP="00B04C9D">
            <w:pPr>
              <w:rPr>
                <w:rFonts w:asciiTheme="minorHAnsi" w:hAnsiTheme="minorHAnsi"/>
                <w:b/>
              </w:rPr>
            </w:pPr>
            <w:r w:rsidRPr="001B26BD">
              <w:rPr>
                <w:rFonts w:asciiTheme="minorHAnsi" w:hAnsiTheme="minorHAnsi"/>
                <w:b/>
              </w:rPr>
              <w:t>NIVEL DE TRABAJO ÓPTIMO</w:t>
            </w:r>
          </w:p>
        </w:tc>
      </w:tr>
      <w:tr w:rsidR="00AF2353" w:rsidRPr="001B26BD" w:rsidTr="00B04C9D">
        <w:trPr>
          <w:trHeight w:val="1140"/>
        </w:trPr>
        <w:tc>
          <w:tcPr>
            <w:tcW w:w="2263" w:type="dxa"/>
          </w:tcPr>
          <w:p w:rsidR="00AF2353" w:rsidRPr="001B26BD" w:rsidRDefault="00AF2353" w:rsidP="00B04C9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28" w:type="dxa"/>
          </w:tcPr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No trabaja las actividades propuestas en clase.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No trae las tareas realizadas en casa.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No trae los materiales necesarios a clase.</w:t>
            </w:r>
          </w:p>
        </w:tc>
        <w:tc>
          <w:tcPr>
            <w:tcW w:w="3827" w:type="dxa"/>
          </w:tcPr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Trabaja las actividades propuestas en clase, aunque presenta dificultades no resueltas durante su realización.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Trae las tareas realizadas en casa, aunque presenta dificultades no resueltas durante su realización.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827" w:type="dxa"/>
          </w:tcPr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Trabaja las actividades propuestas en clase y las realiza de forma adecuada y satisfactoria.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Trae las tareas realizadas en casa y las realiza de forma adecuada y satisfactoria.</w:t>
            </w:r>
          </w:p>
        </w:tc>
      </w:tr>
    </w:tbl>
    <w:p w:rsidR="00AF2353" w:rsidRPr="001B26BD" w:rsidRDefault="00AF2353" w:rsidP="00AF2353">
      <w:pPr>
        <w:rPr>
          <w:rFonts w:asciiTheme="minorHAnsi" w:hAnsiTheme="minorHAnsi"/>
        </w:rPr>
      </w:pPr>
    </w:p>
    <w:p w:rsidR="00AF2353" w:rsidRPr="001B26BD" w:rsidRDefault="00AF2353" w:rsidP="00AF2353">
      <w:pPr>
        <w:rPr>
          <w:rFonts w:asciiTheme="minorHAnsi" w:hAnsiTheme="minorHAnsi"/>
        </w:rPr>
      </w:pPr>
    </w:p>
    <w:p w:rsidR="00AF2353" w:rsidRPr="001B26BD" w:rsidRDefault="00AF2353" w:rsidP="00AF2353">
      <w:pPr>
        <w:jc w:val="center"/>
        <w:rPr>
          <w:rFonts w:asciiTheme="minorHAnsi" w:hAnsiTheme="minorHAnsi"/>
          <w:b/>
        </w:rPr>
      </w:pPr>
      <w:r w:rsidRPr="001B26BD">
        <w:rPr>
          <w:rFonts w:asciiTheme="minorHAnsi" w:hAnsiTheme="minorHAnsi"/>
          <w:b/>
        </w:rPr>
        <w:t xml:space="preserve">RÚBRICA DE EVALUACIÓN DE LA ORGANIZACIÓN DEL INFORME </w:t>
      </w:r>
    </w:p>
    <w:p w:rsidR="00AF2353" w:rsidRPr="001B26BD" w:rsidRDefault="00AF2353" w:rsidP="00AF2353">
      <w:pPr>
        <w:jc w:val="center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1"/>
        <w:gridCol w:w="2543"/>
        <w:gridCol w:w="2543"/>
        <w:gridCol w:w="2543"/>
      </w:tblGrid>
      <w:tr w:rsidR="00AF2353" w:rsidRPr="001B26BD" w:rsidTr="00AF2353">
        <w:tc>
          <w:tcPr>
            <w:tcW w:w="1754" w:type="dxa"/>
            <w:shd w:val="clear" w:color="auto" w:fill="BFBFBF"/>
          </w:tcPr>
          <w:p w:rsidR="00AF2353" w:rsidRPr="001B26BD" w:rsidRDefault="00AF2353" w:rsidP="00B04C9D">
            <w:pPr>
              <w:rPr>
                <w:rFonts w:asciiTheme="minorHAnsi" w:hAnsiTheme="minorHAnsi"/>
                <w:b/>
              </w:rPr>
            </w:pPr>
            <w:r w:rsidRPr="001B26BD">
              <w:rPr>
                <w:rFonts w:asciiTheme="minorHAnsi" w:hAnsiTheme="minorHAnsi"/>
                <w:b/>
              </w:rPr>
              <w:t>ALUMNO/A:</w:t>
            </w:r>
          </w:p>
        </w:tc>
        <w:tc>
          <w:tcPr>
            <w:tcW w:w="2623" w:type="dxa"/>
            <w:shd w:val="clear" w:color="auto" w:fill="FF5050"/>
          </w:tcPr>
          <w:p w:rsidR="00AF2353" w:rsidRPr="001B26BD" w:rsidRDefault="00AF2353" w:rsidP="00AF2353">
            <w:pPr>
              <w:rPr>
                <w:rFonts w:asciiTheme="minorHAnsi" w:hAnsiTheme="minorHAnsi"/>
                <w:b/>
              </w:rPr>
            </w:pPr>
            <w:r w:rsidRPr="001B26BD">
              <w:rPr>
                <w:rFonts w:asciiTheme="minorHAnsi" w:hAnsiTheme="minorHAnsi"/>
                <w:b/>
              </w:rPr>
              <w:t>ORGANIZACIÓN / PRESENTACIÓN DEL INFORME INADECUADA</w:t>
            </w:r>
          </w:p>
        </w:tc>
        <w:tc>
          <w:tcPr>
            <w:tcW w:w="2623" w:type="dxa"/>
            <w:shd w:val="clear" w:color="auto" w:fill="FFC000"/>
          </w:tcPr>
          <w:p w:rsidR="00AF2353" w:rsidRPr="001B26BD" w:rsidRDefault="00AF2353" w:rsidP="00AF2353">
            <w:pPr>
              <w:rPr>
                <w:rFonts w:asciiTheme="minorHAnsi" w:hAnsiTheme="minorHAnsi"/>
                <w:b/>
              </w:rPr>
            </w:pPr>
            <w:r w:rsidRPr="001B26BD">
              <w:rPr>
                <w:rFonts w:asciiTheme="minorHAnsi" w:hAnsiTheme="minorHAnsi"/>
                <w:b/>
              </w:rPr>
              <w:t xml:space="preserve">ORGANIZACIÓN / PRESENTACIÓN DEL INFORME ACEPTABLE </w:t>
            </w:r>
          </w:p>
        </w:tc>
        <w:tc>
          <w:tcPr>
            <w:tcW w:w="2623" w:type="dxa"/>
            <w:shd w:val="clear" w:color="auto" w:fill="92D050"/>
          </w:tcPr>
          <w:p w:rsidR="00AF2353" w:rsidRPr="001B26BD" w:rsidRDefault="00AF2353" w:rsidP="00AF2353">
            <w:pPr>
              <w:rPr>
                <w:rFonts w:asciiTheme="minorHAnsi" w:hAnsiTheme="minorHAnsi"/>
                <w:b/>
              </w:rPr>
            </w:pPr>
            <w:r w:rsidRPr="001B26BD">
              <w:rPr>
                <w:rFonts w:asciiTheme="minorHAnsi" w:hAnsiTheme="minorHAnsi"/>
                <w:b/>
              </w:rPr>
              <w:t>ORGANIZACIÓN / PRESENTACIÓN DEL INFORME EXCELENTE</w:t>
            </w:r>
          </w:p>
        </w:tc>
      </w:tr>
      <w:tr w:rsidR="00AF2353" w:rsidRPr="001B26BD" w:rsidTr="00B04C9D">
        <w:tc>
          <w:tcPr>
            <w:tcW w:w="1754" w:type="dxa"/>
          </w:tcPr>
          <w:p w:rsidR="00AF2353" w:rsidRPr="001B26BD" w:rsidRDefault="00AF2353" w:rsidP="00B04C9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23" w:type="dxa"/>
          </w:tcPr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Aspecto descuidado y deteriorado.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Deficiente aprovechamiento del espacio.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Desorganización y desestructuración de la información presentada.</w:t>
            </w:r>
          </w:p>
          <w:p w:rsidR="00AF2353" w:rsidRPr="001B26BD" w:rsidRDefault="00AF2353" w:rsidP="00AF2353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Caligrafía ilegible y con faltas ortográficas.</w:t>
            </w:r>
          </w:p>
          <w:p w:rsidR="00AF2353" w:rsidRPr="001B26BD" w:rsidRDefault="00AF2353" w:rsidP="00AF2353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23" w:type="dxa"/>
          </w:tcPr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Aspecto correcto, con marcas de uso.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Buen aprovechamiento del espacio.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Información presentada con criterio y limpieza.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Caligrafía legible, con alguna falta ortográfica.</w:t>
            </w:r>
          </w:p>
        </w:tc>
        <w:tc>
          <w:tcPr>
            <w:tcW w:w="2623" w:type="dxa"/>
          </w:tcPr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Aspecto impecable y cuidado.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Óptimo aprovechamiento del espacio.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Información presentada con gran criterio y destacada limpieza.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Caligrafía excelente, sin faltas ortográficas.</w:t>
            </w:r>
          </w:p>
        </w:tc>
      </w:tr>
    </w:tbl>
    <w:p w:rsidR="00AF2353" w:rsidRPr="001B26BD" w:rsidRDefault="00AF2353" w:rsidP="00AF2353">
      <w:pPr>
        <w:rPr>
          <w:rFonts w:asciiTheme="minorHAnsi" w:hAnsiTheme="minorHAnsi"/>
          <w:b/>
        </w:rPr>
      </w:pPr>
    </w:p>
    <w:p w:rsidR="005527BA" w:rsidRDefault="005527BA" w:rsidP="00AF2353">
      <w:pPr>
        <w:jc w:val="center"/>
        <w:rPr>
          <w:rFonts w:asciiTheme="minorHAnsi" w:hAnsiTheme="minorHAnsi"/>
          <w:b/>
        </w:rPr>
      </w:pPr>
    </w:p>
    <w:p w:rsidR="005527BA" w:rsidRDefault="005527BA" w:rsidP="00AF2353">
      <w:pPr>
        <w:jc w:val="center"/>
        <w:rPr>
          <w:rFonts w:asciiTheme="minorHAnsi" w:hAnsiTheme="minorHAnsi"/>
          <w:b/>
        </w:rPr>
      </w:pPr>
    </w:p>
    <w:p w:rsidR="005527BA" w:rsidRDefault="005527BA" w:rsidP="00AF2353">
      <w:pPr>
        <w:jc w:val="center"/>
        <w:rPr>
          <w:rFonts w:asciiTheme="minorHAnsi" w:hAnsiTheme="minorHAnsi"/>
          <w:b/>
        </w:rPr>
      </w:pPr>
    </w:p>
    <w:p w:rsidR="00AF2353" w:rsidRPr="001B26BD" w:rsidRDefault="00AF2353" w:rsidP="00AF2353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1B26BD">
        <w:rPr>
          <w:rFonts w:asciiTheme="minorHAnsi" w:hAnsiTheme="minorHAnsi"/>
          <w:b/>
        </w:rPr>
        <w:lastRenderedPageBreak/>
        <w:t>RÚBRICA DE EVALUACIÓN DE PARTICIPACIÓN EN CLASE</w:t>
      </w:r>
    </w:p>
    <w:p w:rsidR="00AF2353" w:rsidRPr="001B26BD" w:rsidRDefault="00AF2353" w:rsidP="00AF2353">
      <w:pPr>
        <w:jc w:val="center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608"/>
        <w:gridCol w:w="2477"/>
        <w:gridCol w:w="2597"/>
      </w:tblGrid>
      <w:tr w:rsidR="00AF2353" w:rsidRPr="001B26BD" w:rsidTr="00AF2353">
        <w:tc>
          <w:tcPr>
            <w:tcW w:w="1696" w:type="dxa"/>
            <w:shd w:val="clear" w:color="auto" w:fill="BFBFBF"/>
          </w:tcPr>
          <w:p w:rsidR="00AF2353" w:rsidRPr="001B26BD" w:rsidRDefault="00AF2353" w:rsidP="00B04C9D">
            <w:pPr>
              <w:rPr>
                <w:rFonts w:asciiTheme="minorHAnsi" w:hAnsiTheme="minorHAnsi"/>
                <w:b/>
              </w:rPr>
            </w:pPr>
            <w:r w:rsidRPr="001B26BD">
              <w:rPr>
                <w:rFonts w:asciiTheme="minorHAnsi" w:hAnsiTheme="minorHAnsi"/>
                <w:b/>
              </w:rPr>
              <w:t>ALUMNO/A:</w:t>
            </w:r>
          </w:p>
        </w:tc>
        <w:tc>
          <w:tcPr>
            <w:tcW w:w="2694" w:type="dxa"/>
            <w:shd w:val="clear" w:color="auto" w:fill="FF5050"/>
          </w:tcPr>
          <w:p w:rsidR="00AF2353" w:rsidRPr="001B26BD" w:rsidRDefault="00AF2353" w:rsidP="00B04C9D">
            <w:pPr>
              <w:rPr>
                <w:rFonts w:asciiTheme="minorHAnsi" w:hAnsiTheme="minorHAnsi"/>
                <w:b/>
              </w:rPr>
            </w:pPr>
            <w:r w:rsidRPr="001B26BD">
              <w:rPr>
                <w:rFonts w:asciiTheme="minorHAnsi" w:hAnsiTheme="minorHAnsi"/>
                <w:b/>
              </w:rPr>
              <w:t>PARTICIPACIÓN INAPROPIADA</w:t>
            </w:r>
          </w:p>
        </w:tc>
        <w:tc>
          <w:tcPr>
            <w:tcW w:w="2551" w:type="dxa"/>
            <w:shd w:val="clear" w:color="auto" w:fill="FFC000"/>
          </w:tcPr>
          <w:p w:rsidR="00AF2353" w:rsidRPr="001B26BD" w:rsidRDefault="00AF2353" w:rsidP="00B04C9D">
            <w:pPr>
              <w:rPr>
                <w:rFonts w:asciiTheme="minorHAnsi" w:hAnsiTheme="minorHAnsi"/>
                <w:b/>
              </w:rPr>
            </w:pPr>
            <w:r w:rsidRPr="001B26BD">
              <w:rPr>
                <w:rFonts w:asciiTheme="minorHAnsi" w:hAnsiTheme="minorHAnsi"/>
                <w:b/>
              </w:rPr>
              <w:t>PARTICIPACIÓN APROPIADA</w:t>
            </w:r>
          </w:p>
        </w:tc>
        <w:tc>
          <w:tcPr>
            <w:tcW w:w="2682" w:type="dxa"/>
            <w:shd w:val="clear" w:color="auto" w:fill="92D050"/>
          </w:tcPr>
          <w:p w:rsidR="00AF2353" w:rsidRPr="001B26BD" w:rsidRDefault="00AF2353" w:rsidP="00B04C9D">
            <w:pPr>
              <w:rPr>
                <w:rFonts w:asciiTheme="minorHAnsi" w:hAnsiTheme="minorHAnsi"/>
                <w:b/>
              </w:rPr>
            </w:pPr>
            <w:r w:rsidRPr="001B26BD">
              <w:rPr>
                <w:rFonts w:asciiTheme="minorHAnsi" w:hAnsiTheme="minorHAnsi"/>
                <w:b/>
              </w:rPr>
              <w:t xml:space="preserve">PARTICIPACIÓN 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b/>
              </w:rPr>
            </w:pPr>
            <w:r w:rsidRPr="001B26BD">
              <w:rPr>
                <w:rFonts w:asciiTheme="minorHAnsi" w:hAnsiTheme="minorHAnsi"/>
                <w:b/>
              </w:rPr>
              <w:t>EXCELENTE</w:t>
            </w:r>
          </w:p>
        </w:tc>
      </w:tr>
      <w:tr w:rsidR="00AF2353" w:rsidRPr="001B26BD" w:rsidTr="00B04C9D">
        <w:tc>
          <w:tcPr>
            <w:tcW w:w="1696" w:type="dxa"/>
          </w:tcPr>
          <w:p w:rsidR="00AF2353" w:rsidRPr="001B26BD" w:rsidRDefault="00AF2353" w:rsidP="00B04C9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Impuntualidad reiterada.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Desidia y negativa sistemática a participar en clase.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Incumplimiento sistemático de las normas de clase.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Charla sistemática con compañeros/as en momentos inadecuados.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Pone en riesgo el derecho a aprender del resto del alumnado y no colabora en el trabajo grupal.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Desconsideración hacia el entorno educativo (pintar mesas, tirar papeles al suelo, deteriorar materiales, etc.).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Desconsideración hacia algún miembro de la comunidad educativa.</w:t>
            </w:r>
          </w:p>
        </w:tc>
        <w:tc>
          <w:tcPr>
            <w:tcW w:w="2551" w:type="dxa"/>
          </w:tcPr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Puntualidad dentro de la normalidad.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Nivel de participación en clase adecuada.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Cumplimiento adecuado de las normas de clase.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Charla con los compañeros a veces en momentos inadecuados.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Cooperación con otros compañeros/as durante el aprendizaje.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Cuidado adecuado del entorno educativo (mantener el aula limpia, tener el pupitre limpio y ordenado, etc.).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Respeto hacia todos los miembros de la comunidad educativa.</w:t>
            </w:r>
          </w:p>
        </w:tc>
        <w:tc>
          <w:tcPr>
            <w:tcW w:w="2682" w:type="dxa"/>
          </w:tcPr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Puntualidad impecable.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Nivel de participación en clase elevado.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Cumplimiento óptimo de las normas de clase.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Charla con los compañeros en momentos adecuados.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Colaboración con otros compañeros/as durante el aprendizaje.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Cuidado excelente del entorno educativo (mantener el aula limpia, tener el pupitre limpio y ordenado, etc.).</w:t>
            </w:r>
          </w:p>
          <w:p w:rsidR="00AF2353" w:rsidRPr="001B26BD" w:rsidRDefault="00AF2353" w:rsidP="00B04C9D">
            <w:pPr>
              <w:rPr>
                <w:rFonts w:asciiTheme="minorHAnsi" w:hAnsiTheme="minorHAnsi"/>
                <w:sz w:val="14"/>
                <w:szCs w:val="14"/>
              </w:rPr>
            </w:pPr>
            <w:r w:rsidRPr="001B26BD">
              <w:rPr>
                <w:rFonts w:asciiTheme="minorHAnsi" w:hAnsiTheme="minorHAnsi"/>
                <w:sz w:val="14"/>
                <w:szCs w:val="14"/>
              </w:rPr>
              <w:t>- Respeto hacia todos los miembros de la comunidad educativa y mediación apropiada en conflictos.</w:t>
            </w:r>
          </w:p>
        </w:tc>
      </w:tr>
    </w:tbl>
    <w:p w:rsidR="00AF2353" w:rsidRPr="001B26BD" w:rsidRDefault="00AF2353" w:rsidP="008569F3">
      <w:pPr>
        <w:jc w:val="both"/>
        <w:rPr>
          <w:rFonts w:asciiTheme="minorHAnsi" w:hAnsiTheme="minorHAnsi"/>
          <w:b/>
        </w:rPr>
      </w:pPr>
    </w:p>
    <w:p w:rsidR="00F27CA1" w:rsidRPr="001B26BD" w:rsidRDefault="00F27CA1" w:rsidP="008569F3">
      <w:pPr>
        <w:jc w:val="both"/>
        <w:rPr>
          <w:rFonts w:asciiTheme="minorHAnsi" w:hAnsiTheme="minorHAnsi"/>
          <w:b/>
        </w:rPr>
      </w:pPr>
    </w:p>
    <w:p w:rsidR="00A7331F" w:rsidRPr="001B26BD" w:rsidRDefault="00D006C5" w:rsidP="008569F3">
      <w:pPr>
        <w:jc w:val="both"/>
        <w:rPr>
          <w:rFonts w:asciiTheme="minorHAnsi" w:hAnsiTheme="minorHAnsi"/>
          <w:b/>
        </w:rPr>
      </w:pPr>
      <w:r w:rsidRPr="001B26BD">
        <w:rPr>
          <w:rFonts w:asciiTheme="minorHAnsi" w:hAnsiTheme="minorHAnsi"/>
          <w:b/>
        </w:rPr>
        <w:t>TEMPORALIZACIÓN</w:t>
      </w:r>
    </w:p>
    <w:p w:rsidR="00A7331F" w:rsidRPr="001B26BD" w:rsidRDefault="004E2654" w:rsidP="008569F3">
      <w:p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Tres</w:t>
      </w:r>
      <w:r w:rsidR="00551D3A" w:rsidRPr="001B26BD">
        <w:rPr>
          <w:rFonts w:asciiTheme="minorHAnsi" w:hAnsiTheme="minorHAnsi"/>
        </w:rPr>
        <w:t xml:space="preserve"> se</w:t>
      </w:r>
      <w:r w:rsidRPr="001B26BD">
        <w:rPr>
          <w:rFonts w:asciiTheme="minorHAnsi" w:hAnsiTheme="minorHAnsi"/>
        </w:rPr>
        <w:t>siones para preparación previa y proyección</w:t>
      </w:r>
      <w:r w:rsidR="00791C7E" w:rsidRPr="001B26BD">
        <w:rPr>
          <w:rFonts w:asciiTheme="minorHAnsi" w:hAnsiTheme="minorHAnsi"/>
        </w:rPr>
        <w:t xml:space="preserve">, </w:t>
      </w:r>
      <w:r w:rsidR="00551D3A" w:rsidRPr="001B26BD">
        <w:rPr>
          <w:rFonts w:asciiTheme="minorHAnsi" w:hAnsiTheme="minorHAnsi"/>
        </w:rPr>
        <w:t xml:space="preserve">un día para </w:t>
      </w:r>
      <w:r w:rsidR="00F27CA1" w:rsidRPr="001B26BD">
        <w:rPr>
          <w:rFonts w:asciiTheme="minorHAnsi" w:hAnsiTheme="minorHAnsi"/>
        </w:rPr>
        <w:t xml:space="preserve">el </w:t>
      </w:r>
      <w:r w:rsidRPr="001B26BD">
        <w:rPr>
          <w:rFonts w:asciiTheme="minorHAnsi" w:hAnsiTheme="minorHAnsi"/>
        </w:rPr>
        <w:t>debate</w:t>
      </w:r>
      <w:r w:rsidR="00791C7E" w:rsidRPr="001B26BD">
        <w:rPr>
          <w:rFonts w:asciiTheme="minorHAnsi" w:hAnsiTheme="minorHAnsi"/>
        </w:rPr>
        <w:t xml:space="preserve"> y otro día para leer los informes del alumnado</w:t>
      </w:r>
      <w:r w:rsidR="00551D3A" w:rsidRPr="001B26BD">
        <w:rPr>
          <w:rFonts w:asciiTheme="minorHAnsi" w:hAnsiTheme="minorHAnsi"/>
        </w:rPr>
        <w:t>.</w:t>
      </w:r>
    </w:p>
    <w:p w:rsidR="00551D3A" w:rsidRPr="001B26BD" w:rsidRDefault="004E2654" w:rsidP="008569F3">
      <w:p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 xml:space="preserve"> </w:t>
      </w:r>
    </w:p>
    <w:p w:rsidR="00292BBB" w:rsidRPr="001B26BD" w:rsidRDefault="00D006C5" w:rsidP="008569F3">
      <w:pPr>
        <w:jc w:val="both"/>
        <w:rPr>
          <w:rFonts w:asciiTheme="minorHAnsi" w:hAnsiTheme="minorHAnsi"/>
          <w:b/>
        </w:rPr>
      </w:pPr>
      <w:r w:rsidRPr="001B26BD">
        <w:rPr>
          <w:rFonts w:asciiTheme="minorHAnsi" w:hAnsiTheme="minorHAnsi"/>
          <w:b/>
        </w:rPr>
        <w:t>MATERIALES (RECURSOS) NECESARIOS</w:t>
      </w:r>
    </w:p>
    <w:p w:rsidR="00F27CA1" w:rsidRPr="001B26BD" w:rsidRDefault="00F27CA1" w:rsidP="008569F3">
      <w:pPr>
        <w:jc w:val="both"/>
        <w:rPr>
          <w:rFonts w:asciiTheme="minorHAnsi" w:hAnsiTheme="minorHAnsi"/>
          <w:b/>
        </w:rPr>
      </w:pPr>
    </w:p>
    <w:p w:rsidR="00791C7E" w:rsidRPr="001B26BD" w:rsidRDefault="00791C7E" w:rsidP="00F27CA1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Apuntes de Historia Contemporánea de España (principios del s. XX).</w:t>
      </w:r>
    </w:p>
    <w:p w:rsidR="00A7331F" w:rsidRPr="001B26BD" w:rsidRDefault="00791C7E" w:rsidP="00F27CA1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Pizarra digital.</w:t>
      </w:r>
    </w:p>
    <w:p w:rsidR="00F27CA1" w:rsidRPr="001B26BD" w:rsidRDefault="00791C7E" w:rsidP="00F27CA1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Documental.</w:t>
      </w:r>
    </w:p>
    <w:p w:rsidR="00791C7E" w:rsidRPr="001B26BD" w:rsidRDefault="00791C7E" w:rsidP="00F27CA1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Grabadora (en algunos casos, para almacenar los testimonios de familiares y/o conocidos).</w:t>
      </w:r>
    </w:p>
    <w:p w:rsidR="00F27CA1" w:rsidRPr="001B26BD" w:rsidRDefault="00791C7E" w:rsidP="00F27CA1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>Cuaderno del alumnado.</w:t>
      </w:r>
    </w:p>
    <w:p w:rsidR="00F27CA1" w:rsidRPr="001B26BD" w:rsidRDefault="00F27CA1" w:rsidP="00791C7E">
      <w:pPr>
        <w:jc w:val="both"/>
        <w:rPr>
          <w:rFonts w:asciiTheme="minorHAnsi" w:hAnsiTheme="minorHAnsi"/>
        </w:rPr>
      </w:pPr>
    </w:p>
    <w:p w:rsidR="00791C7E" w:rsidRPr="001B26BD" w:rsidRDefault="00791C7E" w:rsidP="00791C7E">
      <w:pPr>
        <w:jc w:val="both"/>
        <w:rPr>
          <w:rFonts w:asciiTheme="minorHAnsi" w:hAnsiTheme="minorHAnsi"/>
          <w:b/>
        </w:rPr>
      </w:pPr>
      <w:r w:rsidRPr="001B26BD">
        <w:rPr>
          <w:rFonts w:asciiTheme="minorHAnsi" w:hAnsiTheme="minorHAnsi"/>
          <w:b/>
        </w:rPr>
        <w:t>CONCLUSIONES</w:t>
      </w:r>
    </w:p>
    <w:p w:rsidR="00791C7E" w:rsidRPr="001B26BD" w:rsidRDefault="00791C7E" w:rsidP="00791C7E">
      <w:pPr>
        <w:jc w:val="both"/>
        <w:rPr>
          <w:rFonts w:asciiTheme="minorHAnsi" w:hAnsiTheme="minorHAnsi"/>
          <w:b/>
        </w:rPr>
      </w:pPr>
    </w:p>
    <w:p w:rsidR="00791C7E" w:rsidRPr="001B26BD" w:rsidRDefault="00791C7E" w:rsidP="00791C7E">
      <w:pPr>
        <w:jc w:val="both"/>
        <w:rPr>
          <w:rFonts w:asciiTheme="minorHAnsi" w:hAnsiTheme="minorHAnsi"/>
        </w:rPr>
      </w:pPr>
      <w:r w:rsidRPr="001B26BD">
        <w:rPr>
          <w:rFonts w:asciiTheme="minorHAnsi" w:hAnsiTheme="minorHAnsi"/>
        </w:rPr>
        <w:t xml:space="preserve">La experiencia ha sido muy positiva para el alumnado y </w:t>
      </w:r>
      <w:r w:rsidR="00AF2353" w:rsidRPr="001B26BD">
        <w:rPr>
          <w:rFonts w:asciiTheme="minorHAnsi" w:hAnsiTheme="minorHAnsi"/>
        </w:rPr>
        <w:t>se ha implicado totalmente con la actividad, presentando informes muy curiosos sobre historias familiares relacionadas con la Guerra Civil y el Franquismo. Este tipo de actuaciones fomenta su capacidad empática y analítica, su pensamiento crítico y su capacidad para hacer propuestas enmarcadas en un contexto democrático y que apueste por la paz y la concordia.</w:t>
      </w:r>
    </w:p>
    <w:sectPr w:rsidR="00791C7E" w:rsidRPr="001B26BD" w:rsidSect="00A7331F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80" w:rsidRDefault="00F54180" w:rsidP="00A7331F">
      <w:pPr>
        <w:spacing w:line="240" w:lineRule="auto"/>
      </w:pPr>
      <w:r>
        <w:separator/>
      </w:r>
    </w:p>
  </w:endnote>
  <w:endnote w:type="continuationSeparator" w:id="0">
    <w:p w:rsidR="00F54180" w:rsidRDefault="00F54180" w:rsidP="00A73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1F" w:rsidRDefault="00A7331F">
    <w:pPr>
      <w:pStyle w:val="Ttulo21"/>
      <w:keepLines w:val="0"/>
      <w:shd w:val="clear" w:color="auto" w:fill="FFFFFF"/>
      <w:spacing w:before="0" w:after="340"/>
      <w:rPr>
        <w:rFonts w:ascii="Arial" w:eastAsia="Arial" w:hAnsi="Arial" w:cs="Arial"/>
        <w:sz w:val="16"/>
        <w:szCs w:val="16"/>
      </w:rPr>
    </w:pPr>
    <w:bookmarkStart w:id="1" w:name="_y009nbxfcphd"/>
    <w:bookmarkEnd w:id="1"/>
  </w:p>
  <w:p w:rsidR="00A7331F" w:rsidRDefault="00AF2353">
    <w:pPr>
      <w:jc w:val="both"/>
      <w:rPr>
        <w:b/>
        <w:sz w:val="16"/>
        <w:szCs w:val="16"/>
      </w:rPr>
    </w:pPr>
    <w:r w:rsidRPr="00C714D0">
      <w:rPr>
        <w:noProof/>
        <w:lang w:eastAsia="es-ES" w:bidi="ar-SA"/>
      </w:rPr>
      <w:drawing>
        <wp:inline distT="0" distB="0" distL="0" distR="0">
          <wp:extent cx="840105" cy="295910"/>
          <wp:effectExtent l="0" t="0" r="0" b="8890"/>
          <wp:docPr id="2" name="image2.png" descr="Licenci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cenci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31F" w:rsidRDefault="00D006C5">
    <w:pPr>
      <w:jc w:val="both"/>
    </w:pPr>
    <w:r>
      <w:rPr>
        <w:color w:val="222222"/>
        <w:sz w:val="16"/>
        <w:szCs w:val="16"/>
      </w:rPr>
      <w:t xml:space="preserve">“Documento guía para la creación de materiales” por José Arjona Pérez se encuentra bajo una Licencia </w:t>
    </w:r>
    <w:hyperlink r:id="rId2">
      <w:proofErr w:type="spellStart"/>
      <w:r>
        <w:rPr>
          <w:rStyle w:val="EnlacedeInternet"/>
          <w:color w:val="888888"/>
          <w:sz w:val="16"/>
          <w:szCs w:val="16"/>
        </w:rPr>
        <w:t>Creative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</w:t>
      </w:r>
      <w:proofErr w:type="spellStart"/>
      <w:r>
        <w:rPr>
          <w:rStyle w:val="EnlacedeInternet"/>
          <w:color w:val="888888"/>
          <w:sz w:val="16"/>
          <w:szCs w:val="16"/>
        </w:rPr>
        <w:t>Commons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Reconocimiento-</w:t>
      </w:r>
      <w:proofErr w:type="spellStart"/>
      <w:r>
        <w:rPr>
          <w:rStyle w:val="EnlacedeInternet"/>
          <w:color w:val="888888"/>
          <w:sz w:val="16"/>
          <w:szCs w:val="16"/>
        </w:rPr>
        <w:t>NoComercial</w:t>
      </w:r>
      <w:proofErr w:type="spellEnd"/>
      <w:r>
        <w:rPr>
          <w:rStyle w:val="EnlacedeInternet"/>
          <w:color w:val="888888"/>
          <w:sz w:val="16"/>
          <w:szCs w:val="16"/>
        </w:rPr>
        <w:t>-</w:t>
      </w:r>
      <w:proofErr w:type="spellStart"/>
      <w:r>
        <w:rPr>
          <w:rStyle w:val="EnlacedeInternet"/>
          <w:color w:val="888888"/>
          <w:sz w:val="16"/>
          <w:szCs w:val="16"/>
        </w:rPr>
        <w:t>SinObraDerivada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3.0 </w:t>
      </w:r>
      <w:proofErr w:type="spellStart"/>
      <w:r>
        <w:rPr>
          <w:rStyle w:val="EnlacedeInternet"/>
          <w:color w:val="888888"/>
          <w:sz w:val="16"/>
          <w:szCs w:val="16"/>
        </w:rPr>
        <w:t>Unported</w:t>
      </w:r>
      <w:proofErr w:type="spellEnd"/>
    </w:hyperlink>
    <w:r>
      <w:rPr>
        <w:color w:val="222222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80" w:rsidRDefault="00F54180" w:rsidP="00A7331F">
      <w:pPr>
        <w:spacing w:line="240" w:lineRule="auto"/>
      </w:pPr>
      <w:r>
        <w:separator/>
      </w:r>
    </w:p>
  </w:footnote>
  <w:footnote w:type="continuationSeparator" w:id="0">
    <w:p w:rsidR="00F54180" w:rsidRDefault="00F54180" w:rsidP="00A73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1F" w:rsidRDefault="00A7331F">
    <w:pPr>
      <w:jc w:val="both"/>
      <w:rPr>
        <w:color w:val="222222"/>
        <w:sz w:val="16"/>
        <w:szCs w:val="16"/>
      </w:rPr>
    </w:pPr>
  </w:p>
  <w:p w:rsidR="00A7331F" w:rsidRDefault="00A733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0F6"/>
    <w:multiLevelType w:val="multilevel"/>
    <w:tmpl w:val="E29CF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9535FF"/>
    <w:multiLevelType w:val="multilevel"/>
    <w:tmpl w:val="0AD84FB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7E554E43"/>
    <w:multiLevelType w:val="hybridMultilevel"/>
    <w:tmpl w:val="CBDA017E"/>
    <w:lvl w:ilvl="0" w:tplc="1B4A50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1F"/>
    <w:rsid w:val="00171D37"/>
    <w:rsid w:val="001B26BD"/>
    <w:rsid w:val="002263E0"/>
    <w:rsid w:val="00292BBB"/>
    <w:rsid w:val="003345FB"/>
    <w:rsid w:val="004E2654"/>
    <w:rsid w:val="005404D2"/>
    <w:rsid w:val="00551D3A"/>
    <w:rsid w:val="005527BA"/>
    <w:rsid w:val="005A5110"/>
    <w:rsid w:val="0075404F"/>
    <w:rsid w:val="00782377"/>
    <w:rsid w:val="00791C7E"/>
    <w:rsid w:val="008569F3"/>
    <w:rsid w:val="00A7331F"/>
    <w:rsid w:val="00AF2353"/>
    <w:rsid w:val="00B12557"/>
    <w:rsid w:val="00CD71A4"/>
    <w:rsid w:val="00D006C5"/>
    <w:rsid w:val="00F27CA1"/>
    <w:rsid w:val="00F43277"/>
    <w:rsid w:val="00F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54C83-A3EA-4E68-BED5-55F126B6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1F"/>
    <w:pPr>
      <w:widowControl w:val="0"/>
      <w:spacing w:line="276" w:lineRule="auto"/>
    </w:pPr>
    <w:rPr>
      <w:sz w:val="22"/>
      <w:szCs w:val="2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Normal"/>
    <w:qFormat/>
    <w:rsid w:val="00A7331F"/>
    <w:pPr>
      <w:keepNext/>
      <w:keepLines/>
      <w:spacing w:before="200"/>
    </w:pPr>
    <w:rPr>
      <w:rFonts w:ascii="Trebuchet MS" w:eastAsia="Trebuchet MS" w:hAnsi="Trebuchet MS" w:cs="Trebuchet MS"/>
      <w:sz w:val="32"/>
      <w:szCs w:val="32"/>
    </w:rPr>
  </w:style>
  <w:style w:type="paragraph" w:customStyle="1" w:styleId="Ttulo21">
    <w:name w:val="Título 21"/>
    <w:basedOn w:val="LO-normal"/>
    <w:next w:val="Normal"/>
    <w:qFormat/>
    <w:rsid w:val="00A7331F"/>
    <w:pPr>
      <w:keepNext/>
      <w:keepLines/>
      <w:spacing w:before="200"/>
    </w:pPr>
    <w:rPr>
      <w:rFonts w:ascii="Trebuchet MS" w:eastAsia="Trebuchet MS" w:hAnsi="Trebuchet MS" w:cs="Trebuchet MS"/>
      <w:b/>
      <w:sz w:val="26"/>
      <w:szCs w:val="26"/>
    </w:rPr>
  </w:style>
  <w:style w:type="paragraph" w:customStyle="1" w:styleId="Ttulo31">
    <w:name w:val="Título 31"/>
    <w:basedOn w:val="LO-normal"/>
    <w:next w:val="Normal"/>
    <w:qFormat/>
    <w:rsid w:val="00A7331F"/>
    <w:pPr>
      <w:keepNext/>
      <w:keepLines/>
      <w:spacing w:before="160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customStyle="1" w:styleId="Ttulo41">
    <w:name w:val="Título 41"/>
    <w:basedOn w:val="LO-normal"/>
    <w:next w:val="Normal"/>
    <w:qFormat/>
    <w:rsid w:val="00A7331F"/>
    <w:pPr>
      <w:keepNext/>
      <w:keepLines/>
      <w:spacing w:before="160"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Ttulo51">
    <w:name w:val="Título 51"/>
    <w:basedOn w:val="LO-normal"/>
    <w:next w:val="Normal"/>
    <w:qFormat/>
    <w:rsid w:val="00A7331F"/>
    <w:pPr>
      <w:keepNext/>
      <w:keepLines/>
      <w:spacing w:before="160"/>
    </w:pPr>
    <w:rPr>
      <w:rFonts w:ascii="Trebuchet MS" w:eastAsia="Trebuchet MS" w:hAnsi="Trebuchet MS" w:cs="Trebuchet MS"/>
      <w:color w:val="666666"/>
    </w:rPr>
  </w:style>
  <w:style w:type="paragraph" w:customStyle="1" w:styleId="Ttulo61">
    <w:name w:val="Título 61"/>
    <w:basedOn w:val="LO-normal"/>
    <w:next w:val="Normal"/>
    <w:qFormat/>
    <w:rsid w:val="00A7331F"/>
    <w:pPr>
      <w:keepNext/>
      <w:keepLines/>
      <w:spacing w:before="160"/>
    </w:pPr>
    <w:rPr>
      <w:rFonts w:ascii="Trebuchet MS" w:eastAsia="Trebuchet MS" w:hAnsi="Trebuchet MS" w:cs="Trebuchet MS"/>
      <w:i/>
      <w:color w:val="666666"/>
    </w:rPr>
  </w:style>
  <w:style w:type="character" w:customStyle="1" w:styleId="ListLabel1">
    <w:name w:val="ListLabel 1"/>
    <w:qFormat/>
    <w:rsid w:val="00A7331F"/>
    <w:rPr>
      <w:u w:val="none"/>
    </w:rPr>
  </w:style>
  <w:style w:type="character" w:customStyle="1" w:styleId="ListLabel2">
    <w:name w:val="ListLabel 2"/>
    <w:qFormat/>
    <w:rsid w:val="00A7331F"/>
    <w:rPr>
      <w:u w:val="none"/>
    </w:rPr>
  </w:style>
  <w:style w:type="character" w:customStyle="1" w:styleId="ListLabel3">
    <w:name w:val="ListLabel 3"/>
    <w:qFormat/>
    <w:rsid w:val="00A7331F"/>
    <w:rPr>
      <w:u w:val="none"/>
    </w:rPr>
  </w:style>
  <w:style w:type="character" w:customStyle="1" w:styleId="ListLabel4">
    <w:name w:val="ListLabel 4"/>
    <w:qFormat/>
    <w:rsid w:val="00A7331F"/>
    <w:rPr>
      <w:u w:val="none"/>
    </w:rPr>
  </w:style>
  <w:style w:type="character" w:customStyle="1" w:styleId="ListLabel5">
    <w:name w:val="ListLabel 5"/>
    <w:qFormat/>
    <w:rsid w:val="00A7331F"/>
    <w:rPr>
      <w:u w:val="none"/>
    </w:rPr>
  </w:style>
  <w:style w:type="character" w:customStyle="1" w:styleId="ListLabel6">
    <w:name w:val="ListLabel 6"/>
    <w:qFormat/>
    <w:rsid w:val="00A7331F"/>
    <w:rPr>
      <w:u w:val="none"/>
    </w:rPr>
  </w:style>
  <w:style w:type="character" w:customStyle="1" w:styleId="ListLabel7">
    <w:name w:val="ListLabel 7"/>
    <w:qFormat/>
    <w:rsid w:val="00A7331F"/>
    <w:rPr>
      <w:u w:val="none"/>
    </w:rPr>
  </w:style>
  <w:style w:type="character" w:customStyle="1" w:styleId="ListLabel8">
    <w:name w:val="ListLabel 8"/>
    <w:qFormat/>
    <w:rsid w:val="00A7331F"/>
    <w:rPr>
      <w:u w:val="none"/>
    </w:rPr>
  </w:style>
  <w:style w:type="character" w:customStyle="1" w:styleId="ListLabel9">
    <w:name w:val="ListLabel 9"/>
    <w:qFormat/>
    <w:rsid w:val="00A7331F"/>
    <w:rPr>
      <w:u w:val="none"/>
    </w:rPr>
  </w:style>
  <w:style w:type="character" w:customStyle="1" w:styleId="EnlacedeInternet">
    <w:name w:val="Enlace de Internet"/>
    <w:rsid w:val="00A7331F"/>
    <w:rPr>
      <w:color w:val="000080"/>
      <w:u w:val="single"/>
    </w:rPr>
  </w:style>
  <w:style w:type="paragraph" w:styleId="Encabezado">
    <w:name w:val="header"/>
    <w:basedOn w:val="Normal"/>
    <w:next w:val="Textoindependiente"/>
    <w:qFormat/>
    <w:rsid w:val="00A7331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A7331F"/>
    <w:pPr>
      <w:spacing w:after="140" w:line="288" w:lineRule="auto"/>
    </w:pPr>
  </w:style>
  <w:style w:type="paragraph" w:styleId="Lista">
    <w:name w:val="List"/>
    <w:basedOn w:val="Textoindependiente"/>
    <w:rsid w:val="00A7331F"/>
    <w:rPr>
      <w:rFonts w:cs="FreeSans"/>
    </w:rPr>
  </w:style>
  <w:style w:type="paragraph" w:customStyle="1" w:styleId="Descripcin1">
    <w:name w:val="Descripción1"/>
    <w:basedOn w:val="Normal"/>
    <w:qFormat/>
    <w:rsid w:val="00A7331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7331F"/>
    <w:pPr>
      <w:suppressLineNumbers/>
    </w:pPr>
    <w:rPr>
      <w:rFonts w:cs="FreeSans"/>
    </w:rPr>
  </w:style>
  <w:style w:type="paragraph" w:customStyle="1" w:styleId="LO-normal">
    <w:name w:val="LO-normal"/>
    <w:qFormat/>
    <w:rsid w:val="00A7331F"/>
    <w:rPr>
      <w:sz w:val="22"/>
      <w:szCs w:val="22"/>
      <w:lang w:eastAsia="zh-CN" w:bidi="hi-IN"/>
    </w:rPr>
  </w:style>
  <w:style w:type="paragraph" w:styleId="Puesto">
    <w:name w:val="Title"/>
    <w:basedOn w:val="LO-normal"/>
    <w:next w:val="Normal"/>
    <w:qFormat/>
    <w:rsid w:val="00A7331F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LO-normal"/>
    <w:next w:val="Normal"/>
    <w:qFormat/>
    <w:rsid w:val="00A7331F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Encabezado1">
    <w:name w:val="Encabezado1"/>
    <w:basedOn w:val="Normal"/>
    <w:rsid w:val="00A7331F"/>
  </w:style>
  <w:style w:type="paragraph" w:customStyle="1" w:styleId="Piedepgina1">
    <w:name w:val="Pie de página1"/>
    <w:basedOn w:val="Normal"/>
    <w:rsid w:val="00A7331F"/>
  </w:style>
  <w:style w:type="table" w:customStyle="1" w:styleId="TableNormal">
    <w:name w:val="Table Normal"/>
    <w:uiPriority w:val="2"/>
    <w:qFormat/>
    <w:rsid w:val="00A7331F"/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04D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5404D2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Normal"/>
    <w:uiPriority w:val="1"/>
    <w:qFormat/>
    <w:rsid w:val="005A5110"/>
    <w:pPr>
      <w:autoSpaceDE w:val="0"/>
      <w:autoSpaceDN w:val="0"/>
      <w:spacing w:before="69" w:line="240" w:lineRule="auto"/>
    </w:pPr>
    <w:rPr>
      <w:lang w:eastAsia="es-ES" w:bidi="es-ES"/>
    </w:rPr>
  </w:style>
  <w:style w:type="table" w:styleId="Tablaconcuadrcula">
    <w:name w:val="Table Grid"/>
    <w:basedOn w:val="Tablanormal"/>
    <w:uiPriority w:val="39"/>
    <w:rsid w:val="00AF2353"/>
    <w:rPr>
      <w:rFonts w:eastAsia="Calibri" w:cs="Courie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atic.filmin.es/images/media/24832/5/still_0_3_790x39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3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Links>
    <vt:vector size="6" baseType="variant"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http://creativecommons.org/licenses/by-nc-nd/3.0/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Modesto Medina</dc:creator>
  <cp:keywords/>
  <cp:lastModifiedBy>Lucía</cp:lastModifiedBy>
  <cp:revision>7</cp:revision>
  <dcterms:created xsi:type="dcterms:W3CDTF">2019-06-17T19:40:00Z</dcterms:created>
  <dcterms:modified xsi:type="dcterms:W3CDTF">2019-06-17T19:44:00Z</dcterms:modified>
  <dc:language>es-ES</dc:language>
</cp:coreProperties>
</file>