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B5" w:rsidRDefault="00D728B5" w:rsidP="00D728B5">
      <w:pPr>
        <w:jc w:val="center"/>
        <w:rPr>
          <w:rFonts w:ascii="Century Gothic" w:hAnsi="Century Gothic"/>
          <w:b/>
          <w:sz w:val="24"/>
          <w:szCs w:val="24"/>
        </w:rPr>
      </w:pPr>
      <w:r w:rsidRPr="00D728B5">
        <w:rPr>
          <w:rFonts w:ascii="Century Gothic" w:hAnsi="Century Gothic"/>
          <w:b/>
          <w:sz w:val="24"/>
          <w:szCs w:val="24"/>
        </w:rPr>
        <w:t xml:space="preserve">PLANTILLA PARA MATERIALES CURRICULARES </w:t>
      </w:r>
    </w:p>
    <w:p w:rsidR="00D728B5" w:rsidRPr="00D728B5" w:rsidRDefault="00D728B5" w:rsidP="00D728B5">
      <w:pPr>
        <w:jc w:val="center"/>
        <w:rPr>
          <w:rFonts w:ascii="Century Gothic" w:hAnsi="Century Gothic"/>
          <w:b/>
          <w:sz w:val="24"/>
          <w:szCs w:val="24"/>
        </w:rPr>
      </w:pPr>
      <w:r w:rsidRPr="00D728B5">
        <w:rPr>
          <w:rFonts w:ascii="Century Gothic" w:hAnsi="Century Gothic"/>
          <w:b/>
          <w:sz w:val="24"/>
          <w:szCs w:val="24"/>
        </w:rPr>
        <w:t xml:space="preserve">NO SEXISTAS NI DISCRIMINATORIOS </w:t>
      </w:r>
    </w:p>
    <w:p w:rsidR="00B42ABC" w:rsidRPr="00D728B5" w:rsidRDefault="005E3D2D" w:rsidP="00D728B5">
      <w:pPr>
        <w:jc w:val="center"/>
        <w:rPr>
          <w:rFonts w:ascii="Century Gothic" w:hAnsi="Century Gothic"/>
          <w:i/>
          <w:sz w:val="24"/>
          <w:szCs w:val="24"/>
        </w:rPr>
      </w:pPr>
    </w:p>
    <w:p w:rsidR="00D728B5" w:rsidRDefault="00D728B5">
      <w:pPr>
        <w:rPr>
          <w:rFonts w:ascii="Century Gothic" w:hAnsi="Century Gothic"/>
          <w:sz w:val="24"/>
          <w:szCs w:val="24"/>
        </w:rPr>
      </w:pPr>
      <w:r w:rsidRPr="005E3D2D">
        <w:rPr>
          <w:rFonts w:ascii="Century Gothic" w:hAnsi="Century Gothic"/>
          <w:b/>
          <w:sz w:val="24"/>
          <w:szCs w:val="24"/>
        </w:rPr>
        <w:t>MATERIA</w:t>
      </w:r>
      <w:r>
        <w:rPr>
          <w:rFonts w:ascii="Century Gothic" w:hAnsi="Century Gothic"/>
          <w:sz w:val="24"/>
          <w:szCs w:val="24"/>
        </w:rPr>
        <w:t>:</w:t>
      </w:r>
      <w:r w:rsidR="00805C95">
        <w:rPr>
          <w:rFonts w:ascii="Century Gothic" w:hAnsi="Century Gothic"/>
          <w:sz w:val="24"/>
          <w:szCs w:val="24"/>
        </w:rPr>
        <w:t xml:space="preserve"> </w:t>
      </w:r>
      <w:r w:rsidR="00805C95" w:rsidRPr="0012646A">
        <w:rPr>
          <w:rFonts w:ascii="Century Gothic" w:hAnsi="Century Gothic"/>
          <w:i/>
          <w:sz w:val="24"/>
          <w:szCs w:val="24"/>
        </w:rPr>
        <w:t>Educación para la Ciudadanía y los Derechos Humanos</w:t>
      </w:r>
    </w:p>
    <w:p w:rsidR="00D728B5" w:rsidRDefault="00D728B5">
      <w:pPr>
        <w:rPr>
          <w:rFonts w:ascii="Century Gothic" w:hAnsi="Century Gothic"/>
          <w:sz w:val="24"/>
          <w:szCs w:val="24"/>
        </w:rPr>
      </w:pPr>
    </w:p>
    <w:p w:rsidR="00D728B5" w:rsidRDefault="00D728B5">
      <w:pPr>
        <w:rPr>
          <w:rFonts w:ascii="Century Gothic" w:hAnsi="Century Gothic"/>
          <w:sz w:val="24"/>
          <w:szCs w:val="24"/>
        </w:rPr>
      </w:pPr>
      <w:r w:rsidRPr="005E3D2D">
        <w:rPr>
          <w:rFonts w:ascii="Century Gothic" w:hAnsi="Century Gothic"/>
          <w:b/>
          <w:sz w:val="24"/>
          <w:szCs w:val="24"/>
        </w:rPr>
        <w:t>CURSO/EDAD</w:t>
      </w:r>
      <w:r>
        <w:rPr>
          <w:rFonts w:ascii="Century Gothic" w:hAnsi="Century Gothic"/>
          <w:sz w:val="24"/>
          <w:szCs w:val="24"/>
        </w:rPr>
        <w:t>:</w:t>
      </w:r>
      <w:r w:rsidR="00805C95">
        <w:rPr>
          <w:rFonts w:ascii="Century Gothic" w:hAnsi="Century Gothic"/>
          <w:sz w:val="24"/>
          <w:szCs w:val="24"/>
        </w:rPr>
        <w:t xml:space="preserve"> 3º ESO 14-15 </w:t>
      </w:r>
    </w:p>
    <w:p w:rsidR="00D728B5" w:rsidRDefault="00D728B5">
      <w:pPr>
        <w:rPr>
          <w:rFonts w:ascii="Century Gothic" w:hAnsi="Century Gothic"/>
          <w:sz w:val="24"/>
          <w:szCs w:val="24"/>
        </w:rPr>
      </w:pPr>
    </w:p>
    <w:p w:rsidR="00D728B5" w:rsidRDefault="00D728B5">
      <w:pPr>
        <w:rPr>
          <w:rFonts w:ascii="Century Gothic" w:hAnsi="Century Gothic"/>
          <w:sz w:val="24"/>
          <w:szCs w:val="24"/>
        </w:rPr>
      </w:pPr>
      <w:r w:rsidRPr="005E3D2D">
        <w:rPr>
          <w:rFonts w:ascii="Century Gothic" w:hAnsi="Century Gothic"/>
          <w:b/>
          <w:sz w:val="24"/>
          <w:szCs w:val="24"/>
        </w:rPr>
        <w:t>NÚMERO DE SESIONES Y TEMPORALIZACIÓN</w:t>
      </w:r>
      <w:r>
        <w:rPr>
          <w:rFonts w:ascii="Century Gothic" w:hAnsi="Century Gothic"/>
          <w:sz w:val="24"/>
          <w:szCs w:val="24"/>
        </w:rPr>
        <w:t>:</w:t>
      </w:r>
      <w:r w:rsidR="00805C95">
        <w:rPr>
          <w:rFonts w:ascii="Century Gothic" w:hAnsi="Century Gothic"/>
          <w:sz w:val="24"/>
          <w:szCs w:val="24"/>
        </w:rPr>
        <w:t xml:space="preserve"> el 2ª trimestre del curso 2018/2019</w:t>
      </w:r>
    </w:p>
    <w:p w:rsidR="00D728B5" w:rsidRPr="005E3D2D" w:rsidRDefault="00D728B5">
      <w:pPr>
        <w:rPr>
          <w:rFonts w:ascii="Century Gothic" w:hAnsi="Century Gothic"/>
          <w:b/>
          <w:sz w:val="24"/>
          <w:szCs w:val="24"/>
        </w:rPr>
      </w:pPr>
    </w:p>
    <w:p w:rsidR="00D728B5" w:rsidRDefault="00D728B5">
      <w:pPr>
        <w:rPr>
          <w:rFonts w:ascii="Century Gothic" w:hAnsi="Century Gothic"/>
          <w:i/>
          <w:sz w:val="24"/>
          <w:szCs w:val="24"/>
        </w:rPr>
      </w:pPr>
      <w:r w:rsidRPr="005E3D2D">
        <w:rPr>
          <w:rFonts w:ascii="Century Gothic" w:hAnsi="Century Gothic"/>
          <w:b/>
          <w:sz w:val="24"/>
          <w:szCs w:val="24"/>
        </w:rPr>
        <w:t>TEMA U OBJETIVO PRINCIPAL</w:t>
      </w:r>
      <w:r w:rsidR="00805C95">
        <w:rPr>
          <w:rFonts w:ascii="Century Gothic" w:hAnsi="Century Gothic"/>
          <w:i/>
          <w:sz w:val="24"/>
          <w:szCs w:val="24"/>
        </w:rPr>
        <w:t>:</w:t>
      </w:r>
      <w:r w:rsidRPr="00D728B5">
        <w:rPr>
          <w:rFonts w:ascii="Century Gothic" w:hAnsi="Century Gothic"/>
          <w:i/>
          <w:sz w:val="24"/>
          <w:szCs w:val="24"/>
        </w:rPr>
        <w:t xml:space="preserve"> lenguaje inclusivo / materiales no sexistas / materiales no discriminatorios / educación en la diversidad</w:t>
      </w:r>
    </w:p>
    <w:p w:rsidR="00D728B5" w:rsidRPr="005E3D2D" w:rsidRDefault="00D728B5">
      <w:pPr>
        <w:rPr>
          <w:rFonts w:ascii="Century Gothic" w:hAnsi="Century Gothic"/>
          <w:i/>
          <w:sz w:val="24"/>
          <w:szCs w:val="24"/>
        </w:rPr>
      </w:pPr>
    </w:p>
    <w:p w:rsidR="00D728B5" w:rsidRPr="005E3D2D" w:rsidRDefault="00D728B5">
      <w:pPr>
        <w:rPr>
          <w:rFonts w:ascii="Century Gothic" w:hAnsi="Century Gothic"/>
          <w:b/>
          <w:sz w:val="24"/>
          <w:szCs w:val="24"/>
        </w:rPr>
      </w:pPr>
      <w:r w:rsidRPr="005E3D2D">
        <w:rPr>
          <w:rFonts w:ascii="Century Gothic" w:hAnsi="Century Gothic"/>
          <w:b/>
          <w:sz w:val="24"/>
          <w:szCs w:val="24"/>
        </w:rPr>
        <w:t>OBJETIVOS:</w:t>
      </w:r>
      <w:r w:rsidR="00805C95" w:rsidRPr="005E3D2D">
        <w:rPr>
          <w:rFonts w:ascii="Century Gothic" w:hAnsi="Century Gothic"/>
          <w:b/>
          <w:sz w:val="24"/>
          <w:szCs w:val="24"/>
        </w:rPr>
        <w:t xml:space="preserve"> </w:t>
      </w:r>
    </w:p>
    <w:p w:rsidR="00805C95" w:rsidRDefault="00805C95">
      <w:pPr>
        <w:rPr>
          <w:rFonts w:ascii="Century Gothic" w:hAnsi="Century Gothic"/>
          <w:sz w:val="24"/>
          <w:szCs w:val="24"/>
        </w:rPr>
      </w:pPr>
      <w:r>
        <w:rPr>
          <w:rFonts w:ascii="Century Gothic" w:hAnsi="Century Gothic"/>
          <w:sz w:val="24"/>
          <w:szCs w:val="24"/>
        </w:rPr>
        <w:t>1.</w:t>
      </w:r>
      <w:r w:rsidR="0012646A">
        <w:rPr>
          <w:rFonts w:ascii="Century Gothic" w:hAnsi="Century Gothic"/>
          <w:sz w:val="24"/>
          <w:szCs w:val="24"/>
        </w:rPr>
        <w:t xml:space="preserve"> </w:t>
      </w:r>
      <w:r w:rsidR="0012646A" w:rsidRPr="005E3D2D">
        <w:rPr>
          <w:rFonts w:ascii="Century Gothic" w:hAnsi="Century Gothic"/>
          <w:color w:val="FF0000"/>
          <w:sz w:val="24"/>
          <w:szCs w:val="24"/>
        </w:rPr>
        <w:t>Elaborar</w:t>
      </w:r>
      <w:r>
        <w:rPr>
          <w:rFonts w:ascii="Century Gothic" w:hAnsi="Century Gothic"/>
          <w:sz w:val="24"/>
          <w:szCs w:val="24"/>
        </w:rPr>
        <w:t xml:space="preserve"> </w:t>
      </w:r>
      <w:r w:rsidRPr="005E3D2D">
        <w:rPr>
          <w:rFonts w:ascii="Century Gothic" w:hAnsi="Century Gothic"/>
          <w:color w:val="FF0000"/>
          <w:sz w:val="24"/>
          <w:szCs w:val="24"/>
        </w:rPr>
        <w:t xml:space="preserve">un juego </w:t>
      </w:r>
      <w:r>
        <w:rPr>
          <w:rFonts w:ascii="Century Gothic" w:hAnsi="Century Gothic"/>
          <w:sz w:val="24"/>
          <w:szCs w:val="24"/>
        </w:rPr>
        <w:t>en equipo basado en el juego Imagine, desde un enfoque de igualdad de género y diversidad sexual.</w:t>
      </w:r>
    </w:p>
    <w:p w:rsidR="00805C95" w:rsidRDefault="00805C95">
      <w:pPr>
        <w:rPr>
          <w:rFonts w:ascii="Century Gothic" w:hAnsi="Century Gothic"/>
          <w:sz w:val="24"/>
          <w:szCs w:val="24"/>
        </w:rPr>
      </w:pPr>
      <w:r>
        <w:rPr>
          <w:rFonts w:ascii="Century Gothic" w:hAnsi="Century Gothic"/>
          <w:sz w:val="24"/>
          <w:szCs w:val="24"/>
        </w:rPr>
        <w:t xml:space="preserve">2. </w:t>
      </w:r>
      <w:r w:rsidRPr="005E3D2D">
        <w:rPr>
          <w:rFonts w:ascii="Century Gothic" w:hAnsi="Century Gothic"/>
          <w:color w:val="FF0000"/>
          <w:sz w:val="24"/>
          <w:szCs w:val="24"/>
        </w:rPr>
        <w:t>Conocer</w:t>
      </w:r>
      <w:r>
        <w:rPr>
          <w:rFonts w:ascii="Century Gothic" w:hAnsi="Century Gothic"/>
          <w:sz w:val="24"/>
          <w:szCs w:val="24"/>
        </w:rPr>
        <w:t xml:space="preserve"> </w:t>
      </w:r>
      <w:r w:rsidRPr="005E3D2D">
        <w:rPr>
          <w:rFonts w:ascii="Century Gothic" w:hAnsi="Century Gothic"/>
          <w:color w:val="FF0000"/>
          <w:sz w:val="24"/>
          <w:szCs w:val="24"/>
        </w:rPr>
        <w:t xml:space="preserve">los conceptos </w:t>
      </w:r>
      <w:r>
        <w:rPr>
          <w:rFonts w:ascii="Century Gothic" w:hAnsi="Century Gothic"/>
          <w:sz w:val="24"/>
          <w:szCs w:val="24"/>
        </w:rPr>
        <w:t>relacionados con la temática descrita en el objetivo 1º tanto en español como en inglés.</w:t>
      </w:r>
    </w:p>
    <w:p w:rsidR="00805C95" w:rsidRDefault="00805C95">
      <w:pPr>
        <w:rPr>
          <w:rFonts w:ascii="Century Gothic" w:hAnsi="Century Gothic"/>
          <w:sz w:val="24"/>
          <w:szCs w:val="24"/>
        </w:rPr>
      </w:pPr>
      <w:r>
        <w:rPr>
          <w:rFonts w:ascii="Century Gothic" w:hAnsi="Century Gothic"/>
          <w:sz w:val="24"/>
          <w:szCs w:val="24"/>
        </w:rPr>
        <w:t xml:space="preserve">3. </w:t>
      </w:r>
      <w:r w:rsidRPr="005E3D2D">
        <w:rPr>
          <w:rFonts w:ascii="Century Gothic" w:hAnsi="Century Gothic"/>
          <w:color w:val="FF0000"/>
          <w:sz w:val="24"/>
          <w:szCs w:val="24"/>
        </w:rPr>
        <w:t xml:space="preserve">Hacer listas </w:t>
      </w:r>
      <w:r>
        <w:rPr>
          <w:rFonts w:ascii="Century Gothic" w:hAnsi="Century Gothic"/>
          <w:sz w:val="24"/>
          <w:szCs w:val="24"/>
        </w:rPr>
        <w:t>de conceptos en inglés y en español relacionada con la temática descrita en el objetivo 1º.</w:t>
      </w:r>
    </w:p>
    <w:p w:rsidR="00805C95" w:rsidRDefault="00805C95">
      <w:pPr>
        <w:rPr>
          <w:rFonts w:ascii="Century Gothic" w:hAnsi="Century Gothic"/>
          <w:sz w:val="24"/>
          <w:szCs w:val="24"/>
        </w:rPr>
      </w:pPr>
      <w:r>
        <w:rPr>
          <w:rFonts w:ascii="Century Gothic" w:hAnsi="Century Gothic"/>
          <w:sz w:val="24"/>
          <w:szCs w:val="24"/>
        </w:rPr>
        <w:t xml:space="preserve">4. </w:t>
      </w:r>
      <w:r w:rsidRPr="005E3D2D">
        <w:rPr>
          <w:rFonts w:ascii="Century Gothic" w:hAnsi="Century Gothic"/>
          <w:color w:val="FF0000"/>
          <w:sz w:val="24"/>
          <w:szCs w:val="24"/>
        </w:rPr>
        <w:t xml:space="preserve">Hacer dibujos </w:t>
      </w:r>
      <w:r>
        <w:rPr>
          <w:rFonts w:ascii="Century Gothic" w:hAnsi="Century Gothic"/>
          <w:sz w:val="24"/>
          <w:szCs w:val="24"/>
        </w:rPr>
        <w:t>relacionados con esta temática y que permitan llevar a cabo el juego.</w:t>
      </w:r>
    </w:p>
    <w:p w:rsidR="00805C95" w:rsidRDefault="00805C95">
      <w:pPr>
        <w:rPr>
          <w:rFonts w:ascii="Century Gothic" w:hAnsi="Century Gothic"/>
          <w:sz w:val="24"/>
          <w:szCs w:val="24"/>
        </w:rPr>
      </w:pPr>
      <w:r>
        <w:rPr>
          <w:rFonts w:ascii="Century Gothic" w:hAnsi="Century Gothic"/>
          <w:sz w:val="24"/>
          <w:szCs w:val="24"/>
        </w:rPr>
        <w:t xml:space="preserve">5. </w:t>
      </w:r>
      <w:r w:rsidRPr="005E3D2D">
        <w:rPr>
          <w:rFonts w:ascii="Century Gothic" w:hAnsi="Century Gothic"/>
          <w:color w:val="FF0000"/>
          <w:sz w:val="24"/>
          <w:szCs w:val="24"/>
        </w:rPr>
        <w:t>Fomentar la reflexión</w:t>
      </w:r>
      <w:r>
        <w:rPr>
          <w:rFonts w:ascii="Century Gothic" w:hAnsi="Century Gothic"/>
          <w:sz w:val="24"/>
          <w:szCs w:val="24"/>
        </w:rPr>
        <w:t>, el trabajo en equipo y los valores democráticos entre el alumnado.</w:t>
      </w:r>
    </w:p>
    <w:p w:rsidR="00805C95" w:rsidRDefault="00805C95">
      <w:pPr>
        <w:rPr>
          <w:rFonts w:ascii="Century Gothic" w:hAnsi="Century Gothic"/>
          <w:sz w:val="24"/>
          <w:szCs w:val="24"/>
        </w:rPr>
      </w:pPr>
      <w:r>
        <w:rPr>
          <w:rFonts w:ascii="Century Gothic" w:hAnsi="Century Gothic"/>
          <w:sz w:val="24"/>
          <w:szCs w:val="24"/>
        </w:rPr>
        <w:t xml:space="preserve">6. </w:t>
      </w:r>
      <w:r w:rsidRPr="005E3D2D">
        <w:rPr>
          <w:rFonts w:ascii="Century Gothic" w:hAnsi="Century Gothic"/>
          <w:color w:val="FF0000"/>
          <w:sz w:val="24"/>
          <w:szCs w:val="24"/>
        </w:rPr>
        <w:t xml:space="preserve">Evaluar mediante </w:t>
      </w:r>
      <w:proofErr w:type="spellStart"/>
      <w:r w:rsidRPr="005E3D2D">
        <w:rPr>
          <w:rFonts w:ascii="Century Gothic" w:hAnsi="Century Gothic"/>
          <w:color w:val="FF0000"/>
          <w:sz w:val="24"/>
          <w:szCs w:val="24"/>
        </w:rPr>
        <w:t>co</w:t>
      </w:r>
      <w:proofErr w:type="spellEnd"/>
      <w:r w:rsidRPr="005E3D2D">
        <w:rPr>
          <w:rFonts w:ascii="Century Gothic" w:hAnsi="Century Gothic"/>
          <w:color w:val="FF0000"/>
          <w:sz w:val="24"/>
          <w:szCs w:val="24"/>
        </w:rPr>
        <w:t xml:space="preserve">-evaluación </w:t>
      </w:r>
      <w:r>
        <w:rPr>
          <w:rFonts w:ascii="Century Gothic" w:hAnsi="Century Gothic"/>
          <w:sz w:val="24"/>
          <w:szCs w:val="24"/>
        </w:rPr>
        <w:t>el trabajo de cada equipo.</w:t>
      </w:r>
    </w:p>
    <w:p w:rsidR="00805C95" w:rsidRPr="005E3D2D" w:rsidRDefault="00805C95">
      <w:pPr>
        <w:rPr>
          <w:rFonts w:ascii="Century Gothic" w:hAnsi="Century Gothic"/>
          <w:b/>
          <w:sz w:val="24"/>
          <w:szCs w:val="24"/>
        </w:rPr>
      </w:pPr>
    </w:p>
    <w:p w:rsidR="00D728B5" w:rsidRPr="005E3D2D" w:rsidRDefault="00D728B5">
      <w:pPr>
        <w:rPr>
          <w:rFonts w:ascii="Century Gothic" w:hAnsi="Century Gothic"/>
          <w:b/>
          <w:sz w:val="24"/>
          <w:szCs w:val="24"/>
        </w:rPr>
      </w:pPr>
      <w:r w:rsidRPr="005E3D2D">
        <w:rPr>
          <w:rFonts w:ascii="Century Gothic" w:hAnsi="Century Gothic"/>
          <w:b/>
          <w:sz w:val="24"/>
          <w:szCs w:val="24"/>
        </w:rPr>
        <w:t>MATERIALES Y RECURSOS NECESARIOS:</w:t>
      </w:r>
    </w:p>
    <w:p w:rsidR="0012646A" w:rsidRDefault="0012646A">
      <w:pPr>
        <w:rPr>
          <w:rFonts w:ascii="Century Gothic" w:hAnsi="Century Gothic"/>
          <w:sz w:val="24"/>
          <w:szCs w:val="24"/>
        </w:rPr>
      </w:pPr>
      <w:r>
        <w:rPr>
          <w:rFonts w:ascii="Century Gothic" w:hAnsi="Century Gothic"/>
          <w:sz w:val="24"/>
          <w:szCs w:val="24"/>
        </w:rPr>
        <w:t>- Cartulinas.</w:t>
      </w:r>
    </w:p>
    <w:p w:rsidR="0012646A" w:rsidRDefault="0012646A">
      <w:pPr>
        <w:rPr>
          <w:rFonts w:ascii="Century Gothic" w:hAnsi="Century Gothic"/>
          <w:sz w:val="24"/>
          <w:szCs w:val="24"/>
        </w:rPr>
      </w:pPr>
      <w:r>
        <w:rPr>
          <w:rFonts w:ascii="Century Gothic" w:hAnsi="Century Gothic"/>
          <w:sz w:val="24"/>
          <w:szCs w:val="24"/>
        </w:rPr>
        <w:t>- Libro de texto.</w:t>
      </w:r>
    </w:p>
    <w:p w:rsidR="0012646A" w:rsidRDefault="0012646A">
      <w:pPr>
        <w:rPr>
          <w:rFonts w:ascii="Century Gothic" w:hAnsi="Century Gothic"/>
          <w:sz w:val="24"/>
          <w:szCs w:val="24"/>
        </w:rPr>
      </w:pPr>
      <w:r>
        <w:rPr>
          <w:rFonts w:ascii="Century Gothic" w:hAnsi="Century Gothic"/>
          <w:sz w:val="24"/>
          <w:szCs w:val="24"/>
        </w:rPr>
        <w:lastRenderedPageBreak/>
        <w:t>- Teléfono móvil para acceder a internet.</w:t>
      </w:r>
    </w:p>
    <w:p w:rsidR="0012646A" w:rsidRDefault="0012646A">
      <w:pPr>
        <w:rPr>
          <w:rFonts w:ascii="Century Gothic" w:hAnsi="Century Gothic"/>
          <w:sz w:val="24"/>
          <w:szCs w:val="24"/>
        </w:rPr>
      </w:pPr>
      <w:r>
        <w:rPr>
          <w:rFonts w:ascii="Century Gothic" w:hAnsi="Century Gothic"/>
          <w:sz w:val="24"/>
          <w:szCs w:val="24"/>
        </w:rPr>
        <w:t>- Colores.</w:t>
      </w:r>
    </w:p>
    <w:p w:rsidR="00D728B5" w:rsidRPr="005E3D2D" w:rsidRDefault="00D728B5">
      <w:pPr>
        <w:rPr>
          <w:rFonts w:ascii="Century Gothic" w:hAnsi="Century Gothic"/>
          <w:b/>
          <w:sz w:val="24"/>
          <w:szCs w:val="24"/>
        </w:rPr>
      </w:pPr>
    </w:p>
    <w:p w:rsidR="00D728B5" w:rsidRPr="005E3D2D" w:rsidRDefault="00D728B5">
      <w:pPr>
        <w:rPr>
          <w:rFonts w:ascii="Century Gothic" w:hAnsi="Century Gothic"/>
          <w:b/>
          <w:sz w:val="24"/>
          <w:szCs w:val="24"/>
        </w:rPr>
      </w:pPr>
      <w:r w:rsidRPr="005E3D2D">
        <w:rPr>
          <w:rFonts w:ascii="Century Gothic" w:hAnsi="Century Gothic"/>
          <w:b/>
          <w:sz w:val="24"/>
          <w:szCs w:val="24"/>
        </w:rPr>
        <w:t>SECUENCIACIÓN DE ACTIVIDADES:</w:t>
      </w:r>
    </w:p>
    <w:p w:rsidR="0012646A" w:rsidRDefault="0012646A">
      <w:pPr>
        <w:rPr>
          <w:rFonts w:ascii="Century Gothic" w:hAnsi="Century Gothic"/>
          <w:sz w:val="24"/>
          <w:szCs w:val="24"/>
        </w:rPr>
      </w:pPr>
      <w:r>
        <w:rPr>
          <w:rFonts w:ascii="Century Gothic" w:hAnsi="Century Gothic"/>
          <w:sz w:val="24"/>
          <w:szCs w:val="24"/>
        </w:rPr>
        <w:t>Este proyecto se</w:t>
      </w:r>
      <w:r w:rsidR="004366C9">
        <w:rPr>
          <w:rFonts w:ascii="Century Gothic" w:hAnsi="Century Gothic"/>
          <w:sz w:val="24"/>
          <w:szCs w:val="24"/>
        </w:rPr>
        <w:t xml:space="preserve"> realizó a lo largo del 2º trimestre, durante una hora a la semana. En total dispusimos aproximadamente de 13 sesiones.</w:t>
      </w:r>
    </w:p>
    <w:p w:rsidR="004366C9" w:rsidRDefault="004366C9">
      <w:pPr>
        <w:rPr>
          <w:rFonts w:ascii="Century Gothic" w:hAnsi="Century Gothic"/>
          <w:sz w:val="24"/>
          <w:szCs w:val="24"/>
        </w:rPr>
      </w:pPr>
      <w:r>
        <w:rPr>
          <w:rFonts w:ascii="Century Gothic" w:hAnsi="Century Gothic"/>
          <w:sz w:val="24"/>
          <w:szCs w:val="24"/>
        </w:rPr>
        <w:t>El resumen de la secuencia de actividades fue:</w:t>
      </w:r>
    </w:p>
    <w:p w:rsidR="004366C9" w:rsidRDefault="0056368B">
      <w:pPr>
        <w:rPr>
          <w:rFonts w:ascii="Century Gothic" w:hAnsi="Century Gothic"/>
          <w:sz w:val="24"/>
          <w:szCs w:val="24"/>
        </w:rPr>
      </w:pPr>
      <w:r>
        <w:rPr>
          <w:rFonts w:ascii="Century Gothic" w:hAnsi="Century Gothic"/>
          <w:sz w:val="24"/>
          <w:szCs w:val="24"/>
        </w:rPr>
        <w:t>1</w:t>
      </w:r>
      <w:r w:rsidR="004366C9">
        <w:rPr>
          <w:rFonts w:ascii="Century Gothic" w:hAnsi="Century Gothic"/>
          <w:sz w:val="24"/>
          <w:szCs w:val="24"/>
        </w:rPr>
        <w:t xml:space="preserve">: </w:t>
      </w:r>
      <w:r w:rsidR="00846272" w:rsidRPr="005E3D2D">
        <w:rPr>
          <w:rFonts w:ascii="Century Gothic" w:hAnsi="Century Gothic"/>
          <w:color w:val="FF0000"/>
          <w:sz w:val="24"/>
          <w:szCs w:val="24"/>
        </w:rPr>
        <w:t>Elaboración de las listas de los conceptos</w:t>
      </w:r>
      <w:r w:rsidR="00846272">
        <w:rPr>
          <w:rFonts w:ascii="Century Gothic" w:hAnsi="Century Gothic"/>
          <w:sz w:val="24"/>
          <w:szCs w:val="24"/>
        </w:rPr>
        <w:t>: e</w:t>
      </w:r>
      <w:r w:rsidR="004366C9">
        <w:rPr>
          <w:rFonts w:ascii="Century Gothic" w:hAnsi="Century Gothic"/>
          <w:sz w:val="24"/>
          <w:szCs w:val="24"/>
        </w:rPr>
        <w:t>l alumnado tuvo que hacer una selección de conceptos en español y en inglés de términos relacionados de alguna manera con la igualdad de género. Los conceptos debían de ser en total 40</w:t>
      </w:r>
      <w:r>
        <w:rPr>
          <w:rFonts w:ascii="Century Gothic" w:hAnsi="Century Gothic"/>
          <w:sz w:val="24"/>
          <w:szCs w:val="24"/>
        </w:rPr>
        <w:t xml:space="preserve"> en español y 40 en inglés</w:t>
      </w:r>
      <w:r w:rsidR="004366C9">
        <w:rPr>
          <w:rFonts w:ascii="Century Gothic" w:hAnsi="Century Gothic"/>
          <w:sz w:val="24"/>
          <w:szCs w:val="24"/>
        </w:rPr>
        <w:t xml:space="preserve">. </w:t>
      </w:r>
      <w:r>
        <w:rPr>
          <w:rFonts w:ascii="Century Gothic" w:hAnsi="Century Gothic"/>
          <w:sz w:val="24"/>
          <w:szCs w:val="24"/>
        </w:rPr>
        <w:t>El resultado debía de ser de 5 t</w:t>
      </w:r>
      <w:r w:rsidR="004366C9">
        <w:rPr>
          <w:rFonts w:ascii="Century Gothic" w:hAnsi="Century Gothic"/>
          <w:sz w:val="24"/>
          <w:szCs w:val="24"/>
        </w:rPr>
        <w:t>arjeta</w:t>
      </w:r>
      <w:r>
        <w:rPr>
          <w:rFonts w:ascii="Century Gothic" w:hAnsi="Century Gothic"/>
          <w:sz w:val="24"/>
          <w:szCs w:val="24"/>
        </w:rPr>
        <w:t>s</w:t>
      </w:r>
      <w:r w:rsidR="004366C9">
        <w:rPr>
          <w:rFonts w:ascii="Century Gothic" w:hAnsi="Century Gothic"/>
          <w:sz w:val="24"/>
          <w:szCs w:val="24"/>
        </w:rPr>
        <w:t xml:space="preserve"> </w:t>
      </w:r>
      <w:r>
        <w:rPr>
          <w:rFonts w:ascii="Century Gothic" w:hAnsi="Century Gothic"/>
          <w:sz w:val="24"/>
          <w:szCs w:val="24"/>
        </w:rPr>
        <w:t>con 8 conceptos en inglés y otros 8 en español cada una.</w:t>
      </w:r>
    </w:p>
    <w:p w:rsidR="0056368B" w:rsidRDefault="0056368B">
      <w:pPr>
        <w:rPr>
          <w:rFonts w:ascii="Century Gothic" w:hAnsi="Century Gothic"/>
          <w:sz w:val="24"/>
          <w:szCs w:val="24"/>
        </w:rPr>
      </w:pPr>
      <w:r>
        <w:rPr>
          <w:rFonts w:ascii="Century Gothic" w:hAnsi="Century Gothic"/>
          <w:sz w:val="24"/>
          <w:szCs w:val="24"/>
        </w:rPr>
        <w:t>Cada concepto debía de ir acompañado de una pista que facilitase su adivinación.</w:t>
      </w:r>
    </w:p>
    <w:p w:rsidR="0012646A" w:rsidRDefault="0056368B">
      <w:pPr>
        <w:rPr>
          <w:rFonts w:ascii="Century Gothic" w:hAnsi="Century Gothic"/>
          <w:sz w:val="24"/>
          <w:szCs w:val="24"/>
        </w:rPr>
      </w:pPr>
      <w:r>
        <w:rPr>
          <w:rFonts w:ascii="Century Gothic" w:hAnsi="Century Gothic"/>
          <w:sz w:val="24"/>
          <w:szCs w:val="24"/>
        </w:rPr>
        <w:t xml:space="preserve">2: </w:t>
      </w:r>
      <w:r w:rsidR="005E3D2D" w:rsidRPr="005E3D2D">
        <w:rPr>
          <w:rFonts w:ascii="Century Gothic" w:hAnsi="Century Gothic"/>
          <w:color w:val="FF0000"/>
          <w:sz w:val="24"/>
          <w:szCs w:val="24"/>
        </w:rPr>
        <w:t>Diseño de dibujos</w:t>
      </w:r>
      <w:r w:rsidR="005E3D2D">
        <w:rPr>
          <w:rFonts w:ascii="Century Gothic" w:hAnsi="Century Gothic"/>
          <w:sz w:val="24"/>
          <w:szCs w:val="24"/>
        </w:rPr>
        <w:t>: e</w:t>
      </w:r>
      <w:r>
        <w:rPr>
          <w:rFonts w:ascii="Century Gothic" w:hAnsi="Century Gothic"/>
          <w:sz w:val="24"/>
          <w:szCs w:val="24"/>
        </w:rPr>
        <w:t>l alumnado hizo los dibujos para que cada pareja de jugadores pudiese adivinar el concepto. No había límite de dibujos. Éstos incluían banderas de algunos países que se conocen por las limitaciones a los derechos de las mujeres y del colectivo LGTBI.</w:t>
      </w:r>
    </w:p>
    <w:p w:rsidR="0056368B" w:rsidRDefault="0056368B">
      <w:pPr>
        <w:rPr>
          <w:rFonts w:ascii="Century Gothic" w:hAnsi="Century Gothic"/>
          <w:sz w:val="24"/>
          <w:szCs w:val="24"/>
        </w:rPr>
      </w:pPr>
      <w:r w:rsidRPr="005E3D2D">
        <w:rPr>
          <w:rFonts w:ascii="Century Gothic" w:hAnsi="Century Gothic"/>
          <w:color w:val="000000" w:themeColor="text1"/>
          <w:sz w:val="24"/>
          <w:szCs w:val="24"/>
        </w:rPr>
        <w:t>3</w:t>
      </w:r>
      <w:r w:rsidR="005E3D2D" w:rsidRPr="005E3D2D">
        <w:rPr>
          <w:rFonts w:ascii="Century Gothic" w:hAnsi="Century Gothic"/>
          <w:color w:val="000000" w:themeColor="text1"/>
          <w:sz w:val="24"/>
          <w:szCs w:val="24"/>
        </w:rPr>
        <w:t>:</w:t>
      </w:r>
      <w:r w:rsidRPr="005E3D2D">
        <w:rPr>
          <w:rFonts w:ascii="Century Gothic" w:hAnsi="Century Gothic"/>
          <w:color w:val="000000" w:themeColor="text1"/>
          <w:sz w:val="24"/>
          <w:szCs w:val="24"/>
        </w:rPr>
        <w:t xml:space="preserve"> </w:t>
      </w:r>
      <w:r w:rsidRPr="00846272">
        <w:rPr>
          <w:rFonts w:ascii="Century Gothic" w:hAnsi="Century Gothic"/>
          <w:color w:val="FF0000"/>
          <w:sz w:val="24"/>
          <w:szCs w:val="24"/>
        </w:rPr>
        <w:t xml:space="preserve">Supervisión </w:t>
      </w:r>
      <w:r>
        <w:rPr>
          <w:rFonts w:ascii="Century Gothic" w:hAnsi="Century Gothic"/>
          <w:sz w:val="24"/>
          <w:szCs w:val="24"/>
        </w:rPr>
        <w:t>por parte del profesor del resultado obtenido hasta ese momento. El alumnado introdujo los cambios  necesarios por recomendación del profesor.</w:t>
      </w:r>
    </w:p>
    <w:p w:rsidR="0056368B" w:rsidRDefault="005E3D2D">
      <w:pPr>
        <w:rPr>
          <w:rFonts w:ascii="Century Gothic" w:hAnsi="Century Gothic"/>
          <w:sz w:val="24"/>
          <w:szCs w:val="24"/>
        </w:rPr>
      </w:pPr>
      <w:r w:rsidRPr="005E3D2D">
        <w:rPr>
          <w:rFonts w:ascii="Century Gothic" w:hAnsi="Century Gothic"/>
          <w:color w:val="000000" w:themeColor="text1"/>
          <w:sz w:val="24"/>
          <w:szCs w:val="24"/>
        </w:rPr>
        <w:t>4:</w:t>
      </w:r>
      <w:r w:rsidR="00846272" w:rsidRPr="005E3D2D">
        <w:rPr>
          <w:rFonts w:ascii="Century Gothic" w:hAnsi="Century Gothic"/>
          <w:color w:val="000000" w:themeColor="text1"/>
          <w:sz w:val="24"/>
          <w:szCs w:val="24"/>
        </w:rPr>
        <w:t xml:space="preserve"> </w:t>
      </w:r>
      <w:r w:rsidR="00846272" w:rsidRPr="00846272">
        <w:rPr>
          <w:rFonts w:ascii="Century Gothic" w:hAnsi="Century Gothic"/>
          <w:color w:val="FF0000"/>
          <w:sz w:val="24"/>
          <w:szCs w:val="24"/>
        </w:rPr>
        <w:t>Co-</w:t>
      </w:r>
      <w:r w:rsidR="0056368B" w:rsidRPr="00846272">
        <w:rPr>
          <w:rFonts w:ascii="Century Gothic" w:hAnsi="Century Gothic"/>
          <w:color w:val="FF0000"/>
          <w:sz w:val="24"/>
          <w:szCs w:val="24"/>
        </w:rPr>
        <w:t>evaluación</w:t>
      </w:r>
      <w:r w:rsidR="0056368B">
        <w:rPr>
          <w:rFonts w:ascii="Century Gothic" w:hAnsi="Century Gothic"/>
          <w:sz w:val="24"/>
          <w:szCs w:val="24"/>
        </w:rPr>
        <w:t>: Cada equipo intercambió por azar su juego con otro equipo</w:t>
      </w:r>
      <w:r w:rsidR="00846272">
        <w:rPr>
          <w:rFonts w:ascii="Century Gothic" w:hAnsi="Century Gothic"/>
          <w:sz w:val="24"/>
          <w:szCs w:val="24"/>
        </w:rPr>
        <w:t>. El objetivo era intentar jugar con el juego diseñado por otro equipo para conocer realmente su funcionalidad. Esto permitió introducir más correcciones en los juegos que presentaban algún error, carencia, etc.</w:t>
      </w:r>
    </w:p>
    <w:p w:rsidR="00846272" w:rsidRDefault="005E3D2D">
      <w:pPr>
        <w:rPr>
          <w:rFonts w:ascii="Century Gothic" w:hAnsi="Century Gothic"/>
          <w:sz w:val="24"/>
          <w:szCs w:val="24"/>
        </w:rPr>
      </w:pPr>
      <w:r w:rsidRPr="005E3D2D">
        <w:rPr>
          <w:rFonts w:ascii="Century Gothic" w:hAnsi="Century Gothic"/>
          <w:color w:val="000000" w:themeColor="text1"/>
          <w:sz w:val="24"/>
          <w:szCs w:val="24"/>
        </w:rPr>
        <w:t>5:</w:t>
      </w:r>
      <w:r w:rsidR="00846272" w:rsidRPr="005E3D2D">
        <w:rPr>
          <w:rFonts w:ascii="Century Gothic" w:hAnsi="Century Gothic"/>
          <w:color w:val="000000" w:themeColor="text1"/>
          <w:sz w:val="24"/>
          <w:szCs w:val="24"/>
        </w:rPr>
        <w:t xml:space="preserve"> </w:t>
      </w:r>
      <w:r w:rsidR="00846272" w:rsidRPr="00846272">
        <w:rPr>
          <w:rFonts w:ascii="Century Gothic" w:hAnsi="Century Gothic"/>
          <w:color w:val="FF0000"/>
          <w:sz w:val="24"/>
          <w:szCs w:val="24"/>
        </w:rPr>
        <w:t>Co-evaluación</w:t>
      </w:r>
      <w:r w:rsidR="00846272">
        <w:rPr>
          <w:rFonts w:ascii="Century Gothic" w:hAnsi="Century Gothic"/>
          <w:sz w:val="24"/>
          <w:szCs w:val="24"/>
        </w:rPr>
        <w:t>: Cada equipo valoró según unos criterios de calificación dados por el profesor el juego de otro equipo asignado por azar y anónimamente.</w:t>
      </w:r>
    </w:p>
    <w:p w:rsidR="00D728B5" w:rsidRDefault="00D728B5">
      <w:pPr>
        <w:rPr>
          <w:rFonts w:ascii="Century Gothic" w:hAnsi="Century Gothic"/>
          <w:sz w:val="24"/>
          <w:szCs w:val="24"/>
        </w:rPr>
      </w:pPr>
      <w:bookmarkStart w:id="0" w:name="_GoBack"/>
      <w:r w:rsidRPr="005E3D2D">
        <w:rPr>
          <w:rFonts w:ascii="Century Gothic" w:hAnsi="Century Gothic"/>
          <w:b/>
          <w:sz w:val="24"/>
          <w:szCs w:val="24"/>
        </w:rPr>
        <w:t>FOTOS</w:t>
      </w:r>
      <w:bookmarkEnd w:id="0"/>
      <w:r>
        <w:rPr>
          <w:rFonts w:ascii="Century Gothic" w:hAnsi="Century Gothic"/>
          <w:sz w:val="24"/>
          <w:szCs w:val="24"/>
        </w:rPr>
        <w:t xml:space="preserve"> (si procede, de nuestra experiencia)</w:t>
      </w:r>
    </w:p>
    <w:p w:rsidR="00846272" w:rsidRPr="00D728B5" w:rsidRDefault="00846272">
      <w:pPr>
        <w:rPr>
          <w:rFonts w:ascii="Century Gothic" w:hAnsi="Century Gothic"/>
          <w:sz w:val="24"/>
          <w:szCs w:val="24"/>
        </w:rPr>
      </w:pPr>
      <w:r>
        <w:rPr>
          <w:rFonts w:ascii="Century Gothic" w:hAnsi="Century Gothic"/>
          <w:sz w:val="24"/>
          <w:szCs w:val="24"/>
        </w:rPr>
        <w:t>Las fotos de adjuntan en la carpeta para tal fin.</w:t>
      </w:r>
    </w:p>
    <w:sectPr w:rsidR="00846272" w:rsidRPr="00D728B5" w:rsidSect="00A335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B5"/>
    <w:rsid w:val="00040412"/>
    <w:rsid w:val="0012646A"/>
    <w:rsid w:val="002A1612"/>
    <w:rsid w:val="004366C9"/>
    <w:rsid w:val="0056368B"/>
    <w:rsid w:val="005E3D2D"/>
    <w:rsid w:val="007B470B"/>
    <w:rsid w:val="00805C95"/>
    <w:rsid w:val="00846272"/>
    <w:rsid w:val="009C37EC"/>
    <w:rsid w:val="00A3352D"/>
    <w:rsid w:val="00D728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D6714-DCB4-4B3A-B19E-96D3566B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DBAAC-6F6A-466C-B38E-66B7664A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416</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Romero Morillas</dc:creator>
  <cp:lastModifiedBy>Iván Colorado García</cp:lastModifiedBy>
  <cp:revision>4</cp:revision>
  <dcterms:created xsi:type="dcterms:W3CDTF">2019-05-20T18:03:00Z</dcterms:created>
  <dcterms:modified xsi:type="dcterms:W3CDTF">2019-05-20T18:27:00Z</dcterms:modified>
</cp:coreProperties>
</file>