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0B" w:rsidRPr="00FB643C" w:rsidRDefault="00C7780B" w:rsidP="00C7780B">
      <w:pPr>
        <w:pStyle w:val="Remitedesobre"/>
        <w:framePr w:w="0" w:hRule="auto" w:wrap="auto" w:vAnchor="margin" w:hAnchor="text" w:xAlign="left" w:yAlign="inline"/>
        <w:spacing w:before="100" w:beforeAutospacing="1" w:after="100" w:afterAutospacing="1" w:line="240" w:lineRule="auto"/>
        <w:ind w:right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PONDERACIÓN DE LOS CRITERIOS DE EVALUACIÓN 1º ESO EDUCACIÓN FÍSICA.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663"/>
        <w:gridCol w:w="1559"/>
      </w:tblGrid>
      <w:tr w:rsidR="00C7780B" w:rsidRPr="00FB643C" w:rsidTr="002869AE">
        <w:trPr>
          <w:trHeight w:val="37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rPr>
                <w:b/>
              </w:rPr>
            </w:pPr>
            <w:r w:rsidRPr="00FB643C">
              <w:rPr>
                <w:b/>
              </w:rPr>
              <w:t>Nº Criterio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rPr>
                <w:b/>
              </w:rPr>
            </w:pPr>
            <w:r w:rsidRPr="00FB643C">
              <w:rPr>
                <w:b/>
              </w:rPr>
              <w:t>Denominación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rPr>
                <w:b/>
              </w:rPr>
            </w:pPr>
            <w:r w:rsidRPr="00FB643C">
              <w:rPr>
                <w:b/>
              </w:rPr>
              <w:t>Ponderación %</w:t>
            </w:r>
          </w:p>
        </w:tc>
      </w:tr>
      <w:tr w:rsidR="00C7780B" w:rsidRPr="00FB643C" w:rsidTr="002869AE">
        <w:trPr>
          <w:trHeight w:val="717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rPr>
                <w:color w:val="000000"/>
              </w:rPr>
            </w:pPr>
            <w:r w:rsidRPr="00FB643C">
              <w:rPr>
                <w:color w:val="000000"/>
              </w:rPr>
              <w:t>EF1.1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rPr>
                <w:color w:val="000000"/>
              </w:rPr>
            </w:pPr>
            <w:r w:rsidRPr="00FB643C">
              <w:rPr>
                <w:color w:val="000000"/>
              </w:rPr>
              <w:t xml:space="preserve">Resolver situaciones motrices individuales aplicando los fundamentos técnico-tácticos y habilidades específicas, de las actividades físico-deportivas propuestas en condiciones adaptadas.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jc w:val="right"/>
              <w:rPr>
                <w:color w:val="000000"/>
              </w:rPr>
            </w:pPr>
            <w:r w:rsidRPr="00FB643C">
              <w:rPr>
                <w:color w:val="000000"/>
              </w:rPr>
              <w:t>20</w:t>
            </w:r>
          </w:p>
        </w:tc>
      </w:tr>
      <w:tr w:rsidR="00C7780B" w:rsidRPr="00FB643C" w:rsidTr="002869A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rPr>
                <w:color w:val="000000"/>
              </w:rPr>
            </w:pPr>
            <w:r w:rsidRPr="00FB643C">
              <w:rPr>
                <w:color w:val="000000"/>
              </w:rPr>
              <w:t>EF1.2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rPr>
                <w:color w:val="000000"/>
              </w:rPr>
            </w:pPr>
            <w:r w:rsidRPr="00FB643C">
              <w:rPr>
                <w:color w:val="000000"/>
              </w:rPr>
              <w:t>Interpretar y producir acciones motrices con finalidades artístico-expresivas, utilizando técnicas de expresión corporal y otros recursos, identificando el ritmo, el tiempo, el espacio y la intensidad.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jc w:val="right"/>
              <w:rPr>
                <w:color w:val="000000"/>
              </w:rPr>
            </w:pPr>
            <w:r w:rsidRPr="00FB643C">
              <w:rPr>
                <w:color w:val="000000"/>
              </w:rPr>
              <w:t>6</w:t>
            </w:r>
          </w:p>
        </w:tc>
      </w:tr>
      <w:tr w:rsidR="00C7780B" w:rsidRPr="00FB643C" w:rsidTr="002869A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rPr>
                <w:color w:val="000000"/>
              </w:rPr>
            </w:pPr>
            <w:r w:rsidRPr="00FB643C">
              <w:rPr>
                <w:color w:val="000000"/>
              </w:rPr>
              <w:t>EF1.3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rPr>
                <w:color w:val="000000"/>
              </w:rPr>
            </w:pPr>
            <w:r w:rsidRPr="00FB643C">
              <w:rPr>
                <w:color w:val="000000"/>
              </w:rPr>
              <w:t xml:space="preserve">Resolver situaciones motrices de oposición, colaboración o colaboración-oposición, utilizando las estrategias más adecuadas en función de los estímulos relevantes.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jc w:val="right"/>
              <w:rPr>
                <w:color w:val="000000"/>
              </w:rPr>
            </w:pPr>
            <w:r w:rsidRPr="00FB643C">
              <w:rPr>
                <w:color w:val="000000"/>
              </w:rPr>
              <w:t>20</w:t>
            </w:r>
          </w:p>
        </w:tc>
      </w:tr>
      <w:tr w:rsidR="00C7780B" w:rsidRPr="00FB643C" w:rsidTr="002869A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rPr>
                <w:color w:val="000000"/>
              </w:rPr>
            </w:pPr>
            <w:r w:rsidRPr="00FB643C">
              <w:rPr>
                <w:color w:val="000000"/>
              </w:rPr>
              <w:t>EF1.4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rPr>
                <w:color w:val="000000"/>
              </w:rPr>
            </w:pPr>
            <w:r w:rsidRPr="00FB643C">
              <w:rPr>
                <w:color w:val="000000"/>
              </w:rPr>
              <w:t>Reconocer los factores que intervienen en la acción motriz y los mecanismos de control de la intensidad de la actividad física, como la frecuencia cardiaca y la frecuencia respiratoria aplicándolos a la propia práctica y relacionándolos con la salud.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jc w:val="right"/>
              <w:rPr>
                <w:color w:val="000000"/>
              </w:rPr>
            </w:pPr>
            <w:r w:rsidRPr="00FB643C">
              <w:rPr>
                <w:color w:val="000000"/>
              </w:rPr>
              <w:t>20</w:t>
            </w:r>
          </w:p>
        </w:tc>
      </w:tr>
      <w:tr w:rsidR="00C7780B" w:rsidRPr="00FB643C" w:rsidTr="002869A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rPr>
                <w:color w:val="000000"/>
              </w:rPr>
            </w:pPr>
            <w:r w:rsidRPr="00FB643C">
              <w:rPr>
                <w:color w:val="000000"/>
              </w:rPr>
              <w:t>EF1.5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rPr>
                <w:color w:val="000000"/>
              </w:rPr>
            </w:pPr>
            <w:r w:rsidRPr="00FB643C">
              <w:rPr>
                <w:color w:val="000000"/>
              </w:rPr>
              <w:t xml:space="preserve">Participar en juegos para la mejora de las capacidades físicas básicas y motrices de acuerdo con las posibilidades personales y dentro de los márgenes de la salud, mostrando una actitud de interés por la mejora y relacionando los fundamentos de la higiene postural con la salud.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jc w:val="right"/>
              <w:rPr>
                <w:color w:val="000000"/>
              </w:rPr>
            </w:pPr>
            <w:r w:rsidRPr="00FB643C">
              <w:rPr>
                <w:color w:val="000000"/>
              </w:rPr>
              <w:t>10</w:t>
            </w:r>
          </w:p>
        </w:tc>
      </w:tr>
      <w:tr w:rsidR="00C7780B" w:rsidRPr="00FB643C" w:rsidTr="002869A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rPr>
                <w:color w:val="000000"/>
              </w:rPr>
            </w:pPr>
            <w:r w:rsidRPr="00FB643C">
              <w:rPr>
                <w:color w:val="000000"/>
              </w:rPr>
              <w:t>EF1.6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rPr>
                <w:color w:val="000000"/>
              </w:rPr>
            </w:pPr>
            <w:r w:rsidRPr="00FB643C">
              <w:rPr>
                <w:color w:val="000000"/>
              </w:rPr>
              <w:t>Identificar las fases de la sesión de actividad físico-deportiva y conocer aspectos generales del calentamiento y la fase final de la sesión, participando activamente en ellas.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jc w:val="right"/>
              <w:rPr>
                <w:color w:val="000000"/>
              </w:rPr>
            </w:pPr>
            <w:r w:rsidRPr="00FB643C">
              <w:rPr>
                <w:color w:val="000000"/>
              </w:rPr>
              <w:t>8</w:t>
            </w:r>
          </w:p>
        </w:tc>
      </w:tr>
      <w:tr w:rsidR="00C7780B" w:rsidRPr="00FB643C" w:rsidTr="002869A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rPr>
                <w:color w:val="000000"/>
              </w:rPr>
            </w:pPr>
            <w:r w:rsidRPr="00FB643C">
              <w:rPr>
                <w:color w:val="000000"/>
              </w:rPr>
              <w:t>EF1.7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rPr>
                <w:color w:val="000000"/>
              </w:rPr>
            </w:pPr>
            <w:r w:rsidRPr="00FB643C">
              <w:rPr>
                <w:color w:val="000000"/>
              </w:rPr>
              <w:t>Reconocer las posibilidades de las actividades físicas y artístico-expresivas como formas de inclusión social facilitando la eliminación de obstáculos a la participación de otras personas independientemente de sus características, colaborando con las demás personas y aceptando sus aportaciones.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jc w:val="right"/>
              <w:rPr>
                <w:color w:val="000000"/>
              </w:rPr>
            </w:pPr>
            <w:r w:rsidRPr="00FB643C">
              <w:rPr>
                <w:color w:val="000000"/>
              </w:rPr>
              <w:t>2</w:t>
            </w:r>
          </w:p>
        </w:tc>
      </w:tr>
      <w:tr w:rsidR="00C7780B" w:rsidRPr="00FB643C" w:rsidTr="002869A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rPr>
                <w:color w:val="000000"/>
              </w:rPr>
            </w:pPr>
            <w:r w:rsidRPr="00FB643C">
              <w:rPr>
                <w:color w:val="000000"/>
              </w:rPr>
              <w:t>EF1.8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rPr>
                <w:color w:val="000000"/>
              </w:rPr>
            </w:pPr>
            <w:r w:rsidRPr="00FB643C">
              <w:rPr>
                <w:color w:val="000000"/>
              </w:rPr>
              <w:t xml:space="preserve">Reconocer las posibilidades que ofrecen las actividades físico-deportivas como formas de ocio activo y de utilización responsable del entorno, facilitando conocer y utilizar espacios urbanos y naturales del entorno próximo para la práctica de actividades físico-deportivas.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jc w:val="right"/>
              <w:rPr>
                <w:color w:val="000000"/>
              </w:rPr>
            </w:pPr>
            <w:r w:rsidRPr="00FB643C">
              <w:rPr>
                <w:color w:val="000000"/>
              </w:rPr>
              <w:t>3</w:t>
            </w:r>
          </w:p>
        </w:tc>
      </w:tr>
      <w:tr w:rsidR="00C7780B" w:rsidRPr="00FB643C" w:rsidTr="002869A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rPr>
                <w:color w:val="000000"/>
              </w:rPr>
            </w:pPr>
            <w:r w:rsidRPr="00FB643C">
              <w:rPr>
                <w:color w:val="000000"/>
              </w:rPr>
              <w:t>EF1.9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rPr>
                <w:color w:val="000000"/>
              </w:rPr>
            </w:pPr>
            <w:r w:rsidRPr="00FB643C">
              <w:rPr>
                <w:color w:val="000000"/>
              </w:rPr>
              <w:t>Controlar las dificultades y los riesgos durante su participación en actividades físicas y artístico-expresivas, conociendo y respetando las normas específicas de las clases de Educación Física.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jc w:val="right"/>
              <w:rPr>
                <w:color w:val="000000"/>
              </w:rPr>
            </w:pPr>
            <w:r w:rsidRPr="00FB643C">
              <w:rPr>
                <w:color w:val="000000"/>
              </w:rPr>
              <w:t>2</w:t>
            </w:r>
          </w:p>
        </w:tc>
      </w:tr>
      <w:tr w:rsidR="00C7780B" w:rsidRPr="00FB643C" w:rsidTr="002869A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rPr>
                <w:color w:val="000000"/>
              </w:rPr>
            </w:pPr>
            <w:r w:rsidRPr="00FB643C">
              <w:rPr>
                <w:color w:val="000000"/>
              </w:rPr>
              <w:t>EF1.10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rPr>
                <w:color w:val="000000"/>
              </w:rPr>
            </w:pPr>
            <w:r w:rsidRPr="00FB643C">
              <w:rPr>
                <w:color w:val="000000"/>
              </w:rPr>
              <w:t>Utilizar las tecnologías de la información y la comunicación en los procesos de aprendizaje, para buscar, analizar y seleccionar información relevante, elaborando y compartiendo documentos propios.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jc w:val="right"/>
              <w:rPr>
                <w:color w:val="000000"/>
              </w:rPr>
            </w:pPr>
            <w:r w:rsidRPr="00FB643C">
              <w:rPr>
                <w:color w:val="000000"/>
              </w:rPr>
              <w:t>3</w:t>
            </w:r>
          </w:p>
        </w:tc>
      </w:tr>
      <w:tr w:rsidR="00C7780B" w:rsidRPr="00FB643C" w:rsidTr="002869A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rPr>
                <w:color w:val="000000"/>
              </w:rPr>
            </w:pPr>
            <w:r w:rsidRPr="00FB643C">
              <w:rPr>
                <w:color w:val="000000"/>
              </w:rPr>
              <w:t>EF1.11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rPr>
                <w:color w:val="000000"/>
              </w:rPr>
            </w:pPr>
            <w:r w:rsidRPr="00FB643C">
              <w:rPr>
                <w:color w:val="000000"/>
              </w:rPr>
              <w:t>Participar en actividades físicas en el medio natural y urbano, como medio para la mejora de la salud y la calidad de vida y ocupación activa del ocio y tiempo libre.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jc w:val="right"/>
              <w:rPr>
                <w:color w:val="000000"/>
              </w:rPr>
            </w:pPr>
            <w:r w:rsidRPr="00FB643C">
              <w:rPr>
                <w:color w:val="000000"/>
              </w:rPr>
              <w:t>4</w:t>
            </w:r>
          </w:p>
        </w:tc>
      </w:tr>
      <w:tr w:rsidR="00C7780B" w:rsidRPr="00FB643C" w:rsidTr="002869A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rPr>
                <w:color w:val="000000"/>
              </w:rPr>
            </w:pPr>
            <w:r w:rsidRPr="00FB643C">
              <w:rPr>
                <w:color w:val="000000"/>
              </w:rPr>
              <w:lastRenderedPageBreak/>
              <w:t>EF1.12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rPr>
                <w:color w:val="000000"/>
              </w:rPr>
            </w:pPr>
            <w:r w:rsidRPr="00FB643C">
              <w:rPr>
                <w:color w:val="000000"/>
              </w:rPr>
              <w:t>Recopilar y practicar juegos populares y tradicionales de Andalucía.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jc w:val="right"/>
              <w:rPr>
                <w:color w:val="000000"/>
              </w:rPr>
            </w:pPr>
            <w:r w:rsidRPr="00FB643C">
              <w:rPr>
                <w:color w:val="000000"/>
              </w:rPr>
              <w:t>1</w:t>
            </w:r>
          </w:p>
        </w:tc>
      </w:tr>
      <w:tr w:rsidR="00C7780B" w:rsidRPr="00FB643C" w:rsidTr="002869A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rPr>
                <w:color w:val="000000"/>
              </w:rPr>
            </w:pPr>
            <w:r w:rsidRPr="00FB643C">
              <w:rPr>
                <w:color w:val="000000"/>
              </w:rPr>
              <w:t>EF1.13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rPr>
                <w:color w:val="000000"/>
              </w:rPr>
            </w:pPr>
            <w:r w:rsidRPr="00FB643C">
              <w:rPr>
                <w:color w:val="000000"/>
              </w:rPr>
              <w:t xml:space="preserve">Redactar y analizar una autobiografía de actividad física y deportiva.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80B" w:rsidRPr="00FB643C" w:rsidRDefault="00C7780B" w:rsidP="002869AE">
            <w:pPr>
              <w:jc w:val="right"/>
              <w:rPr>
                <w:color w:val="000000"/>
              </w:rPr>
            </w:pPr>
            <w:r w:rsidRPr="00FB643C">
              <w:rPr>
                <w:color w:val="000000"/>
              </w:rPr>
              <w:t>1</w:t>
            </w:r>
          </w:p>
        </w:tc>
      </w:tr>
    </w:tbl>
    <w:p w:rsidR="00A3794D" w:rsidRDefault="00A3794D">
      <w:bookmarkStart w:id="0" w:name="_GoBack"/>
      <w:bookmarkEnd w:id="0"/>
    </w:p>
    <w:sectPr w:rsidR="00A379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0C"/>
    <w:rsid w:val="00A3794D"/>
    <w:rsid w:val="00AA696A"/>
    <w:rsid w:val="00C7780B"/>
    <w:rsid w:val="00E4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4411"/>
  <w15:chartTrackingRefBased/>
  <w15:docId w15:val="{B8FDB5B6-115B-4DED-88DF-165C45F5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semiHidden/>
    <w:rsid w:val="00C7780B"/>
    <w:pPr>
      <w:keepLines/>
      <w:framePr w:w="2635" w:h="1138" w:wrap="notBeside" w:vAnchor="page" w:hAnchor="margin" w:xAlign="right" w:y="678"/>
      <w:widowControl w:val="0"/>
      <w:spacing w:after="0" w:line="200" w:lineRule="auto"/>
      <w:ind w:right="-120"/>
    </w:pPr>
    <w:rPr>
      <w:rFonts w:ascii="Times New Roman" w:eastAsia="Times New Roman" w:hAnsi="Times New Roman" w:cs="Times New Roman"/>
      <w:sz w:val="1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</dc:creator>
  <cp:keywords/>
  <dc:description/>
  <cp:lastModifiedBy>Jefatura</cp:lastModifiedBy>
  <cp:revision>2</cp:revision>
  <dcterms:created xsi:type="dcterms:W3CDTF">2019-05-29T17:23:00Z</dcterms:created>
  <dcterms:modified xsi:type="dcterms:W3CDTF">2019-05-29T17:24:00Z</dcterms:modified>
</cp:coreProperties>
</file>