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DF" w:rsidRDefault="00D545A8">
      <w:r>
        <w:rPr>
          <w:noProof/>
          <w:lang w:eastAsia="es-ES"/>
        </w:rPr>
        <w:pict>
          <v:rect id="AutoShape 14" o:spid="_x0000_s1026" style="position:absolute;margin-left:262.45pt;margin-top:.75pt;width:238.85pt;height:762.1pt;z-index:251665408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" fillcolor="white [3212]" strokecolor="#938953 [1614]" strokeweight="1.25pt">
            <v:textbox inset="14.4pt,36pt,14.4pt,5.76pt">
              <w:txbxContent>
                <w:p w:rsidR="0086207A" w:rsidRDefault="0086207A" w:rsidP="006B3F0D">
                  <w:pPr>
                    <w:pStyle w:val="Prrafodelista"/>
                    <w:numPr>
                      <w:ilvl w:val="0"/>
                      <w:numId w:val="3"/>
                    </w:numPr>
                    <w:spacing w:line="480" w:lineRule="auto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B3F0D">
                    <w:rPr>
                      <w:b/>
                      <w:sz w:val="28"/>
                      <w:szCs w:val="28"/>
                      <w:lang w:val="en-US"/>
                    </w:rPr>
                    <w:t>Is aware of his/her personal likes and dislikes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and the importance of eating well</w:t>
                  </w:r>
                </w:p>
                <w:p w:rsidR="0086207A" w:rsidRPr="00F9218D" w:rsidRDefault="0086207A">
                  <w:pPr>
                    <w:spacing w:line="480" w:lineRule="auto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F9218D">
                    <w:rPr>
                      <w:b/>
                      <w:sz w:val="28"/>
                      <w:szCs w:val="28"/>
                      <w:lang w:val="en-US"/>
                    </w:rPr>
                    <w:drawing>
                      <wp:inline distT="0" distB="0" distL="0" distR="0">
                        <wp:extent cx="2393315" cy="280486"/>
                        <wp:effectExtent l="19050" t="0" r="6985" b="0"/>
                        <wp:docPr id="2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3315" cy="2804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07A" w:rsidRDefault="0086207A">
                  <w:pPr>
                    <w:spacing w:line="480" w:lineRule="auto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D72FDF">
                    <w:rPr>
                      <w:b/>
                      <w:sz w:val="28"/>
                      <w:szCs w:val="28"/>
                      <w:lang w:val="en-GB"/>
                    </w:rPr>
                    <w:t xml:space="preserve">b. </w:t>
                  </w:r>
                  <w:r>
                    <w:rPr>
                      <w:b/>
                      <w:sz w:val="28"/>
                      <w:szCs w:val="28"/>
                      <w:lang w:val="en-GB"/>
                    </w:rPr>
                    <w:t>Classifies food i</w:t>
                  </w:r>
                  <w:r w:rsidR="000C1F08">
                    <w:rPr>
                      <w:b/>
                      <w:sz w:val="28"/>
                      <w:szCs w:val="28"/>
                      <w:lang w:val="en-GB"/>
                    </w:rPr>
                    <w:t>nto 2 groups: healthy and unhealthy food</w:t>
                  </w:r>
                </w:p>
                <w:p w:rsidR="0086207A" w:rsidRPr="00EC7F63" w:rsidRDefault="0086207A">
                  <w:pPr>
                    <w:spacing w:line="480" w:lineRule="auto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es-ES"/>
                    </w:rPr>
                    <w:drawing>
                      <wp:inline distT="0" distB="0" distL="0" distR="0">
                        <wp:extent cx="2393315" cy="280486"/>
                        <wp:effectExtent l="19050" t="0" r="6985" b="0"/>
                        <wp:docPr id="1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3315" cy="2804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07A" w:rsidRPr="001D6DB9" w:rsidRDefault="0086207A">
                  <w:pPr>
                    <w:spacing w:line="480" w:lineRule="auto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1D6DB9">
                    <w:rPr>
                      <w:b/>
                      <w:sz w:val="28"/>
                      <w:szCs w:val="28"/>
                      <w:lang w:val="en-US"/>
                    </w:rPr>
                    <w:t xml:space="preserve">c. 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Expresses orally his/her personal likes and dislikes by the foreign language</w:t>
                  </w:r>
                </w:p>
                <w:p w:rsidR="0086207A" w:rsidRDefault="0086207A">
                  <w:pPr>
                    <w:spacing w:line="480" w:lineRule="auto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es-ES"/>
                    </w:rPr>
                    <w:drawing>
                      <wp:inline distT="0" distB="0" distL="0" distR="0">
                        <wp:extent cx="2393315" cy="280486"/>
                        <wp:effectExtent l="19050" t="0" r="6985" b="0"/>
                        <wp:docPr id="1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3315" cy="2804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07A" w:rsidRPr="00D72FDF" w:rsidRDefault="0086207A">
                  <w:pPr>
                    <w:spacing w:line="480" w:lineRule="auto"/>
                    <w:rPr>
                      <w:b/>
                      <w:sz w:val="28"/>
                      <w:szCs w:val="28"/>
                      <w:lang w:val="en-GB"/>
                    </w:rPr>
                  </w:pPr>
                  <w:r w:rsidRPr="00D72FDF">
                    <w:rPr>
                      <w:b/>
                      <w:sz w:val="28"/>
                      <w:szCs w:val="28"/>
                      <w:lang w:val="en-GB"/>
                    </w:rPr>
                    <w:t xml:space="preserve">d. </w:t>
                  </w:r>
                  <w:r>
                    <w:rPr>
                      <w:b/>
                      <w:sz w:val="28"/>
                      <w:szCs w:val="28"/>
                      <w:lang w:val="en-GB"/>
                    </w:rPr>
                    <w:t>Looks for information about food with other schoolmates</w:t>
                  </w:r>
                  <w:r w:rsidRPr="00D72FDF">
                    <w:rPr>
                      <w:b/>
                      <w:sz w:val="28"/>
                      <w:szCs w:val="28"/>
                      <w:lang w:val="en-GB"/>
                    </w:rPr>
                    <w:t>.</w:t>
                  </w:r>
                </w:p>
                <w:p w:rsidR="0086207A" w:rsidRDefault="0086207A">
                  <w:pPr>
                    <w:spacing w:line="480" w:lineRule="auto"/>
                    <w:rPr>
                      <w:sz w:val="28"/>
                      <w:szCs w:val="28"/>
                      <w:lang w:val="en-GB"/>
                    </w:rPr>
                  </w:pPr>
                  <w:r>
                    <w:rPr>
                      <w:noProof/>
                      <w:sz w:val="28"/>
                      <w:szCs w:val="28"/>
                      <w:lang w:eastAsia="es-ES"/>
                    </w:rPr>
                    <w:drawing>
                      <wp:inline distT="0" distB="0" distL="0" distR="0">
                        <wp:extent cx="2393315" cy="280486"/>
                        <wp:effectExtent l="19050" t="0" r="6985" b="0"/>
                        <wp:docPr id="1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3315" cy="2804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07A" w:rsidRDefault="0086207A">
                  <w:pPr>
                    <w:spacing w:line="480" w:lineRule="auto"/>
                    <w:rPr>
                      <w:b/>
                      <w:sz w:val="28"/>
                      <w:szCs w:val="28"/>
                      <w:lang w:val="en-GB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8"/>
                      <w:szCs w:val="28"/>
                      <w:lang w:val="en-GB"/>
                    </w:rPr>
                    <w:t>e.Uses</w:t>
                  </w:r>
                  <w:proofErr w:type="spellEnd"/>
                  <w:proofErr w:type="gramEnd"/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 the foreign language to express the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en-GB"/>
                    </w:rPr>
                    <w:t>frecuency</w:t>
                  </w:r>
                  <w:proofErr w:type="spellEnd"/>
                  <w:r w:rsidR="009E4F8B">
                    <w:rPr>
                      <w:b/>
                      <w:sz w:val="28"/>
                      <w:szCs w:val="28"/>
                      <w:lang w:val="en-GB"/>
                    </w:rPr>
                    <w:t xml:space="preserve"> of healthy habits in an oral </w:t>
                  </w:r>
                  <w:r w:rsidR="000C1F08">
                    <w:rPr>
                      <w:b/>
                      <w:sz w:val="28"/>
                      <w:szCs w:val="28"/>
                      <w:lang w:val="en-GB"/>
                    </w:rPr>
                    <w:t>and written way</w:t>
                  </w:r>
                </w:p>
                <w:p w:rsidR="0086207A" w:rsidRDefault="0086207A">
                  <w:pPr>
                    <w:spacing w:line="480" w:lineRule="auto"/>
                    <w:rPr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es-ES"/>
                    </w:rPr>
                    <w:drawing>
                      <wp:inline distT="0" distB="0" distL="0" distR="0">
                        <wp:extent cx="2393315" cy="280486"/>
                        <wp:effectExtent l="19050" t="0" r="6985" b="0"/>
                        <wp:docPr id="1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3315" cy="2804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07A" w:rsidRDefault="0086207A">
                  <w:pPr>
                    <w:spacing w:line="480" w:lineRule="auto"/>
                    <w:rPr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f. Spell the words correctly. </w:t>
                  </w:r>
                </w:p>
                <w:p w:rsidR="0086207A" w:rsidRPr="00A9191E" w:rsidRDefault="0086207A">
                  <w:pPr>
                    <w:spacing w:line="480" w:lineRule="auto"/>
                    <w:rPr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es-ES"/>
                    </w:rPr>
                    <w:drawing>
                      <wp:inline distT="0" distB="0" distL="0" distR="0">
                        <wp:extent cx="2393315" cy="280486"/>
                        <wp:effectExtent l="19050" t="0" r="6985" b="0"/>
                        <wp:docPr id="1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3315" cy="2804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7" type="#_x0000_t202" style="position:absolute;margin-left:.05pt;margin-top:64.45pt;width:249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" fillcolor="white [3201]" strokecolor="#c0504d [3205]" strokeweight="2pt">
            <v:textbox style="mso-fit-shape-to-text:t">
              <w:txbxContent>
                <w:p w:rsidR="0086207A" w:rsidRPr="0016071B" w:rsidRDefault="0086207A">
                  <w:pPr>
                    <w:rPr>
                      <w:rFonts w:ascii="Edelfontmed" w:hAnsi="Edelfontmed"/>
                      <w:b/>
                      <w:sz w:val="28"/>
                      <w:szCs w:val="28"/>
                    </w:rPr>
                  </w:pPr>
                  <w:r w:rsidRPr="0016071B">
                    <w:rPr>
                      <w:rFonts w:ascii="Edelfontmed" w:hAnsi="Edelfontmed"/>
                      <w:b/>
                      <w:sz w:val="28"/>
                      <w:szCs w:val="28"/>
                    </w:rPr>
                    <w:t>SCALE:</w:t>
                  </w:r>
                </w:p>
                <w:p w:rsidR="0086207A" w:rsidRPr="0016071B" w:rsidRDefault="0086207A" w:rsidP="00EC7F6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Edelfontmed" w:hAnsi="Edelfontmed"/>
                      <w:sz w:val="28"/>
                      <w:szCs w:val="28"/>
                    </w:rPr>
                  </w:pPr>
                  <w:proofErr w:type="spellStart"/>
                  <w:r w:rsidRPr="0016071B">
                    <w:rPr>
                      <w:rFonts w:ascii="Edelfontmed" w:hAnsi="Edelfontmed"/>
                      <w:sz w:val="28"/>
                      <w:szCs w:val="28"/>
                    </w:rPr>
                    <w:t>Never</w:t>
                  </w:r>
                  <w:proofErr w:type="spellEnd"/>
                </w:p>
                <w:p w:rsidR="0086207A" w:rsidRPr="0016071B" w:rsidRDefault="0086207A" w:rsidP="00EC7F6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Edelfontmed" w:hAnsi="Edelfontmed"/>
                      <w:sz w:val="28"/>
                      <w:szCs w:val="28"/>
                    </w:rPr>
                  </w:pPr>
                  <w:proofErr w:type="spellStart"/>
                  <w:r w:rsidRPr="0016071B">
                    <w:rPr>
                      <w:rFonts w:ascii="Edelfontmed" w:hAnsi="Edelfontmed"/>
                      <w:sz w:val="28"/>
                      <w:szCs w:val="28"/>
                    </w:rPr>
                    <w:t>Hardly</w:t>
                  </w:r>
                  <w:proofErr w:type="spellEnd"/>
                  <w:r w:rsidRPr="0016071B">
                    <w:rPr>
                      <w:rFonts w:ascii="Edelfontmed" w:hAnsi="Edelfontmed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071B">
                    <w:rPr>
                      <w:rFonts w:ascii="Edelfontmed" w:hAnsi="Edelfontmed"/>
                      <w:sz w:val="28"/>
                      <w:szCs w:val="28"/>
                    </w:rPr>
                    <w:t>ever</w:t>
                  </w:r>
                  <w:proofErr w:type="spellEnd"/>
                </w:p>
                <w:p w:rsidR="0086207A" w:rsidRPr="0016071B" w:rsidRDefault="0086207A" w:rsidP="00EC7F6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Edelfontmed" w:hAnsi="Edelfontmed"/>
                      <w:sz w:val="28"/>
                      <w:szCs w:val="28"/>
                    </w:rPr>
                  </w:pPr>
                  <w:proofErr w:type="spellStart"/>
                  <w:r w:rsidRPr="0016071B">
                    <w:rPr>
                      <w:rFonts w:ascii="Edelfontmed" w:hAnsi="Edelfontmed"/>
                      <w:sz w:val="28"/>
                      <w:szCs w:val="28"/>
                    </w:rPr>
                    <w:t>Sometimes</w:t>
                  </w:r>
                  <w:proofErr w:type="spellEnd"/>
                </w:p>
                <w:p w:rsidR="0086207A" w:rsidRPr="0016071B" w:rsidRDefault="0086207A" w:rsidP="00EC7F6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Edelfontmed" w:hAnsi="Edelfontmed"/>
                      <w:sz w:val="28"/>
                      <w:szCs w:val="28"/>
                    </w:rPr>
                  </w:pPr>
                  <w:proofErr w:type="spellStart"/>
                  <w:r w:rsidRPr="0016071B">
                    <w:rPr>
                      <w:rFonts w:ascii="Edelfontmed" w:hAnsi="Edelfontmed"/>
                      <w:sz w:val="28"/>
                      <w:szCs w:val="28"/>
                    </w:rPr>
                    <w:t>Often</w:t>
                  </w:r>
                  <w:proofErr w:type="spellEnd"/>
                </w:p>
                <w:p w:rsidR="0086207A" w:rsidRPr="0016071B" w:rsidRDefault="0086207A" w:rsidP="0016071B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Edelfontmed" w:hAnsi="Edelfontmed"/>
                      <w:sz w:val="28"/>
                      <w:szCs w:val="28"/>
                    </w:rPr>
                  </w:pPr>
                  <w:proofErr w:type="spellStart"/>
                  <w:r w:rsidRPr="0016071B">
                    <w:rPr>
                      <w:rFonts w:ascii="Edelfontmed" w:hAnsi="Edelfontmed"/>
                      <w:sz w:val="28"/>
                      <w:szCs w:val="28"/>
                    </w:rPr>
                    <w:t>Always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8" type="#_x0000_t202" style="position:absolute;margin-left:.05pt;margin-top:.75pt;width:249.25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" fillcolor="white [3201]" strokecolor="#c0504d [3205]" strokeweight="2pt">
            <v:textbox>
              <w:txbxContent>
                <w:p w:rsidR="0086207A" w:rsidRPr="00982283" w:rsidRDefault="0086207A">
                  <w:pPr>
                    <w:rPr>
                      <w:rFonts w:ascii="Comic Sans MS" w:hAnsi="Comic Sans MS"/>
                      <w:sz w:val="36"/>
                    </w:rPr>
                  </w:pPr>
                  <w:r w:rsidRPr="00982283">
                    <w:rPr>
                      <w:rFonts w:ascii="Comic Sans MS" w:hAnsi="Comic Sans MS"/>
                      <w:sz w:val="36"/>
                    </w:rPr>
                    <w:t>OBSERVATION SCALES</w:t>
                  </w:r>
                </w:p>
              </w:txbxContent>
            </v:textbox>
          </v:shape>
        </w:pict>
      </w:r>
    </w:p>
    <w:p w:rsidR="00D72FDF" w:rsidRPr="00D72FDF" w:rsidRDefault="00D72FDF" w:rsidP="00D72FDF"/>
    <w:p w:rsidR="00D72FDF" w:rsidRPr="00D72FDF" w:rsidRDefault="00D72FDF" w:rsidP="00D72FDF"/>
    <w:p w:rsidR="00D72FDF" w:rsidRPr="00D72FDF" w:rsidRDefault="00D72FDF" w:rsidP="00D72FDF"/>
    <w:p w:rsidR="00D72FDF" w:rsidRPr="00D72FDF" w:rsidRDefault="00D72FDF" w:rsidP="00D72FDF"/>
    <w:p w:rsidR="00D72FDF" w:rsidRPr="00D72FDF" w:rsidRDefault="00D72FDF" w:rsidP="00D72FDF"/>
    <w:p w:rsidR="00D72FDF" w:rsidRPr="00D72FDF" w:rsidRDefault="00D72FDF" w:rsidP="00D72FDF"/>
    <w:p w:rsidR="00D72FDF" w:rsidRPr="00D72FDF" w:rsidRDefault="00D72FDF" w:rsidP="00D72FDF"/>
    <w:p w:rsidR="00D72FDF" w:rsidRDefault="00D72FDF" w:rsidP="00D72FDF"/>
    <w:p w:rsidR="006A4136" w:rsidRPr="00D72FDF" w:rsidRDefault="00D545A8" w:rsidP="00D72FDF">
      <w:r>
        <w:rPr>
          <w:noProof/>
          <w:lang w:eastAsia="es-ES"/>
        </w:rPr>
        <w:pict>
          <v:shape id="_x0000_s1030" type="#_x0000_t202" style="position:absolute;margin-left:.05pt;margin-top:14.05pt;width:249.2pt;height:248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" fillcolor="white [3201]" strokecolor="black [3200]" strokeweight="2pt">
            <v:textbox>
              <w:txbxContent>
                <w:p w:rsidR="0086207A" w:rsidRPr="0016071B" w:rsidRDefault="0086207A" w:rsidP="00D72FDF">
                  <w:pPr>
                    <w:rPr>
                      <w:sz w:val="28"/>
                      <w:szCs w:val="28"/>
                    </w:rPr>
                  </w:pPr>
                </w:p>
                <w:p w:rsidR="0086207A" w:rsidRDefault="0086207A" w:rsidP="00D72FD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GB"/>
                    </w:rPr>
                  </w:pPr>
                  <w:r w:rsidRPr="0016071B">
                    <w:rPr>
                      <w:rFonts w:ascii="Edelfontmed" w:hAnsi="Edelfontmed"/>
                      <w:sz w:val="28"/>
                      <w:szCs w:val="28"/>
                      <w:lang w:val="en-GB"/>
                    </w:rPr>
                    <w:t xml:space="preserve">As a result, the student is able to </w:t>
                  </w:r>
                  <w:r w:rsidRPr="0016071B">
                    <w:rPr>
                      <w:rFonts w:ascii="Times New Roman" w:hAnsi="Times New Roman" w:cs="Times New Roman"/>
                      <w:sz w:val="28"/>
                      <w:szCs w:val="28"/>
                      <w:lang w:val="en-GB"/>
                    </w:rPr>
                    <w:t>…</w:t>
                  </w:r>
                </w:p>
                <w:p w:rsidR="0086207A" w:rsidRPr="0086207A" w:rsidRDefault="0086207A" w:rsidP="00AE45E8">
                  <w:pPr>
                    <w:spacing w:line="240" w:lineRule="auto"/>
                    <w:rPr>
                      <w:sz w:val="28"/>
                      <w:szCs w:val="28"/>
                      <w:lang w:val="en-US"/>
                    </w:rPr>
                  </w:pPr>
                  <w:r w:rsidRPr="0086207A">
                    <w:rPr>
                      <w:sz w:val="28"/>
                      <w:szCs w:val="28"/>
                      <w:lang w:val="en-US"/>
                    </w:rPr>
                    <w:t>- Express personal likes and dislikes about food in an autonomous way by the foreign language and mother language</w:t>
                  </w:r>
                </w:p>
                <w:p w:rsidR="0086207A" w:rsidRPr="0086207A" w:rsidRDefault="0086207A" w:rsidP="00AE45E8">
                  <w:pPr>
                    <w:rPr>
                      <w:rFonts w:ascii="Edelfontmed" w:hAnsi="Edelfontmed"/>
                      <w:sz w:val="28"/>
                      <w:szCs w:val="28"/>
                      <w:lang w:val="en-GB"/>
                    </w:rPr>
                  </w:pPr>
                  <w:r w:rsidRPr="0086207A">
                    <w:rPr>
                      <w:sz w:val="28"/>
                      <w:szCs w:val="28"/>
                      <w:lang w:val="en-US"/>
                    </w:rPr>
                    <w:t xml:space="preserve">- Recognize and acquire healthy habits in his/her daily </w:t>
                  </w:r>
                  <w:proofErr w:type="spellStart"/>
                  <w:r w:rsidRPr="0086207A">
                    <w:rPr>
                      <w:sz w:val="28"/>
                      <w:szCs w:val="28"/>
                      <w:lang w:val="en-US"/>
                    </w:rPr>
                    <w:t>lifes</w:t>
                  </w:r>
                  <w:proofErr w:type="spellEnd"/>
                </w:p>
                <w:p w:rsidR="0086207A" w:rsidRPr="00AF4493" w:rsidRDefault="0086207A" w:rsidP="00AF4493">
                  <w:pPr>
                    <w:rPr>
                      <w:rFonts w:ascii="Edelfontmed" w:hAnsi="Edelfontmed"/>
                      <w:sz w:val="28"/>
                      <w:szCs w:val="28"/>
                      <w:lang w:val="en-GB"/>
                    </w:rPr>
                  </w:pPr>
                </w:p>
              </w:txbxContent>
            </v:textbox>
          </v:shape>
        </w:pict>
      </w:r>
    </w:p>
    <w:sectPr w:rsidR="006A4136" w:rsidRPr="00D72FDF" w:rsidSect="00982283">
      <w:pgSz w:w="11906" w:h="16838"/>
      <w:pgMar w:top="1134" w:right="1134" w:bottom="1134" w:left="1134" w:header="708" w:footer="708" w:gutter="0"/>
      <w:pgBorders w:offsetFrom="page">
        <w:top w:val="single" w:sz="18" w:space="24" w:color="4BACC6" w:themeColor="accent5"/>
        <w:left w:val="single" w:sz="18" w:space="24" w:color="4BACC6" w:themeColor="accent5"/>
        <w:bottom w:val="single" w:sz="18" w:space="24" w:color="4BACC6" w:themeColor="accent5"/>
        <w:right w:val="single" w:sz="18" w:space="24" w:color="4BACC6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07A" w:rsidRDefault="0086207A" w:rsidP="00982283">
      <w:pPr>
        <w:spacing w:after="0" w:line="240" w:lineRule="auto"/>
      </w:pPr>
      <w:r>
        <w:separator/>
      </w:r>
    </w:p>
  </w:endnote>
  <w:endnote w:type="continuationSeparator" w:id="1">
    <w:p w:rsidR="0086207A" w:rsidRDefault="0086207A" w:rsidP="0098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elfontmed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07A" w:rsidRDefault="0086207A" w:rsidP="00982283">
      <w:pPr>
        <w:spacing w:after="0" w:line="240" w:lineRule="auto"/>
      </w:pPr>
      <w:r>
        <w:separator/>
      </w:r>
    </w:p>
  </w:footnote>
  <w:footnote w:type="continuationSeparator" w:id="1">
    <w:p w:rsidR="0086207A" w:rsidRDefault="0086207A" w:rsidP="00982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2A38"/>
    <w:multiLevelType w:val="hybridMultilevel"/>
    <w:tmpl w:val="142061B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45E35"/>
    <w:multiLevelType w:val="hybridMultilevel"/>
    <w:tmpl w:val="B9CEAE1C"/>
    <w:lvl w:ilvl="0" w:tplc="7896868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F788D"/>
    <w:multiLevelType w:val="hybridMultilevel"/>
    <w:tmpl w:val="397CC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293"/>
    <w:rsid w:val="000A2FA0"/>
    <w:rsid w:val="000C1F08"/>
    <w:rsid w:val="0016071B"/>
    <w:rsid w:val="001D6DB9"/>
    <w:rsid w:val="00410BDB"/>
    <w:rsid w:val="00412293"/>
    <w:rsid w:val="005C1FD7"/>
    <w:rsid w:val="006A4136"/>
    <w:rsid w:val="006B3F0D"/>
    <w:rsid w:val="007E1ACF"/>
    <w:rsid w:val="00833A3D"/>
    <w:rsid w:val="0086207A"/>
    <w:rsid w:val="008A4607"/>
    <w:rsid w:val="00982283"/>
    <w:rsid w:val="00983EF3"/>
    <w:rsid w:val="009E4F8B"/>
    <w:rsid w:val="00A9191E"/>
    <w:rsid w:val="00AE45E8"/>
    <w:rsid w:val="00AF4493"/>
    <w:rsid w:val="00C4243D"/>
    <w:rsid w:val="00D32325"/>
    <w:rsid w:val="00D545A8"/>
    <w:rsid w:val="00D72FDF"/>
    <w:rsid w:val="00EC7F63"/>
    <w:rsid w:val="00F92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ACF"/>
  </w:style>
  <w:style w:type="paragraph" w:styleId="Ttulo1">
    <w:name w:val="heading 1"/>
    <w:basedOn w:val="Normal"/>
    <w:next w:val="Normal"/>
    <w:link w:val="Ttulo1Car"/>
    <w:uiPriority w:val="9"/>
    <w:qFormat/>
    <w:rsid w:val="00D72F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2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283"/>
  </w:style>
  <w:style w:type="paragraph" w:styleId="Piedepgina">
    <w:name w:val="footer"/>
    <w:basedOn w:val="Normal"/>
    <w:link w:val="PiedepginaCar"/>
    <w:uiPriority w:val="99"/>
    <w:unhideWhenUsed/>
    <w:rsid w:val="00982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283"/>
  </w:style>
  <w:style w:type="paragraph" w:styleId="Textodeglobo">
    <w:name w:val="Balloon Text"/>
    <w:basedOn w:val="Normal"/>
    <w:link w:val="TextodegloboCar"/>
    <w:uiPriority w:val="99"/>
    <w:semiHidden/>
    <w:unhideWhenUsed/>
    <w:rsid w:val="0098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2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72FD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72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6890-855B-4429-ADEF-7A2C87B6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Joselito VB</dc:creator>
  <cp:lastModifiedBy>Manolo</cp:lastModifiedBy>
  <cp:revision>11</cp:revision>
  <dcterms:created xsi:type="dcterms:W3CDTF">2019-05-11T07:39:00Z</dcterms:created>
  <dcterms:modified xsi:type="dcterms:W3CDTF">2019-05-11T16:15:00Z</dcterms:modified>
</cp:coreProperties>
</file>