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D1" w:rsidRPr="00882D1D" w:rsidRDefault="008036D1" w:rsidP="005C1EF9">
      <w:pPr>
        <w:tabs>
          <w:tab w:val="left" w:pos="4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0620F" wp14:editId="442EC6FF">
                <wp:simplePos x="0" y="0"/>
                <wp:positionH relativeFrom="column">
                  <wp:posOffset>-280035</wp:posOffset>
                </wp:positionH>
                <wp:positionV relativeFrom="paragraph">
                  <wp:posOffset>0</wp:posOffset>
                </wp:positionV>
                <wp:extent cx="3638550" cy="631190"/>
                <wp:effectExtent l="9525" t="5715" r="9525" b="1079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6D1" w:rsidRPr="00882D1D" w:rsidRDefault="008036D1" w:rsidP="008036D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2D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ASSESSMENT OF TEACHING PRACTICE AND ACHIEVEMENT INDICATORS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22.05pt;margin-top:0;width:286.5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">
                <v:textbox style="mso-fit-shape-to-text:t">
                  <w:txbxContent>
                    <w:p w:rsidR="008036D1" w:rsidRPr="00882D1D" w:rsidRDefault="008036D1" w:rsidP="008036D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82D1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ASSESSMENT OF TEACHING PRACTICE AND ACHIEVEMENT INDICATORS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5C1EF9" w:rsidRPr="00882D1D">
        <w:rPr>
          <w:rFonts w:ascii="Times New Roman" w:hAnsi="Times New Roman" w:cs="Times New Roman"/>
          <w:b/>
          <w:sz w:val="24"/>
          <w:szCs w:val="24"/>
        </w:rPr>
        <w:t>UNIT ……… DATE…………………</w:t>
      </w:r>
    </w:p>
    <w:tbl>
      <w:tblPr>
        <w:tblStyle w:val="Tablaconcuadrcul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56"/>
        <w:gridCol w:w="2126"/>
        <w:gridCol w:w="4678"/>
      </w:tblGrid>
      <w:tr w:rsidR="008036D1" w:rsidTr="00CE341C">
        <w:trPr>
          <w:trHeight w:val="566"/>
        </w:trPr>
        <w:tc>
          <w:tcPr>
            <w:tcW w:w="7656" w:type="dxa"/>
            <w:shd w:val="clear" w:color="auto" w:fill="92D050"/>
          </w:tcPr>
          <w:p w:rsidR="008036D1" w:rsidRPr="00F17076" w:rsidRDefault="008036D1" w:rsidP="00C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6D1" w:rsidRPr="00F17076" w:rsidRDefault="005C1EF9" w:rsidP="00C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ACHIEVEMENT </w:t>
            </w:r>
            <w:r w:rsidR="008036D1" w:rsidRPr="00F17076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</w:p>
        </w:tc>
        <w:tc>
          <w:tcPr>
            <w:tcW w:w="2126" w:type="dxa"/>
            <w:shd w:val="clear" w:color="auto" w:fill="92D050"/>
          </w:tcPr>
          <w:p w:rsidR="008036D1" w:rsidRPr="00F17076" w:rsidRDefault="005C1EF9" w:rsidP="00C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  <w:p w:rsidR="008036D1" w:rsidRPr="00F17076" w:rsidRDefault="008036D1" w:rsidP="00C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76">
              <w:rPr>
                <w:rFonts w:ascii="Times New Roman" w:hAnsi="Times New Roman" w:cs="Times New Roman"/>
                <w:b/>
                <w:sz w:val="24"/>
                <w:szCs w:val="24"/>
              </w:rPr>
              <w:t>From 1-10</w:t>
            </w:r>
          </w:p>
        </w:tc>
        <w:tc>
          <w:tcPr>
            <w:tcW w:w="4678" w:type="dxa"/>
            <w:shd w:val="clear" w:color="auto" w:fill="92D050"/>
          </w:tcPr>
          <w:p w:rsidR="008036D1" w:rsidRPr="00F17076" w:rsidRDefault="008036D1" w:rsidP="00C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6D1" w:rsidRPr="00F17076" w:rsidRDefault="008036D1" w:rsidP="00C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76">
              <w:rPr>
                <w:rFonts w:ascii="Times New Roman" w:hAnsi="Times New Roman" w:cs="Times New Roman"/>
                <w:b/>
                <w:sz w:val="24"/>
                <w:szCs w:val="24"/>
              </w:rPr>
              <w:t>IMPROVEMENT PROPOSALS</w:t>
            </w:r>
          </w:p>
        </w:tc>
      </w:tr>
      <w:tr w:rsidR="008036D1" w:rsidTr="00CE341C">
        <w:trPr>
          <w:trHeight w:val="285"/>
        </w:trPr>
        <w:tc>
          <w:tcPr>
            <w:tcW w:w="7656" w:type="dxa"/>
            <w:tcBorders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  <w:r w:rsidRPr="00F17076">
              <w:rPr>
                <w:rFonts w:ascii="Times New Roman" w:hAnsi="Times New Roman" w:cs="Times New Roman"/>
                <w:b/>
                <w:sz w:val="24"/>
                <w:szCs w:val="24"/>
              </w:rPr>
              <w:t>Planning Assessment: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shd w:val="clear" w:color="auto" w:fill="B6DDE8" w:themeFill="accent5" w:themeFillTint="66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B6DDE8" w:themeFill="accent5" w:themeFillTint="66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6D1" w:rsidTr="00CE341C">
        <w:trPr>
          <w:trHeight w:val="555"/>
        </w:trPr>
        <w:tc>
          <w:tcPr>
            <w:tcW w:w="7656" w:type="dxa"/>
            <w:tcBorders>
              <w:right w:val="single" w:sz="4" w:space="0" w:color="000000" w:themeColor="text1"/>
            </w:tcBorders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76">
              <w:rPr>
                <w:rFonts w:ascii="Times New Roman" w:hAnsi="Times New Roman" w:cs="Times New Roman"/>
                <w:sz w:val="24"/>
                <w:szCs w:val="24"/>
              </w:rPr>
              <w:t>1. There is a coherent relation among all elements that constitute the Curricular Project.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</w:tcBorders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6D1" w:rsidTr="00CE341C">
        <w:trPr>
          <w:trHeight w:val="315"/>
        </w:trPr>
        <w:tc>
          <w:tcPr>
            <w:tcW w:w="7656" w:type="dxa"/>
            <w:tcBorders>
              <w:right w:val="single" w:sz="4" w:space="0" w:color="000000" w:themeColor="text1"/>
            </w:tcBorders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76">
              <w:rPr>
                <w:rFonts w:ascii="Times New Roman" w:hAnsi="Times New Roman" w:cs="Times New Roman"/>
                <w:sz w:val="24"/>
                <w:szCs w:val="24"/>
              </w:rPr>
              <w:t>2. Content contributes towards developing the general objectives.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</w:tcBorders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6D1" w:rsidTr="00CE341C">
        <w:trPr>
          <w:trHeight w:val="315"/>
        </w:trPr>
        <w:tc>
          <w:tcPr>
            <w:tcW w:w="7656" w:type="dxa"/>
            <w:tcBorders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76">
              <w:rPr>
                <w:rFonts w:ascii="Times New Roman" w:hAnsi="Times New Roman" w:cs="Times New Roman"/>
                <w:sz w:val="24"/>
                <w:szCs w:val="24"/>
              </w:rPr>
              <w:t>3. The didactic units programmed involve all contents established for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FFFFFF" w:themeColor="background1"/>
            </w:tcBorders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6D1" w:rsidTr="00CE341C">
        <w:trPr>
          <w:trHeight w:val="315"/>
        </w:trPr>
        <w:tc>
          <w:tcPr>
            <w:tcW w:w="7656" w:type="dxa"/>
            <w:tcBorders>
              <w:top w:val="single" w:sz="4" w:space="0" w:color="FFFFFF" w:themeColor="background1"/>
              <w:right w:val="single" w:sz="4" w:space="0" w:color="000000" w:themeColor="text1"/>
            </w:tcBorders>
          </w:tcPr>
          <w:p w:rsidR="008036D1" w:rsidRPr="00F17076" w:rsidRDefault="008036D1" w:rsidP="005C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7076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5C1E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F17076">
              <w:rPr>
                <w:rFonts w:ascii="Times New Roman" w:hAnsi="Times New Roman" w:cs="Times New Roman"/>
                <w:sz w:val="24"/>
                <w:szCs w:val="24"/>
              </w:rPr>
              <w:t xml:space="preserve"> level.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000000" w:themeColor="text1"/>
            </w:tcBorders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6D1" w:rsidTr="00CE341C">
        <w:trPr>
          <w:trHeight w:val="225"/>
        </w:trPr>
        <w:tc>
          <w:tcPr>
            <w:tcW w:w="7656" w:type="dxa"/>
          </w:tcPr>
          <w:p w:rsidR="008036D1" w:rsidRPr="00F17076" w:rsidRDefault="008036D1" w:rsidP="005C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76">
              <w:rPr>
                <w:rFonts w:ascii="Times New Roman" w:hAnsi="Times New Roman" w:cs="Times New Roman"/>
                <w:sz w:val="24"/>
                <w:szCs w:val="24"/>
              </w:rPr>
              <w:t xml:space="preserve">4. Some contents are </w:t>
            </w:r>
            <w:r w:rsidR="005C1EF9">
              <w:rPr>
                <w:rFonts w:ascii="Times New Roman" w:hAnsi="Times New Roman" w:cs="Times New Roman"/>
                <w:sz w:val="24"/>
                <w:szCs w:val="24"/>
              </w:rPr>
              <w:t>equally taught.</w:t>
            </w:r>
          </w:p>
        </w:tc>
        <w:tc>
          <w:tcPr>
            <w:tcW w:w="2126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6D1" w:rsidTr="00CE341C">
        <w:trPr>
          <w:trHeight w:val="231"/>
        </w:trPr>
        <w:tc>
          <w:tcPr>
            <w:tcW w:w="7656" w:type="dxa"/>
            <w:shd w:val="clear" w:color="auto" w:fill="F7A663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76">
              <w:rPr>
                <w:rFonts w:ascii="Times New Roman" w:hAnsi="Times New Roman" w:cs="Times New Roman"/>
                <w:b/>
                <w:sz w:val="24"/>
                <w:szCs w:val="24"/>
              </w:rPr>
              <w:t>Teaching method assessment:</w:t>
            </w:r>
          </w:p>
        </w:tc>
        <w:tc>
          <w:tcPr>
            <w:tcW w:w="2126" w:type="dxa"/>
            <w:shd w:val="clear" w:color="auto" w:fill="F7A663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F7A663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6D1" w:rsidTr="00CE341C">
        <w:trPr>
          <w:trHeight w:val="512"/>
        </w:trPr>
        <w:tc>
          <w:tcPr>
            <w:tcW w:w="7656" w:type="dxa"/>
          </w:tcPr>
          <w:p w:rsidR="008036D1" w:rsidRPr="00F17076" w:rsidRDefault="008036D1" w:rsidP="005C1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76">
              <w:rPr>
                <w:rFonts w:ascii="Times New Roman" w:hAnsi="Times New Roman" w:cs="Times New Roman"/>
                <w:sz w:val="24"/>
                <w:szCs w:val="24"/>
              </w:rPr>
              <w:t xml:space="preserve">5. There is coherence among all </w:t>
            </w:r>
            <w:r w:rsidR="005C1EF9">
              <w:rPr>
                <w:rFonts w:ascii="Times New Roman" w:hAnsi="Times New Roman" w:cs="Times New Roman"/>
                <w:sz w:val="24"/>
                <w:szCs w:val="24"/>
              </w:rPr>
              <w:t>the curricular components including</w:t>
            </w:r>
            <w:r w:rsidRPr="00F17076">
              <w:rPr>
                <w:rFonts w:ascii="Times New Roman" w:hAnsi="Times New Roman" w:cs="Times New Roman"/>
                <w:sz w:val="24"/>
                <w:szCs w:val="24"/>
              </w:rPr>
              <w:t xml:space="preserve"> didactic objectives, activities, methodology, materials</w:t>
            </w:r>
            <w:r w:rsidR="005C1EF9">
              <w:rPr>
                <w:rFonts w:ascii="Times New Roman" w:hAnsi="Times New Roman" w:cs="Times New Roman"/>
                <w:sz w:val="24"/>
                <w:szCs w:val="24"/>
              </w:rPr>
              <w:t>, diversity</w:t>
            </w:r>
            <w:r w:rsidRPr="00F17076">
              <w:rPr>
                <w:rFonts w:ascii="Times New Roman" w:hAnsi="Times New Roman" w:cs="Times New Roman"/>
                <w:sz w:val="24"/>
                <w:szCs w:val="24"/>
              </w:rPr>
              <w:t xml:space="preserve"> and facilities.</w:t>
            </w:r>
          </w:p>
        </w:tc>
        <w:tc>
          <w:tcPr>
            <w:tcW w:w="2126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6D1" w:rsidTr="00CE341C">
        <w:trPr>
          <w:trHeight w:val="585"/>
        </w:trPr>
        <w:tc>
          <w:tcPr>
            <w:tcW w:w="7656" w:type="dxa"/>
          </w:tcPr>
          <w:p w:rsidR="008036D1" w:rsidRPr="00F17076" w:rsidRDefault="008036D1" w:rsidP="005C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76">
              <w:rPr>
                <w:rFonts w:ascii="Times New Roman" w:hAnsi="Times New Roman" w:cs="Times New Roman"/>
                <w:sz w:val="24"/>
                <w:szCs w:val="24"/>
              </w:rPr>
              <w:t xml:space="preserve">6. The didactic action is carried out according to the students’ </w:t>
            </w:r>
            <w:r w:rsidR="005C1EF9">
              <w:rPr>
                <w:rFonts w:ascii="Times New Roman" w:hAnsi="Times New Roman" w:cs="Times New Roman"/>
                <w:sz w:val="24"/>
                <w:szCs w:val="24"/>
              </w:rPr>
              <w:t xml:space="preserve">pace and </w:t>
            </w:r>
            <w:r w:rsidRPr="00F17076">
              <w:rPr>
                <w:rFonts w:ascii="Times New Roman" w:hAnsi="Times New Roman" w:cs="Times New Roman"/>
                <w:sz w:val="24"/>
                <w:szCs w:val="24"/>
              </w:rPr>
              <w:t>level.</w:t>
            </w:r>
          </w:p>
        </w:tc>
        <w:tc>
          <w:tcPr>
            <w:tcW w:w="2126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6D1" w:rsidTr="00CE341C">
        <w:trPr>
          <w:trHeight w:val="240"/>
        </w:trPr>
        <w:tc>
          <w:tcPr>
            <w:tcW w:w="7656" w:type="dxa"/>
            <w:shd w:val="clear" w:color="auto" w:fill="B2A1C7" w:themeFill="accent4" w:themeFillTint="99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76">
              <w:rPr>
                <w:rFonts w:ascii="Times New Roman" w:hAnsi="Times New Roman" w:cs="Times New Roman"/>
                <w:b/>
                <w:sz w:val="24"/>
                <w:szCs w:val="24"/>
              </w:rPr>
              <w:t>Results assessment: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B2A1C7" w:themeFill="accent4" w:themeFillTint="99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6D1" w:rsidTr="00CE341C">
        <w:trPr>
          <w:trHeight w:val="330"/>
        </w:trPr>
        <w:tc>
          <w:tcPr>
            <w:tcW w:w="7656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76">
              <w:rPr>
                <w:rFonts w:ascii="Times New Roman" w:hAnsi="Times New Roman" w:cs="Times New Roman"/>
                <w:sz w:val="24"/>
                <w:szCs w:val="24"/>
              </w:rPr>
              <w:t>7. The objectives achieved correspond to what was planned.</w:t>
            </w:r>
          </w:p>
        </w:tc>
        <w:tc>
          <w:tcPr>
            <w:tcW w:w="2126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6D1" w:rsidTr="00CE341C">
        <w:trPr>
          <w:trHeight w:val="330"/>
        </w:trPr>
        <w:tc>
          <w:tcPr>
            <w:tcW w:w="7656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76">
              <w:rPr>
                <w:rFonts w:ascii="Times New Roman" w:hAnsi="Times New Roman" w:cs="Times New Roman"/>
                <w:sz w:val="24"/>
                <w:szCs w:val="24"/>
              </w:rPr>
              <w:t>8. The level achieved by students corresponds to what was expected.</w:t>
            </w:r>
          </w:p>
        </w:tc>
        <w:tc>
          <w:tcPr>
            <w:tcW w:w="2126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6D1" w:rsidTr="00CE341C">
        <w:trPr>
          <w:trHeight w:val="570"/>
        </w:trPr>
        <w:tc>
          <w:tcPr>
            <w:tcW w:w="7656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76">
              <w:rPr>
                <w:rFonts w:ascii="Times New Roman" w:hAnsi="Times New Roman" w:cs="Times New Roman"/>
                <w:sz w:val="24"/>
                <w:szCs w:val="24"/>
              </w:rPr>
              <w:t>9. The interpretation of the results is consistent with the students’ level and the feed-back.</w:t>
            </w:r>
          </w:p>
        </w:tc>
        <w:tc>
          <w:tcPr>
            <w:tcW w:w="2126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6D1" w:rsidTr="00CE341C">
        <w:trPr>
          <w:trHeight w:val="280"/>
        </w:trPr>
        <w:tc>
          <w:tcPr>
            <w:tcW w:w="7656" w:type="dxa"/>
            <w:shd w:val="clear" w:color="auto" w:fill="D99594" w:themeFill="accent2" w:themeFillTint="99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76">
              <w:rPr>
                <w:rFonts w:ascii="Times New Roman" w:hAnsi="Times New Roman" w:cs="Times New Roman"/>
                <w:b/>
                <w:sz w:val="24"/>
                <w:szCs w:val="24"/>
              </w:rPr>
              <w:t>Meta-evaluation: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D99594" w:themeFill="accent2" w:themeFillTint="99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6D1" w:rsidTr="00CE341C">
        <w:trPr>
          <w:trHeight w:val="525"/>
        </w:trPr>
        <w:tc>
          <w:tcPr>
            <w:tcW w:w="7656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76">
              <w:rPr>
                <w:rFonts w:ascii="Times New Roman" w:hAnsi="Times New Roman" w:cs="Times New Roman"/>
                <w:sz w:val="24"/>
                <w:szCs w:val="24"/>
              </w:rPr>
              <w:t>10. The assessment criteria and learning indicators are consistent with the objectives and contents of the Curricular Project.</w:t>
            </w:r>
          </w:p>
        </w:tc>
        <w:tc>
          <w:tcPr>
            <w:tcW w:w="2126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6D1" w:rsidTr="00CE341C">
        <w:trPr>
          <w:trHeight w:val="609"/>
        </w:trPr>
        <w:tc>
          <w:tcPr>
            <w:tcW w:w="7656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76">
              <w:rPr>
                <w:rFonts w:ascii="Times New Roman" w:hAnsi="Times New Roman" w:cs="Times New Roman"/>
                <w:sz w:val="24"/>
                <w:szCs w:val="24"/>
              </w:rPr>
              <w:t>11. The assessment procedures are consistent with the assessment criteria.</w:t>
            </w:r>
          </w:p>
        </w:tc>
        <w:tc>
          <w:tcPr>
            <w:tcW w:w="2126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036D1" w:rsidRPr="00F17076" w:rsidRDefault="008036D1" w:rsidP="00CE3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4136" w:rsidRDefault="006A4136"/>
    <w:sectPr w:rsidR="006A4136" w:rsidSect="008036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16"/>
    <w:rsid w:val="005C1EF9"/>
    <w:rsid w:val="006A4136"/>
    <w:rsid w:val="008036D1"/>
    <w:rsid w:val="00806B16"/>
    <w:rsid w:val="0088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D1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D1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Joselito VB</dc:creator>
  <cp:keywords/>
  <dc:description/>
  <cp:lastModifiedBy>Joselito VB</cp:lastModifiedBy>
  <cp:revision>4</cp:revision>
  <dcterms:created xsi:type="dcterms:W3CDTF">2017-07-02T21:52:00Z</dcterms:created>
  <dcterms:modified xsi:type="dcterms:W3CDTF">2017-07-03T00:00:00Z</dcterms:modified>
</cp:coreProperties>
</file>