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2E" w:rsidRPr="00397D97" w:rsidRDefault="003076A4" w:rsidP="005B7D91">
      <w:pPr>
        <w:jc w:val="both"/>
        <w:rPr>
          <w:sz w:val="28"/>
          <w:szCs w:val="28"/>
        </w:rPr>
      </w:pPr>
      <w:bookmarkStart w:id="0" w:name="_GoBack"/>
      <w:r w:rsidRPr="00397D97">
        <w:rPr>
          <w:sz w:val="28"/>
          <w:szCs w:val="28"/>
        </w:rPr>
        <w:t>ACTA 3. Viernes 18/01/2019</w:t>
      </w:r>
    </w:p>
    <w:p w:rsidR="003076A4" w:rsidRPr="00397D97" w:rsidRDefault="003076A4" w:rsidP="005B7D91">
      <w:pPr>
        <w:jc w:val="both"/>
        <w:rPr>
          <w:sz w:val="28"/>
          <w:szCs w:val="28"/>
        </w:rPr>
      </w:pPr>
      <w:r w:rsidRPr="00397D97">
        <w:rPr>
          <w:sz w:val="28"/>
          <w:szCs w:val="28"/>
        </w:rPr>
        <w:t>Nos reunimos en el grupo de trabajo con dos objetivos:</w:t>
      </w:r>
    </w:p>
    <w:p w:rsidR="003076A4" w:rsidRPr="00397D97" w:rsidRDefault="003076A4" w:rsidP="005B7D9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97D97">
        <w:rPr>
          <w:sz w:val="28"/>
          <w:szCs w:val="28"/>
        </w:rPr>
        <w:t>Comprobar las ofertas educativas, que habíamos dicho de colgar en Colabora, pero sólo estaba la de Pepe.</w:t>
      </w:r>
    </w:p>
    <w:p w:rsidR="003076A4" w:rsidRPr="00397D97" w:rsidRDefault="003076A4" w:rsidP="005B7D91">
      <w:pPr>
        <w:pStyle w:val="Prrafodelista"/>
        <w:jc w:val="both"/>
        <w:rPr>
          <w:sz w:val="28"/>
          <w:szCs w:val="28"/>
        </w:rPr>
      </w:pPr>
      <w:r w:rsidRPr="00397D97">
        <w:rPr>
          <w:sz w:val="28"/>
          <w:szCs w:val="28"/>
        </w:rPr>
        <w:t>Se fueron diciendo ideas generales que estaban dificultando el poder hacer una oferta: contamos con el centro nuevo o con los dos actuales</w:t>
      </w:r>
      <w:r w:rsidR="00B12369" w:rsidRPr="00397D97">
        <w:rPr>
          <w:sz w:val="28"/>
          <w:szCs w:val="28"/>
        </w:rPr>
        <w:t>. De aquí derivamos a cómo va a cambiar la oferta educativa, según nos mantengamos en ambos edificios o en uno solo.</w:t>
      </w:r>
    </w:p>
    <w:p w:rsidR="00B12369" w:rsidRPr="00397D97" w:rsidRDefault="00B12369" w:rsidP="005B7D91">
      <w:pPr>
        <w:pStyle w:val="Prrafodelista"/>
        <w:jc w:val="both"/>
        <w:rPr>
          <w:sz w:val="28"/>
          <w:szCs w:val="28"/>
        </w:rPr>
      </w:pPr>
      <w:r w:rsidRPr="00397D97">
        <w:rPr>
          <w:sz w:val="28"/>
          <w:szCs w:val="28"/>
        </w:rPr>
        <w:t>Habrá que unir grupos que ahora son independientes, lo que por una parte nos permitirá crear grupos nuevos.</w:t>
      </w:r>
    </w:p>
    <w:p w:rsidR="00B12369" w:rsidRPr="00397D97" w:rsidRDefault="005B7D91" w:rsidP="005B7D91">
      <w:pPr>
        <w:pStyle w:val="Prrafodelista"/>
        <w:jc w:val="both"/>
        <w:rPr>
          <w:sz w:val="28"/>
          <w:szCs w:val="28"/>
        </w:rPr>
      </w:pPr>
      <w:r w:rsidRPr="00397D97">
        <w:rPr>
          <w:sz w:val="28"/>
          <w:szCs w:val="28"/>
        </w:rPr>
        <w:t>El hecho de estar en un</w:t>
      </w:r>
      <w:r w:rsidR="00B12369" w:rsidRPr="00397D97">
        <w:rPr>
          <w:sz w:val="28"/>
          <w:szCs w:val="28"/>
        </w:rPr>
        <w:t xml:space="preserve"> solo centro también nos puede hacer perder alumnado por las dificultades de desplazamiento de las zonas más alejadas como pueden ser las Barriadas de Bazán y La Casería por un extremo y </w:t>
      </w:r>
      <w:proofErr w:type="spellStart"/>
      <w:r w:rsidR="00B12369" w:rsidRPr="00397D97">
        <w:rPr>
          <w:sz w:val="28"/>
          <w:szCs w:val="28"/>
        </w:rPr>
        <w:t>Camposoto</w:t>
      </w:r>
      <w:proofErr w:type="spellEnd"/>
      <w:r w:rsidR="00B12369" w:rsidRPr="00397D97">
        <w:rPr>
          <w:sz w:val="28"/>
          <w:szCs w:val="28"/>
        </w:rPr>
        <w:t xml:space="preserve"> y El Pedroso por el otro.</w:t>
      </w:r>
    </w:p>
    <w:p w:rsidR="00B12369" w:rsidRPr="00397D97" w:rsidRDefault="00B12369" w:rsidP="005B7D91">
      <w:pPr>
        <w:pStyle w:val="Prrafodelista"/>
        <w:jc w:val="both"/>
        <w:rPr>
          <w:sz w:val="28"/>
          <w:szCs w:val="28"/>
        </w:rPr>
      </w:pPr>
      <w:r w:rsidRPr="00397D97">
        <w:rPr>
          <w:sz w:val="28"/>
          <w:szCs w:val="28"/>
        </w:rPr>
        <w:t>Otro tema que surgió es buscar el equilibrio entre los planes que teóricamente se pueden ofertar y la formación de los docentes que los pueden impartir. En realidad es algo que siempre se ha te</w:t>
      </w:r>
      <w:r w:rsidR="005B7D91" w:rsidRPr="00397D97">
        <w:rPr>
          <w:sz w:val="28"/>
          <w:szCs w:val="28"/>
        </w:rPr>
        <w:t>nido en cuenta, porque entendemos que para poder dar algo tiene que ser desde los conocimientos del profesorado</w:t>
      </w:r>
      <w:r w:rsidR="00397D97" w:rsidRPr="00397D97">
        <w:rPr>
          <w:sz w:val="28"/>
          <w:szCs w:val="28"/>
        </w:rPr>
        <w:t xml:space="preserve"> para que la formación pueda ser de calidad.</w:t>
      </w:r>
    </w:p>
    <w:p w:rsidR="00397D97" w:rsidRPr="00397D97" w:rsidRDefault="00397D97" w:rsidP="00397D9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97D97">
        <w:rPr>
          <w:sz w:val="28"/>
          <w:szCs w:val="28"/>
        </w:rPr>
        <w:t>Por otro lado, y como para la siguiente sesión ya tenemos la formación con Silvio, estuvimos comentando el guion que él había mandado y señalando aquellos aspectos que nos parecían más interesantes para nuestro grupo.</w:t>
      </w:r>
    </w:p>
    <w:p w:rsidR="00397D97" w:rsidRPr="00397D97" w:rsidRDefault="00397D97" w:rsidP="00397D97">
      <w:pPr>
        <w:pStyle w:val="Prrafodelista"/>
        <w:jc w:val="both"/>
        <w:rPr>
          <w:sz w:val="28"/>
          <w:szCs w:val="28"/>
        </w:rPr>
      </w:pPr>
      <w:r w:rsidRPr="00397D97">
        <w:rPr>
          <w:sz w:val="28"/>
          <w:szCs w:val="28"/>
        </w:rPr>
        <w:t>Hemos animado al resto de docentes a que asistan con nosotros a esta formación porque consideramos que puede ser bueno para todo el equipo y a nosotros también nos interesa saber qué opinan nuestros compañeros para poder seguir trabajando cuando termine la formación.</w:t>
      </w:r>
      <w:bookmarkEnd w:id="0"/>
    </w:p>
    <w:sectPr w:rsidR="00397D97" w:rsidRPr="00397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36A2"/>
    <w:multiLevelType w:val="hybridMultilevel"/>
    <w:tmpl w:val="CE52C992"/>
    <w:lvl w:ilvl="0" w:tplc="98321C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A4"/>
    <w:rsid w:val="003076A4"/>
    <w:rsid w:val="00397D97"/>
    <w:rsid w:val="005B7D91"/>
    <w:rsid w:val="00B12369"/>
    <w:rsid w:val="00C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0FA1F-210D-4FCF-BFA2-D718D3F4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2019-02-26T11:17:00Z</dcterms:created>
  <dcterms:modified xsi:type="dcterms:W3CDTF">2019-02-26T11:53:00Z</dcterms:modified>
</cp:coreProperties>
</file>