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B8" w:rsidRPr="00B55642" w:rsidRDefault="00C26CB8" w:rsidP="00C26CB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ACTA 2</w:t>
      </w:r>
      <w:r w:rsidRPr="00B55642">
        <w:rPr>
          <w:rFonts w:cstheme="minorHAnsi"/>
          <w:b/>
          <w:sz w:val="24"/>
          <w:szCs w:val="24"/>
        </w:rPr>
        <w:t>ª SESIÓN FORMATIVA</w:t>
      </w:r>
    </w:p>
    <w:p w:rsidR="00C26CB8" w:rsidRPr="00B55642" w:rsidRDefault="00C26CB8" w:rsidP="00C26CB8">
      <w:pPr>
        <w:jc w:val="both"/>
        <w:rPr>
          <w:rFonts w:cstheme="minorHAnsi"/>
          <w:sz w:val="24"/>
          <w:szCs w:val="24"/>
        </w:rPr>
      </w:pPr>
      <w:r w:rsidRPr="00B55642">
        <w:rPr>
          <w:rFonts w:cstheme="minorHAnsi"/>
          <w:b/>
          <w:sz w:val="24"/>
          <w:szCs w:val="24"/>
        </w:rPr>
        <w:t>Centro:</w:t>
      </w:r>
      <w:r w:rsidRPr="00B55642">
        <w:rPr>
          <w:rFonts w:cstheme="minorHAnsi"/>
          <w:sz w:val="24"/>
          <w:szCs w:val="24"/>
        </w:rPr>
        <w:t xml:space="preserve"> CEPER MARÍA ZAMBRANO, San Fernando</w:t>
      </w:r>
    </w:p>
    <w:p w:rsidR="00C26CB8" w:rsidRPr="00B55642" w:rsidRDefault="00C26CB8" w:rsidP="00C26CB8">
      <w:pPr>
        <w:jc w:val="both"/>
        <w:rPr>
          <w:rFonts w:cstheme="minorHAnsi"/>
          <w:sz w:val="24"/>
          <w:szCs w:val="24"/>
        </w:rPr>
      </w:pPr>
      <w:r w:rsidRPr="00B55642">
        <w:rPr>
          <w:rFonts w:cstheme="minorHAnsi"/>
          <w:b/>
          <w:sz w:val="24"/>
          <w:szCs w:val="24"/>
        </w:rPr>
        <w:t>Actividad y código:</w:t>
      </w:r>
      <w:r w:rsidRPr="00B55642">
        <w:rPr>
          <w:rFonts w:cstheme="minorHAnsi"/>
          <w:sz w:val="24"/>
          <w:szCs w:val="24"/>
        </w:rPr>
        <w:t xml:space="preserve"> “Actualización en Educación Permanente”  191104GT044</w:t>
      </w:r>
    </w:p>
    <w:p w:rsidR="00C26CB8" w:rsidRPr="00B55642" w:rsidRDefault="00C26CB8" w:rsidP="00C26CB8">
      <w:pPr>
        <w:jc w:val="both"/>
        <w:rPr>
          <w:rFonts w:cstheme="minorHAnsi"/>
          <w:sz w:val="24"/>
          <w:szCs w:val="24"/>
        </w:rPr>
      </w:pPr>
      <w:r w:rsidRPr="00B55642">
        <w:rPr>
          <w:rFonts w:cstheme="minorHAnsi"/>
          <w:b/>
          <w:sz w:val="24"/>
          <w:szCs w:val="24"/>
        </w:rPr>
        <w:t>Fecha</w:t>
      </w:r>
      <w:r>
        <w:rPr>
          <w:rFonts w:cstheme="minorHAnsi"/>
          <w:sz w:val="24"/>
          <w:szCs w:val="24"/>
        </w:rPr>
        <w:t>: Viernes  8 febrero</w:t>
      </w:r>
      <w:r w:rsidRPr="00B55642">
        <w:rPr>
          <w:rFonts w:cstheme="minorHAnsi"/>
          <w:sz w:val="24"/>
          <w:szCs w:val="24"/>
        </w:rPr>
        <w:t>, 2019</w:t>
      </w:r>
    </w:p>
    <w:p w:rsidR="00C26CB8" w:rsidRPr="00B55642" w:rsidRDefault="00C26CB8" w:rsidP="00C26CB8">
      <w:pPr>
        <w:jc w:val="both"/>
        <w:rPr>
          <w:rFonts w:cstheme="minorHAnsi"/>
          <w:sz w:val="24"/>
          <w:szCs w:val="24"/>
        </w:rPr>
      </w:pPr>
      <w:r w:rsidRPr="00B55642">
        <w:rPr>
          <w:rFonts w:cstheme="minorHAnsi"/>
          <w:b/>
          <w:sz w:val="24"/>
          <w:szCs w:val="24"/>
        </w:rPr>
        <w:t>Horario:</w:t>
      </w:r>
      <w:r w:rsidRPr="00B55642">
        <w:rPr>
          <w:rFonts w:cstheme="minorHAnsi"/>
          <w:sz w:val="24"/>
          <w:szCs w:val="24"/>
        </w:rPr>
        <w:t xml:space="preserve"> 12:30 a 15:00</w:t>
      </w:r>
    </w:p>
    <w:p w:rsidR="00C26CB8" w:rsidRPr="00B55642" w:rsidRDefault="00C26CB8" w:rsidP="00C26CB8">
      <w:pPr>
        <w:jc w:val="both"/>
        <w:rPr>
          <w:rFonts w:cstheme="minorHAnsi"/>
          <w:sz w:val="24"/>
          <w:szCs w:val="24"/>
        </w:rPr>
      </w:pPr>
      <w:r w:rsidRPr="00B55642">
        <w:rPr>
          <w:rFonts w:cstheme="minorHAnsi"/>
          <w:b/>
          <w:sz w:val="24"/>
          <w:szCs w:val="24"/>
        </w:rPr>
        <w:t>Ponente</w:t>
      </w:r>
      <w:r w:rsidRPr="00B55642">
        <w:rPr>
          <w:rFonts w:cstheme="minorHAnsi"/>
          <w:sz w:val="24"/>
          <w:szCs w:val="24"/>
        </w:rPr>
        <w:t>: Silvio Miguel Bueno</w:t>
      </w:r>
    </w:p>
    <w:p w:rsidR="00C26CB8" w:rsidRPr="00B55642" w:rsidRDefault="00C26CB8" w:rsidP="00C26CB8">
      <w:pPr>
        <w:jc w:val="both"/>
        <w:rPr>
          <w:rFonts w:cstheme="minorHAnsi"/>
          <w:b/>
          <w:sz w:val="24"/>
          <w:szCs w:val="24"/>
        </w:rPr>
      </w:pPr>
      <w:r w:rsidRPr="00B55642">
        <w:rPr>
          <w:rFonts w:cstheme="minorHAnsi"/>
          <w:b/>
          <w:sz w:val="24"/>
          <w:szCs w:val="24"/>
        </w:rPr>
        <w:t xml:space="preserve">Asistentes: </w:t>
      </w:r>
    </w:p>
    <w:tbl>
      <w:tblPr>
        <w:tblW w:w="7095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99"/>
        <w:gridCol w:w="2396"/>
      </w:tblGrid>
      <w:tr w:rsidR="00C26CB8" w:rsidRPr="00B55B17" w:rsidTr="007733BC">
        <w:trPr>
          <w:tblCellSpacing w:w="0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CB8" w:rsidRPr="00B55B17" w:rsidRDefault="00C26CB8" w:rsidP="007733B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B55B17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Barrera Solano, Antonia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CB8" w:rsidRPr="00B55B17" w:rsidRDefault="00C26CB8" w:rsidP="007733B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B55B17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31406419B</w:t>
            </w:r>
          </w:p>
        </w:tc>
      </w:tr>
      <w:tr w:rsidR="00C26CB8" w:rsidRPr="00B55B17" w:rsidTr="007733BC">
        <w:trPr>
          <w:tblCellSpacing w:w="0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CB8" w:rsidRPr="00B55B17" w:rsidRDefault="00C26CB8" w:rsidP="007733B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B55B17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Belza</w:t>
            </w:r>
            <w:proofErr w:type="spellEnd"/>
            <w:r w:rsidRPr="00B55B17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Blanes, José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CB8" w:rsidRPr="00B55B17" w:rsidRDefault="00C26CB8" w:rsidP="007733B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B55B17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31239481F</w:t>
            </w:r>
          </w:p>
        </w:tc>
      </w:tr>
      <w:tr w:rsidR="00C26CB8" w:rsidRPr="00B55B17" w:rsidTr="007733BC">
        <w:trPr>
          <w:tblCellSpacing w:w="0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CB8" w:rsidRPr="00B55B17" w:rsidRDefault="00C26CB8" w:rsidP="007733B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B55B17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Cejas Salazar, Estrella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CB8" w:rsidRPr="00B55B17" w:rsidRDefault="00C26CB8" w:rsidP="007733B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B55B17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31235545G</w:t>
            </w:r>
          </w:p>
        </w:tc>
      </w:tr>
      <w:tr w:rsidR="00C26CB8" w:rsidRPr="00B55B17" w:rsidTr="007733BC">
        <w:trPr>
          <w:tblCellSpacing w:w="0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CB8" w:rsidRPr="00B55B17" w:rsidRDefault="00C26CB8" w:rsidP="007733B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B55B17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Gómez Sánchez, María Soledad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CB8" w:rsidRPr="00B55B17" w:rsidRDefault="00C26CB8" w:rsidP="007733B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B55B17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32846024T</w:t>
            </w:r>
          </w:p>
        </w:tc>
      </w:tr>
      <w:tr w:rsidR="00C26CB8" w:rsidRPr="00B55B17" w:rsidTr="007733BC">
        <w:trPr>
          <w:tblCellSpacing w:w="0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CB8" w:rsidRPr="00B55B17" w:rsidRDefault="00C26CB8" w:rsidP="007733B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B55B17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Lorite</w:t>
            </w:r>
            <w:proofErr w:type="spellEnd"/>
            <w:r w:rsidRPr="00B55B17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Godoy, Juan Antonio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CB8" w:rsidRPr="00B55B17" w:rsidRDefault="00C26CB8" w:rsidP="007733B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B55B17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26465586S</w:t>
            </w:r>
          </w:p>
        </w:tc>
      </w:tr>
      <w:tr w:rsidR="00C26CB8" w:rsidRPr="00B55B17" w:rsidTr="007733BC">
        <w:trPr>
          <w:tblCellSpacing w:w="0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CB8" w:rsidRPr="00B55B17" w:rsidRDefault="00C26CB8" w:rsidP="007733B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B55B17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Outón</w:t>
            </w:r>
            <w:proofErr w:type="spellEnd"/>
            <w:r w:rsidRPr="00B55B17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Pérez, Gloria Nieves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CB8" w:rsidRPr="00B55B17" w:rsidRDefault="00C26CB8" w:rsidP="007733B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B55B17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31246541Y</w:t>
            </w:r>
          </w:p>
        </w:tc>
      </w:tr>
      <w:tr w:rsidR="00C26CB8" w:rsidRPr="00B55B17" w:rsidTr="00C26CB8">
        <w:trPr>
          <w:tblCellSpacing w:w="0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CB8" w:rsidRPr="00B55B17" w:rsidRDefault="00C26CB8" w:rsidP="007733B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CB8" w:rsidRPr="00B55B17" w:rsidRDefault="00C26CB8" w:rsidP="007733B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</w:tr>
      <w:tr w:rsidR="00C26CB8" w:rsidRPr="00B55B17" w:rsidTr="007733BC">
        <w:trPr>
          <w:tblCellSpacing w:w="0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CB8" w:rsidRPr="00B55B17" w:rsidRDefault="00C26CB8" w:rsidP="007733B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B55B17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Zurita Rodríguez, José Manuel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CB8" w:rsidRPr="00B55B17" w:rsidRDefault="00C26CB8" w:rsidP="007733B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B55B17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00838438L</w:t>
            </w:r>
          </w:p>
        </w:tc>
      </w:tr>
      <w:tr w:rsidR="00C26CB8" w:rsidRPr="00B55B17" w:rsidTr="007733BC">
        <w:trPr>
          <w:tblCellSpacing w:w="0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CB8" w:rsidRPr="00B55B17" w:rsidRDefault="00C26CB8" w:rsidP="007733B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B55B17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López Sevillano, Marta del Carmen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6CB8" w:rsidRPr="00B55B17" w:rsidRDefault="00C26CB8" w:rsidP="00C26CB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31244035F</w:t>
            </w:r>
          </w:p>
        </w:tc>
      </w:tr>
    </w:tbl>
    <w:p w:rsidR="00C26CB8" w:rsidRPr="00B55642" w:rsidRDefault="00C26CB8" w:rsidP="00C26CB8">
      <w:pPr>
        <w:jc w:val="both"/>
        <w:rPr>
          <w:rFonts w:cstheme="minorHAnsi"/>
          <w:sz w:val="24"/>
          <w:szCs w:val="24"/>
        </w:rPr>
      </w:pPr>
      <w:r w:rsidRPr="00B55642">
        <w:rPr>
          <w:rFonts w:cstheme="minorHAnsi"/>
          <w:sz w:val="24"/>
          <w:szCs w:val="24"/>
        </w:rPr>
        <w:t>Y el resto del equipo docente:</w:t>
      </w:r>
    </w:p>
    <w:p w:rsidR="00C26CB8" w:rsidRPr="00B55642" w:rsidRDefault="00C26CB8" w:rsidP="00C26CB8">
      <w:pPr>
        <w:jc w:val="both"/>
        <w:rPr>
          <w:rFonts w:cstheme="minorHAnsi"/>
          <w:sz w:val="24"/>
          <w:szCs w:val="24"/>
        </w:rPr>
      </w:pPr>
      <w:r w:rsidRPr="00B55642">
        <w:rPr>
          <w:rFonts w:cstheme="minorHAnsi"/>
          <w:sz w:val="24"/>
          <w:szCs w:val="24"/>
        </w:rPr>
        <w:t>Alcalá Martínez Antonio</w:t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color w:val="000000"/>
          <w:sz w:val="24"/>
          <w:szCs w:val="24"/>
          <w:shd w:val="clear" w:color="auto" w:fill="C0EAF6"/>
        </w:rPr>
        <w:t>78683652P</w:t>
      </w:r>
    </w:p>
    <w:p w:rsidR="00C26CB8" w:rsidRPr="00B55642" w:rsidRDefault="00C26CB8" w:rsidP="00C26CB8">
      <w:pPr>
        <w:jc w:val="both"/>
        <w:rPr>
          <w:rFonts w:cstheme="minorHAnsi"/>
          <w:sz w:val="24"/>
          <w:szCs w:val="24"/>
        </w:rPr>
      </w:pPr>
      <w:r w:rsidRPr="00B55642">
        <w:rPr>
          <w:rFonts w:cstheme="minorHAnsi"/>
          <w:sz w:val="24"/>
          <w:szCs w:val="24"/>
        </w:rPr>
        <w:t>Cejas Salazar Estrella</w:t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color w:val="000000"/>
          <w:sz w:val="24"/>
          <w:szCs w:val="24"/>
          <w:shd w:val="clear" w:color="auto" w:fill="C0EAF6"/>
        </w:rPr>
        <w:t>31235545G</w:t>
      </w:r>
    </w:p>
    <w:p w:rsidR="00C26CB8" w:rsidRPr="00B55642" w:rsidRDefault="00C26CB8" w:rsidP="00C26CB8">
      <w:pPr>
        <w:jc w:val="both"/>
        <w:rPr>
          <w:rFonts w:cstheme="minorHAnsi"/>
          <w:sz w:val="24"/>
          <w:szCs w:val="24"/>
        </w:rPr>
      </w:pPr>
      <w:r w:rsidRPr="00B55642">
        <w:rPr>
          <w:rFonts w:cstheme="minorHAnsi"/>
          <w:sz w:val="24"/>
          <w:szCs w:val="24"/>
        </w:rPr>
        <w:t>Hernández López Mª Oliva</w:t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color w:val="000000"/>
          <w:sz w:val="24"/>
          <w:szCs w:val="24"/>
          <w:shd w:val="clear" w:color="auto" w:fill="C0EAF6"/>
        </w:rPr>
        <w:t>31209877G</w:t>
      </w:r>
    </w:p>
    <w:p w:rsidR="00C26CB8" w:rsidRPr="00B55642" w:rsidRDefault="00C26CB8" w:rsidP="00C26CB8">
      <w:pPr>
        <w:jc w:val="both"/>
        <w:rPr>
          <w:rFonts w:cstheme="minorHAnsi"/>
          <w:sz w:val="24"/>
          <w:szCs w:val="24"/>
        </w:rPr>
      </w:pPr>
      <w:r w:rsidRPr="00B55642">
        <w:rPr>
          <w:rFonts w:cstheme="minorHAnsi"/>
          <w:sz w:val="24"/>
          <w:szCs w:val="24"/>
        </w:rPr>
        <w:t>Leiva García Daniel</w:t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color w:val="000000"/>
          <w:sz w:val="24"/>
          <w:szCs w:val="24"/>
          <w:shd w:val="clear" w:color="auto" w:fill="C0EAF6"/>
        </w:rPr>
        <w:t>48979211K</w:t>
      </w:r>
    </w:p>
    <w:p w:rsidR="00C26CB8" w:rsidRPr="00B55642" w:rsidRDefault="00C26CB8" w:rsidP="00C26CB8">
      <w:pPr>
        <w:jc w:val="both"/>
        <w:rPr>
          <w:rFonts w:cstheme="minorHAnsi"/>
          <w:sz w:val="24"/>
          <w:szCs w:val="24"/>
        </w:rPr>
      </w:pPr>
      <w:r w:rsidRPr="00B55642">
        <w:rPr>
          <w:rFonts w:cstheme="minorHAnsi"/>
          <w:sz w:val="24"/>
          <w:szCs w:val="24"/>
        </w:rPr>
        <w:t>Maturana Mendoza Mª Cruz</w:t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color w:val="000000"/>
          <w:sz w:val="24"/>
          <w:szCs w:val="24"/>
          <w:shd w:val="clear" w:color="auto" w:fill="C0EAF6"/>
        </w:rPr>
        <w:t>45269214Q</w:t>
      </w:r>
    </w:p>
    <w:p w:rsidR="00C26CB8" w:rsidRPr="00B55642" w:rsidRDefault="00C26CB8" w:rsidP="00C26CB8">
      <w:pPr>
        <w:jc w:val="both"/>
        <w:rPr>
          <w:rFonts w:cstheme="minorHAnsi"/>
          <w:sz w:val="24"/>
          <w:szCs w:val="24"/>
        </w:rPr>
      </w:pPr>
      <w:r w:rsidRPr="00B55642">
        <w:rPr>
          <w:rFonts w:cstheme="minorHAnsi"/>
          <w:sz w:val="24"/>
          <w:szCs w:val="24"/>
        </w:rPr>
        <w:t xml:space="preserve">Maturana Mendoza </w:t>
      </w:r>
      <w:proofErr w:type="spellStart"/>
      <w:r w:rsidRPr="00B55642">
        <w:rPr>
          <w:rFonts w:cstheme="minorHAnsi"/>
          <w:sz w:val="24"/>
          <w:szCs w:val="24"/>
        </w:rPr>
        <w:t>Josela</w:t>
      </w:r>
      <w:proofErr w:type="spellEnd"/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color w:val="000000"/>
          <w:sz w:val="24"/>
          <w:szCs w:val="24"/>
          <w:shd w:val="clear" w:color="auto" w:fill="FFFFFF"/>
        </w:rPr>
        <w:t>45271497E</w:t>
      </w:r>
    </w:p>
    <w:p w:rsidR="00C26CB8" w:rsidRPr="00B55642" w:rsidRDefault="00C26CB8" w:rsidP="00C26CB8">
      <w:pPr>
        <w:jc w:val="both"/>
        <w:rPr>
          <w:rFonts w:cstheme="minorHAnsi"/>
          <w:sz w:val="24"/>
          <w:szCs w:val="24"/>
        </w:rPr>
      </w:pPr>
      <w:r w:rsidRPr="00B55642">
        <w:rPr>
          <w:rFonts w:cstheme="minorHAnsi"/>
          <w:sz w:val="24"/>
          <w:szCs w:val="24"/>
        </w:rPr>
        <w:t>Reyes Molina Pepa</w:t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color w:val="000000"/>
          <w:sz w:val="24"/>
          <w:szCs w:val="24"/>
          <w:shd w:val="clear" w:color="auto" w:fill="C0EAF6"/>
        </w:rPr>
        <w:t>31404048D</w:t>
      </w:r>
    </w:p>
    <w:p w:rsidR="00C26CB8" w:rsidRPr="00B55642" w:rsidRDefault="00C26CB8" w:rsidP="00C26CB8">
      <w:pPr>
        <w:jc w:val="both"/>
        <w:rPr>
          <w:rFonts w:cstheme="minorHAnsi"/>
          <w:sz w:val="24"/>
          <w:szCs w:val="24"/>
        </w:rPr>
      </w:pPr>
      <w:r w:rsidRPr="00B55642">
        <w:rPr>
          <w:rFonts w:cstheme="minorHAnsi"/>
          <w:sz w:val="24"/>
          <w:szCs w:val="24"/>
        </w:rPr>
        <w:t xml:space="preserve">Tejero </w:t>
      </w:r>
      <w:proofErr w:type="spellStart"/>
      <w:r w:rsidRPr="00B55642">
        <w:rPr>
          <w:rFonts w:cstheme="minorHAnsi"/>
          <w:sz w:val="24"/>
          <w:szCs w:val="24"/>
        </w:rPr>
        <w:t>Laporte</w:t>
      </w:r>
      <w:proofErr w:type="spellEnd"/>
      <w:r w:rsidRPr="00B55642">
        <w:rPr>
          <w:rFonts w:cstheme="minorHAnsi"/>
          <w:sz w:val="24"/>
          <w:szCs w:val="24"/>
        </w:rPr>
        <w:t xml:space="preserve"> Mª Rosario</w:t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color w:val="000000"/>
          <w:sz w:val="24"/>
          <w:szCs w:val="24"/>
          <w:shd w:val="clear" w:color="auto" w:fill="C0EAF6"/>
        </w:rPr>
        <w:t>34045675V</w:t>
      </w:r>
    </w:p>
    <w:p w:rsidR="00C26CB8" w:rsidRPr="00B55642" w:rsidRDefault="00C26CB8" w:rsidP="00C26CB8">
      <w:pPr>
        <w:spacing w:line="240" w:lineRule="atLeast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55642">
        <w:rPr>
          <w:rFonts w:cstheme="minorHAnsi"/>
          <w:sz w:val="24"/>
          <w:szCs w:val="24"/>
        </w:rPr>
        <w:t>Zambrano Gil Mª Dolores</w:t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eastAsia="Times New Roman" w:cstheme="minorHAnsi"/>
          <w:color w:val="000000"/>
          <w:sz w:val="24"/>
          <w:szCs w:val="24"/>
          <w:lang w:eastAsia="es-ES"/>
        </w:rPr>
        <w:t>28465374E</w:t>
      </w:r>
    </w:p>
    <w:p w:rsidR="00C26CB8" w:rsidRDefault="00C26CB8" w:rsidP="00C42BB9">
      <w:pPr>
        <w:spacing w:line="240" w:lineRule="atLeast"/>
        <w:jc w:val="both"/>
        <w:rPr>
          <w:rFonts w:cstheme="minorHAnsi"/>
          <w:sz w:val="24"/>
          <w:szCs w:val="24"/>
        </w:rPr>
      </w:pP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cstheme="minorHAnsi"/>
          <w:sz w:val="24"/>
          <w:szCs w:val="24"/>
        </w:rPr>
        <w:tab/>
      </w:r>
      <w:r w:rsidRPr="00B55642">
        <w:rPr>
          <w:rFonts w:eastAsia="Times New Roman" w:cstheme="minorHAnsi"/>
          <w:color w:val="000000"/>
          <w:sz w:val="24"/>
          <w:szCs w:val="24"/>
          <w:lang w:eastAsia="es-ES"/>
        </w:rPr>
        <w:br/>
      </w:r>
    </w:p>
    <w:p w:rsidR="00C42BB9" w:rsidRPr="00B55642" w:rsidRDefault="00C42BB9" w:rsidP="00C42BB9">
      <w:pPr>
        <w:spacing w:line="240" w:lineRule="atLeast"/>
        <w:jc w:val="both"/>
        <w:rPr>
          <w:rFonts w:cstheme="minorHAnsi"/>
          <w:sz w:val="24"/>
          <w:szCs w:val="24"/>
        </w:rPr>
      </w:pPr>
    </w:p>
    <w:p w:rsidR="00C26CB8" w:rsidRPr="00B55642" w:rsidRDefault="00C26CB8" w:rsidP="00C26CB8">
      <w:pPr>
        <w:jc w:val="both"/>
        <w:rPr>
          <w:rFonts w:cstheme="minorHAnsi"/>
          <w:sz w:val="24"/>
          <w:szCs w:val="24"/>
        </w:rPr>
      </w:pPr>
    </w:p>
    <w:p w:rsidR="00C26CB8" w:rsidRDefault="00C26CB8" w:rsidP="00C26CB8">
      <w:pPr>
        <w:jc w:val="both"/>
        <w:rPr>
          <w:rFonts w:cstheme="minorHAnsi"/>
          <w:sz w:val="24"/>
          <w:szCs w:val="24"/>
        </w:rPr>
      </w:pPr>
    </w:p>
    <w:p w:rsidR="00C26CB8" w:rsidRPr="00B55642" w:rsidRDefault="00C26CB8" w:rsidP="00C26CB8">
      <w:pPr>
        <w:jc w:val="both"/>
        <w:rPr>
          <w:rFonts w:cstheme="minorHAnsi"/>
          <w:sz w:val="24"/>
          <w:szCs w:val="24"/>
        </w:rPr>
      </w:pPr>
    </w:p>
    <w:p w:rsidR="00C26CB8" w:rsidRPr="00B55642" w:rsidRDefault="00C26CB8" w:rsidP="00C26CB8">
      <w:pPr>
        <w:jc w:val="both"/>
        <w:rPr>
          <w:rFonts w:cstheme="minorHAnsi"/>
          <w:sz w:val="24"/>
          <w:szCs w:val="24"/>
        </w:rPr>
      </w:pPr>
    </w:p>
    <w:p w:rsidR="00C26CB8" w:rsidRPr="00E8139B" w:rsidRDefault="00C26CB8" w:rsidP="00C26CB8">
      <w:pPr>
        <w:jc w:val="both"/>
        <w:rPr>
          <w:rFonts w:cstheme="minorHAnsi"/>
          <w:b/>
          <w:sz w:val="24"/>
          <w:szCs w:val="24"/>
        </w:rPr>
      </w:pPr>
      <w:r w:rsidRPr="00E8139B">
        <w:rPr>
          <w:rFonts w:cstheme="minorHAnsi"/>
          <w:b/>
          <w:sz w:val="24"/>
          <w:szCs w:val="24"/>
        </w:rPr>
        <w:lastRenderedPageBreak/>
        <w:t>Contenidos 2</w:t>
      </w:r>
      <w:r w:rsidRPr="00E8139B">
        <w:rPr>
          <w:rFonts w:cstheme="minorHAnsi"/>
          <w:b/>
          <w:sz w:val="24"/>
          <w:szCs w:val="24"/>
        </w:rPr>
        <w:t>ª sesión:</w:t>
      </w:r>
    </w:p>
    <w:p w:rsidR="00C26CB8" w:rsidRDefault="00C26CB8" w:rsidP="00C26CB8">
      <w:pPr>
        <w:tabs>
          <w:tab w:val="left" w:pos="851"/>
        </w:tabs>
        <w:jc w:val="both"/>
      </w:pPr>
      <w:r>
        <w:t xml:space="preserve">BLOQUE III: </w:t>
      </w:r>
    </w:p>
    <w:p w:rsidR="00C26CB8" w:rsidRDefault="00C26CB8" w:rsidP="00C26CB8">
      <w:pPr>
        <w:pStyle w:val="Prrafodelista"/>
        <w:numPr>
          <w:ilvl w:val="0"/>
          <w:numId w:val="1"/>
        </w:numPr>
        <w:tabs>
          <w:tab w:val="left" w:pos="851"/>
        </w:tabs>
        <w:jc w:val="both"/>
      </w:pPr>
      <w:r>
        <w:t>Conflictos en la enseñanza.</w:t>
      </w:r>
    </w:p>
    <w:p w:rsidR="00C26CB8" w:rsidRDefault="00C26CB8" w:rsidP="00C26CB8">
      <w:pPr>
        <w:pStyle w:val="Prrafodelista"/>
        <w:numPr>
          <w:ilvl w:val="0"/>
          <w:numId w:val="1"/>
        </w:numPr>
        <w:tabs>
          <w:tab w:val="left" w:pos="851"/>
        </w:tabs>
        <w:jc w:val="both"/>
      </w:pPr>
      <w:r>
        <w:t>Naturaleza del conflicto y extensión.</w:t>
      </w:r>
    </w:p>
    <w:p w:rsidR="00C26CB8" w:rsidRDefault="00C26CB8" w:rsidP="00C26CB8">
      <w:pPr>
        <w:pStyle w:val="Prrafodelista"/>
        <w:numPr>
          <w:ilvl w:val="0"/>
          <w:numId w:val="1"/>
        </w:numPr>
        <w:tabs>
          <w:tab w:val="left" w:pos="851"/>
        </w:tabs>
        <w:jc w:val="both"/>
      </w:pPr>
      <w:r>
        <w:t>Obstáculo u oportunidad.</w:t>
      </w:r>
    </w:p>
    <w:p w:rsidR="00C26CB8" w:rsidRDefault="00C26CB8" w:rsidP="00C26CB8">
      <w:pPr>
        <w:pStyle w:val="Prrafodelista"/>
        <w:numPr>
          <w:ilvl w:val="0"/>
          <w:numId w:val="1"/>
        </w:numPr>
        <w:tabs>
          <w:tab w:val="left" w:pos="851"/>
        </w:tabs>
        <w:jc w:val="both"/>
      </w:pPr>
      <w:r>
        <w:t>Conflictos con alumnos.</w:t>
      </w:r>
    </w:p>
    <w:p w:rsidR="00C26CB8" w:rsidRDefault="00C26CB8" w:rsidP="00C26CB8">
      <w:pPr>
        <w:pStyle w:val="Prrafodelista"/>
        <w:numPr>
          <w:ilvl w:val="0"/>
          <w:numId w:val="1"/>
        </w:numPr>
        <w:tabs>
          <w:tab w:val="left" w:pos="851"/>
        </w:tabs>
        <w:jc w:val="both"/>
      </w:pPr>
      <w:r>
        <w:t>Conflictos con compañeros.</w:t>
      </w:r>
    </w:p>
    <w:p w:rsidR="00C26CB8" w:rsidRDefault="00C26CB8" w:rsidP="00C26CB8">
      <w:pPr>
        <w:pStyle w:val="Prrafodelista"/>
        <w:numPr>
          <w:ilvl w:val="0"/>
          <w:numId w:val="1"/>
        </w:numPr>
        <w:tabs>
          <w:tab w:val="left" w:pos="851"/>
        </w:tabs>
        <w:jc w:val="both"/>
      </w:pPr>
      <w:r>
        <w:t>Conflictos con uno mismo.</w:t>
      </w:r>
    </w:p>
    <w:p w:rsidR="00C26CB8" w:rsidRPr="00E8139B" w:rsidRDefault="00C26CB8" w:rsidP="00C26CB8">
      <w:pPr>
        <w:jc w:val="both"/>
        <w:rPr>
          <w:rFonts w:cstheme="minorHAnsi"/>
          <w:b/>
          <w:sz w:val="24"/>
          <w:szCs w:val="24"/>
        </w:rPr>
      </w:pPr>
      <w:bookmarkStart w:id="0" w:name="_GoBack"/>
      <w:r w:rsidRPr="00E8139B">
        <w:rPr>
          <w:rFonts w:cstheme="minorHAnsi"/>
          <w:b/>
          <w:sz w:val="24"/>
          <w:szCs w:val="24"/>
        </w:rPr>
        <w:t>Desarrollo de la sesión</w:t>
      </w:r>
    </w:p>
    <w:bookmarkEnd w:id="0"/>
    <w:p w:rsidR="00CE7619" w:rsidRDefault="00CE7619" w:rsidP="00C26CB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Empezó preguntándonos comentarios o reflexiones sobre la sesión anterior, y se fueron analiza</w:t>
      </w:r>
      <w:r w:rsidR="00EA66CB">
        <w:rPr>
          <w:rFonts w:cstheme="minorHAnsi"/>
          <w:sz w:val="24"/>
          <w:szCs w:val="24"/>
        </w:rPr>
        <w:t>ndo las dudas y las inquietudes, y recapitulamos las ideas generales.</w:t>
      </w:r>
    </w:p>
    <w:p w:rsidR="00EA66CB" w:rsidRDefault="00EA66CB" w:rsidP="00C26CB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Cada grupo está constituido por:</w:t>
      </w:r>
    </w:p>
    <w:p w:rsidR="00EA66CB" w:rsidRDefault="00EA66CB" w:rsidP="00EA66C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el carácter de las personas</w:t>
      </w:r>
    </w:p>
    <w:p w:rsidR="00EA66CB" w:rsidRDefault="00EA66CB" w:rsidP="00EA66C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la historia del grupo</w:t>
      </w:r>
    </w:p>
    <w:p w:rsidR="00EA66CB" w:rsidRDefault="00EA66CB" w:rsidP="00EA66C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ritmos lentos y rápidos</w:t>
      </w:r>
    </w:p>
    <w:p w:rsidR="00EA66CB" w:rsidRPr="00EA66CB" w:rsidRDefault="00EA66CB" w:rsidP="00EA66CB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sentido de pertenencia</w:t>
      </w:r>
    </w:p>
    <w:p w:rsidR="00CE7619" w:rsidRDefault="00CE7619" w:rsidP="00C26CB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Después nos pasó una imagen del cuadro de “El aguador” de Velázquez, y estuvimos diciendo lo que veíamos en él.</w:t>
      </w:r>
    </w:p>
    <w:p w:rsidR="00CE7619" w:rsidRDefault="00CE7619" w:rsidP="00C26CB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Luego, </w:t>
      </w:r>
      <w:proofErr w:type="spellStart"/>
      <w:r>
        <w:rPr>
          <w:rFonts w:cstheme="minorHAnsi"/>
          <w:sz w:val="24"/>
          <w:szCs w:val="24"/>
        </w:rPr>
        <w:t>Josela</w:t>
      </w:r>
      <w:proofErr w:type="spellEnd"/>
      <w:r>
        <w:rPr>
          <w:rFonts w:cstheme="minorHAnsi"/>
          <w:sz w:val="24"/>
          <w:szCs w:val="24"/>
        </w:rPr>
        <w:t>, nos dio una explicación objetiva del cuadro y Silvio aprovechó para ir relacionando lo que se decía con la realidad de nuestro centro</w:t>
      </w:r>
      <w:r w:rsidR="00EA66CB">
        <w:rPr>
          <w:rFonts w:cstheme="minorHAnsi"/>
          <w:sz w:val="24"/>
          <w:szCs w:val="24"/>
        </w:rPr>
        <w:t>.</w:t>
      </w:r>
    </w:p>
    <w:p w:rsidR="00685E8E" w:rsidRDefault="00685E8E" w:rsidP="00C26CB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docente debe ser consciente de que lo que hace tiene valor.</w:t>
      </w:r>
      <w:r w:rsidR="004D129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En ocasiones, nos avergonzamos de quiénes somos y trivializar nuestro trabajo puede machacarnos.</w:t>
      </w:r>
    </w:p>
    <w:p w:rsidR="00685E8E" w:rsidRDefault="00685E8E" w:rsidP="00C26CB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misión es una forma de mirar. Sin misión común puede haber enfrentamientos entre los compañeros porque cada uno busca su propio interés.</w:t>
      </w:r>
    </w:p>
    <w:p w:rsidR="00685E8E" w:rsidRDefault="00685E8E" w:rsidP="00C26CB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Los conflictos pone</w:t>
      </w:r>
      <w:r w:rsidR="004D1290">
        <w:rPr>
          <w:rFonts w:cstheme="minorHAnsi"/>
          <w:sz w:val="24"/>
          <w:szCs w:val="24"/>
        </w:rPr>
        <w:t xml:space="preserve">n a prueba nuestra creencia en </w:t>
      </w:r>
      <w:r>
        <w:rPr>
          <w:rFonts w:cstheme="minorHAnsi"/>
          <w:sz w:val="24"/>
          <w:szCs w:val="24"/>
        </w:rPr>
        <w:t>la misión.</w:t>
      </w:r>
      <w:r w:rsidR="004D129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Pero el conflicto bien afrontado puede ser un momento de superación.</w:t>
      </w:r>
    </w:p>
    <w:p w:rsidR="00685E8E" w:rsidRDefault="00685E8E" w:rsidP="00C26CB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Analizamos</w:t>
      </w:r>
      <w:r w:rsidR="004D129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los seis paradigmas de interacción humana de Stephen </w:t>
      </w:r>
      <w:proofErr w:type="spellStart"/>
      <w:r>
        <w:rPr>
          <w:rFonts w:cstheme="minorHAnsi"/>
          <w:sz w:val="24"/>
          <w:szCs w:val="24"/>
        </w:rPr>
        <w:t>Covey</w:t>
      </w:r>
      <w:proofErr w:type="spellEnd"/>
      <w:r>
        <w:rPr>
          <w:rFonts w:cstheme="minorHAnsi"/>
          <w:sz w:val="24"/>
          <w:szCs w:val="24"/>
        </w:rPr>
        <w:t>:</w:t>
      </w:r>
    </w:p>
    <w:p w:rsidR="00685E8E" w:rsidRDefault="00685E8E" w:rsidP="00685E8E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ganar/ganar</w:t>
      </w:r>
      <w:r w:rsidR="004D1290">
        <w:rPr>
          <w:rFonts w:cstheme="minorHAnsi"/>
        </w:rPr>
        <w:t>: el éxito de una persona no tiene que excluir al otro.</w:t>
      </w:r>
    </w:p>
    <w:p w:rsidR="00685E8E" w:rsidRDefault="004D1290" w:rsidP="00685E8E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Gano/pierdes: las personas que nos manipulan</w:t>
      </w:r>
    </w:p>
    <w:p w:rsidR="004D1290" w:rsidRDefault="004D1290" w:rsidP="00685E8E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Pierdo/ganas: personas que no afrontan el conflicto: no saben decir que no.</w:t>
      </w:r>
    </w:p>
    <w:p w:rsidR="004D1290" w:rsidRDefault="004D1290" w:rsidP="00685E8E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Pierdo/pierdes: suicidas; van a matar al grupo: No se ven reconocidos, tienen una mala imagen de ellos mismos.</w:t>
      </w:r>
    </w:p>
    <w:p w:rsidR="004D1290" w:rsidRDefault="004D1290" w:rsidP="00685E8E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Gano: son “supervivientes”. Piensan en términos de asegurarse sus propios fines. No tienen sentimientos, no se comprometen.</w:t>
      </w:r>
    </w:p>
    <w:p w:rsidR="004D1290" w:rsidRDefault="004D1290" w:rsidP="00685E8E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Ganar/ganar o no hay trato: algunas veces no debemos ganar de cualquier forma porque no nos va ayudar.</w:t>
      </w:r>
    </w:p>
    <w:p w:rsidR="00E8139B" w:rsidRDefault="00E8139B" w:rsidP="00E8139B">
      <w:pPr>
        <w:jc w:val="both"/>
        <w:rPr>
          <w:rFonts w:cstheme="minorHAnsi"/>
        </w:rPr>
      </w:pPr>
      <w:r>
        <w:rPr>
          <w:rFonts w:cstheme="minorHAnsi"/>
        </w:rPr>
        <w:t>Valoración</w:t>
      </w:r>
    </w:p>
    <w:p w:rsidR="00E8139B" w:rsidRPr="00E8139B" w:rsidRDefault="00E8139B" w:rsidP="00E8139B">
      <w:pPr>
        <w:jc w:val="both"/>
        <w:rPr>
          <w:rFonts w:cstheme="minorHAnsi"/>
        </w:rPr>
      </w:pPr>
      <w:r>
        <w:rPr>
          <w:rFonts w:cstheme="minorHAnsi"/>
        </w:rPr>
        <w:t>Interesante analizar cuáles son nuestras actitudes y cuánto cedemos o atosigamos a los demás.</w:t>
      </w:r>
    </w:p>
    <w:p w:rsidR="00EA66CB" w:rsidRPr="00B55642" w:rsidRDefault="00EA66CB" w:rsidP="00C26CB8">
      <w:pPr>
        <w:jc w:val="both"/>
        <w:rPr>
          <w:rFonts w:cstheme="minorHAnsi"/>
          <w:sz w:val="24"/>
          <w:szCs w:val="24"/>
        </w:rPr>
      </w:pPr>
    </w:p>
    <w:p w:rsidR="00EB7203" w:rsidRDefault="00EB7203"/>
    <w:sectPr w:rsidR="00EB72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D0B00"/>
    <w:multiLevelType w:val="hybridMultilevel"/>
    <w:tmpl w:val="33CA5624"/>
    <w:lvl w:ilvl="0" w:tplc="3CA29EE4">
      <w:start w:val="1"/>
      <w:numFmt w:val="bullet"/>
      <w:lvlText w:val="-"/>
      <w:lvlJc w:val="left"/>
      <w:pPr>
        <w:ind w:left="12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B8"/>
    <w:rsid w:val="004D1290"/>
    <w:rsid w:val="00685E8E"/>
    <w:rsid w:val="00C26CB8"/>
    <w:rsid w:val="00C42BB9"/>
    <w:rsid w:val="00CE7619"/>
    <w:rsid w:val="00E8139B"/>
    <w:rsid w:val="00EA66CB"/>
    <w:rsid w:val="00EB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7F750-E8DD-4D4F-9B77-78FE20BA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C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6CB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2019-02-22T07:58:00Z</dcterms:created>
  <dcterms:modified xsi:type="dcterms:W3CDTF">2019-02-22T09:45:00Z</dcterms:modified>
</cp:coreProperties>
</file>