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9" w:rsidRDefault="003B7BEA">
      <w:r>
        <w:t>Acta Ciclo II. 31 Octubre 2018</w:t>
      </w:r>
    </w:p>
    <w:p w:rsidR="006A1ADB" w:rsidRDefault="006A1ADB"/>
    <w:p w:rsidR="006A1ADB" w:rsidRDefault="003B7BEA" w:rsidP="003B7BEA">
      <w:pPr>
        <w:ind w:firstLine="708"/>
      </w:pPr>
      <w:r>
        <w:t>El equipo de ciclo continua trabajando en la elaboración de las Rubricas para los indicadores. El trabajo es algo lento, pues nos surgen muchas dudas y volvemos a revisar algunos indicadores. Hemos finalizado el ámbito de Construcción</w:t>
      </w:r>
      <w:bookmarkStart w:id="0" w:name="_GoBack"/>
      <w:bookmarkEnd w:id="0"/>
      <w:r>
        <w:t xml:space="preserve"> de la Identidad </w:t>
      </w:r>
    </w:p>
    <w:sectPr w:rsidR="006A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DB"/>
    <w:rsid w:val="00282420"/>
    <w:rsid w:val="002A7769"/>
    <w:rsid w:val="003B7BEA"/>
    <w:rsid w:val="004E19BC"/>
    <w:rsid w:val="006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anadeber</dc:creator>
  <cp:lastModifiedBy>anadeber</cp:lastModifiedBy>
  <cp:revision>2</cp:revision>
  <dcterms:created xsi:type="dcterms:W3CDTF">2019-03-08T08:43:00Z</dcterms:created>
  <dcterms:modified xsi:type="dcterms:W3CDTF">2019-03-08T08:43:00Z</dcterms:modified>
</cp:coreProperties>
</file>