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865CE" w14:textId="19C77EB0" w:rsidR="00F045E2" w:rsidRPr="00F045E2" w:rsidRDefault="00BA6B48" w:rsidP="0065028E">
      <w:pPr>
        <w:shd w:val="clear" w:color="auto" w:fill="EEECE1" w:themeFill="background2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PROPUESTA DE</w:t>
      </w:r>
      <w:r w:rsidR="00F045E2" w:rsidRPr="00F045E2">
        <w:rPr>
          <w:rFonts w:asciiTheme="majorHAnsi" w:hAnsiTheme="majorHAnsi" w:cstheme="majorHAnsi"/>
          <w:b/>
        </w:rPr>
        <w:t xml:space="preserve"> MÁSTER</w:t>
      </w:r>
    </w:p>
    <w:p w14:paraId="4BD073E8" w14:textId="1553DAFD" w:rsidR="00F045E2" w:rsidRDefault="00BA6B48" w:rsidP="00F045E2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 </w:t>
      </w:r>
      <w:r w:rsidR="00F045E2" w:rsidRPr="00F045E2">
        <w:rPr>
          <w:rFonts w:asciiTheme="majorHAnsi" w:hAnsiTheme="majorHAnsi" w:cstheme="majorHAnsi"/>
        </w:rPr>
        <w:t xml:space="preserve">Miguel Palacios, Eduardo </w:t>
      </w:r>
      <w:proofErr w:type="spellStart"/>
      <w:r w:rsidR="00F045E2" w:rsidRPr="00F045E2">
        <w:rPr>
          <w:rFonts w:asciiTheme="majorHAnsi" w:hAnsiTheme="majorHAnsi" w:cstheme="majorHAnsi"/>
        </w:rPr>
        <w:t>Chivite</w:t>
      </w:r>
      <w:proofErr w:type="spellEnd"/>
      <w:r w:rsidR="00F045E2" w:rsidRPr="00F045E2">
        <w:rPr>
          <w:rFonts w:asciiTheme="majorHAnsi" w:hAnsiTheme="majorHAnsi" w:cstheme="majorHAnsi"/>
        </w:rPr>
        <w:t xml:space="preserve"> y Ana Arcas</w:t>
      </w:r>
      <w:r w:rsidR="00F045E2">
        <w:rPr>
          <w:rFonts w:asciiTheme="majorHAnsi" w:hAnsiTheme="majorHAnsi" w:cstheme="majorHAnsi"/>
        </w:rPr>
        <w:t xml:space="preserve"> </w:t>
      </w:r>
    </w:p>
    <w:p w14:paraId="5C6F0D10" w14:textId="7F5B25AD" w:rsidR="00F045E2" w:rsidRPr="0065028E" w:rsidRDefault="00F045E2" w:rsidP="0065028E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proofErr w:type="gramStart"/>
      <w:r>
        <w:rPr>
          <w:rFonts w:asciiTheme="majorHAnsi" w:hAnsiTheme="majorHAnsi" w:cstheme="majorHAnsi"/>
        </w:rPr>
        <w:t>partiendo</w:t>
      </w:r>
      <w:proofErr w:type="gramEnd"/>
      <w:r>
        <w:rPr>
          <w:rFonts w:asciiTheme="majorHAnsi" w:hAnsiTheme="majorHAnsi" w:cstheme="majorHAnsi"/>
        </w:rPr>
        <w:t xml:space="preserve"> del primer borrador de Miguel palacios)</w:t>
      </w:r>
    </w:p>
    <w:p w14:paraId="1DC9C7E6" w14:textId="342C2C39" w:rsidR="00F045E2" w:rsidRPr="00F045E2" w:rsidRDefault="00F045E2" w:rsidP="00F045E2">
      <w:pPr>
        <w:pStyle w:val="Prrafodelista"/>
        <w:spacing w:line="360" w:lineRule="auto"/>
        <w:rPr>
          <w:rFonts w:asciiTheme="majorHAnsi" w:hAnsiTheme="majorHAnsi" w:cstheme="majorHAnsi"/>
          <w:color w:val="FF0000"/>
        </w:rPr>
      </w:pPr>
      <w:r w:rsidRPr="00F045E2">
        <w:rPr>
          <w:rFonts w:asciiTheme="majorHAnsi" w:hAnsiTheme="majorHAnsi" w:cstheme="majorHAnsi"/>
          <w:color w:val="FF0000"/>
        </w:rPr>
        <w:t>*En rojo las observaciones</w:t>
      </w:r>
    </w:p>
    <w:p w14:paraId="2B551640" w14:textId="4BFFFE49" w:rsidR="00F045E2" w:rsidRPr="0065028E" w:rsidRDefault="00F045E2" w:rsidP="0065028E">
      <w:pPr>
        <w:pStyle w:val="Prrafodelista"/>
        <w:spacing w:line="360" w:lineRule="auto"/>
        <w:rPr>
          <w:rFonts w:asciiTheme="majorHAnsi" w:hAnsiTheme="majorHAnsi" w:cstheme="majorHAnsi"/>
          <w:color w:val="808080" w:themeColor="background1" w:themeShade="80"/>
        </w:rPr>
      </w:pPr>
      <w:r w:rsidRPr="00F045E2">
        <w:rPr>
          <w:rFonts w:asciiTheme="majorHAnsi" w:hAnsiTheme="majorHAnsi" w:cstheme="majorHAnsi"/>
          <w:color w:val="808080" w:themeColor="background1" w:themeShade="80"/>
        </w:rPr>
        <w:t>* En gris claro los temas por definir</w:t>
      </w:r>
      <w:r w:rsidR="00BA6B48">
        <w:rPr>
          <w:rFonts w:asciiTheme="majorHAnsi" w:hAnsiTheme="majorHAnsi" w:cstheme="majorHAnsi"/>
          <w:color w:val="808080" w:themeColor="background1" w:themeShade="80"/>
        </w:rPr>
        <w:t xml:space="preserve">, </w:t>
      </w:r>
      <w:r w:rsidR="00BA6B48" w:rsidRPr="00BA6B48">
        <w:rPr>
          <w:rFonts w:asciiTheme="majorHAnsi" w:hAnsiTheme="majorHAnsi" w:cstheme="majorHAnsi"/>
          <w:color w:val="808080" w:themeColor="background1" w:themeShade="80"/>
        </w:rPr>
        <w:t>revisar y darle form</w:t>
      </w:r>
      <w:bookmarkStart w:id="0" w:name="_GoBack"/>
      <w:bookmarkEnd w:id="0"/>
      <w:r w:rsidR="00BA6B48" w:rsidRPr="00BA6B48">
        <w:rPr>
          <w:rFonts w:asciiTheme="majorHAnsi" w:hAnsiTheme="majorHAnsi" w:cstheme="majorHAnsi"/>
          <w:color w:val="808080" w:themeColor="background1" w:themeShade="80"/>
        </w:rPr>
        <w:t>a a esto en común.</w:t>
      </w:r>
    </w:p>
    <w:p w14:paraId="260E261E" w14:textId="07ABA467" w:rsidR="00D155B2" w:rsidRPr="00B77152" w:rsidRDefault="00F045E2" w:rsidP="00B77152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1- </w:t>
      </w:r>
      <w:r w:rsidR="00D155B2" w:rsidRPr="00B77152">
        <w:rPr>
          <w:rFonts w:asciiTheme="majorHAnsi" w:hAnsiTheme="majorHAnsi" w:cstheme="majorHAnsi"/>
          <w:b/>
        </w:rPr>
        <w:t>Posibles títulos:</w:t>
      </w:r>
    </w:p>
    <w:p w14:paraId="07D9252B" w14:textId="77777777" w:rsidR="00A34802" w:rsidRPr="00BA6B48" w:rsidRDefault="00CF3747" w:rsidP="00B7715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BA6B48">
        <w:rPr>
          <w:rFonts w:asciiTheme="majorHAnsi" w:hAnsiTheme="majorHAnsi" w:cstheme="majorHAnsi"/>
        </w:rPr>
        <w:t xml:space="preserve">MÁSTER </w:t>
      </w:r>
      <w:r w:rsidR="00D155B2" w:rsidRPr="00BA6B48">
        <w:rPr>
          <w:rFonts w:asciiTheme="majorHAnsi" w:hAnsiTheme="majorHAnsi" w:cstheme="majorHAnsi"/>
        </w:rPr>
        <w:t xml:space="preserve">INTERDISCIPLINAR </w:t>
      </w:r>
      <w:r w:rsidRPr="00BA6B48">
        <w:rPr>
          <w:rFonts w:asciiTheme="majorHAnsi" w:hAnsiTheme="majorHAnsi" w:cstheme="majorHAnsi"/>
        </w:rPr>
        <w:t xml:space="preserve">EN TEATRO </w:t>
      </w:r>
      <w:r w:rsidR="00D155B2" w:rsidRPr="00BA6B48">
        <w:rPr>
          <w:rFonts w:asciiTheme="majorHAnsi" w:hAnsiTheme="majorHAnsi" w:cstheme="majorHAnsi"/>
        </w:rPr>
        <w:t xml:space="preserve">CONTEMPORÁNEO </w:t>
      </w:r>
    </w:p>
    <w:p w14:paraId="3073950D" w14:textId="77777777" w:rsidR="0060191A" w:rsidRPr="00BA6B48" w:rsidRDefault="00D155B2" w:rsidP="00B7715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BA6B48">
        <w:rPr>
          <w:rFonts w:asciiTheme="majorHAnsi" w:hAnsiTheme="majorHAnsi" w:cstheme="majorHAnsi"/>
        </w:rPr>
        <w:t>MÁSTER INTERDISCIPLINAR EN ARTE DRAMÁTICO CONTEMPORÁNEO</w:t>
      </w:r>
    </w:p>
    <w:p w14:paraId="5549B4D8" w14:textId="03CEE3BE" w:rsidR="00F045E2" w:rsidRPr="0065028E" w:rsidRDefault="0060191A" w:rsidP="00F045E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BA6B48">
        <w:rPr>
          <w:rFonts w:asciiTheme="majorHAnsi" w:hAnsiTheme="majorHAnsi" w:cstheme="majorHAnsi"/>
        </w:rPr>
        <w:t xml:space="preserve">MÁRTER INTERDISCIPLINAR EN </w:t>
      </w:r>
      <w:r w:rsidR="00BA077A" w:rsidRPr="00BA6B48">
        <w:rPr>
          <w:rFonts w:asciiTheme="majorHAnsi" w:hAnsiTheme="majorHAnsi" w:cstheme="majorHAnsi"/>
        </w:rPr>
        <w:t xml:space="preserve">ESTUDIOS AVANZADOS DE </w:t>
      </w:r>
      <w:r w:rsidRPr="00BA6B48">
        <w:rPr>
          <w:rFonts w:asciiTheme="majorHAnsi" w:hAnsiTheme="majorHAnsi" w:cstheme="majorHAnsi"/>
        </w:rPr>
        <w:t>ARTE DRAMÁTICO</w:t>
      </w:r>
      <w:r w:rsidR="00D155B2" w:rsidRPr="00BA6B48">
        <w:rPr>
          <w:rFonts w:asciiTheme="majorHAnsi" w:hAnsiTheme="majorHAnsi" w:cstheme="majorHAnsi"/>
        </w:rPr>
        <w:t xml:space="preserve"> </w:t>
      </w:r>
    </w:p>
    <w:p w14:paraId="000FB91F" w14:textId="5ECEC667" w:rsidR="00F045E2" w:rsidRPr="00F045E2" w:rsidRDefault="00F045E2" w:rsidP="00F045E2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2- </w:t>
      </w:r>
      <w:r w:rsidRPr="00F045E2">
        <w:rPr>
          <w:rFonts w:asciiTheme="majorHAnsi" w:hAnsiTheme="majorHAnsi" w:cstheme="majorHAnsi"/>
          <w:b/>
        </w:rPr>
        <w:t>Descripción</w:t>
      </w:r>
    </w:p>
    <w:p w14:paraId="28331109" w14:textId="77777777" w:rsidR="004D141B" w:rsidRPr="00F045E2" w:rsidRDefault="004D141B" w:rsidP="0065028E">
      <w:pPr>
        <w:pStyle w:val="Prrafodelista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F045E2">
        <w:rPr>
          <w:rFonts w:asciiTheme="majorHAnsi" w:hAnsiTheme="majorHAnsi" w:cstheme="majorHAnsi"/>
        </w:rPr>
        <w:t>Se trata de un Máster con contenidos y conocimientos que no suelen cubrirse durante los 4 años del Grado.</w:t>
      </w:r>
    </w:p>
    <w:p w14:paraId="10F6E95C" w14:textId="77777777" w:rsidR="00F045E2" w:rsidRPr="00F045E2" w:rsidRDefault="0060191A" w:rsidP="0065028E">
      <w:pPr>
        <w:pStyle w:val="Prrafodelista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F045E2">
        <w:rPr>
          <w:rFonts w:asciiTheme="majorHAnsi" w:hAnsiTheme="majorHAnsi" w:cstheme="majorHAnsi"/>
        </w:rPr>
        <w:t>Máster en estudios avanzados de Arte Dramático desde una perspectiva interdisciplinar</w:t>
      </w:r>
    </w:p>
    <w:p w14:paraId="533C336B" w14:textId="3B2AF544" w:rsidR="00BA6B48" w:rsidRPr="0065028E" w:rsidRDefault="00383E95" w:rsidP="0065028E">
      <w:pPr>
        <w:pStyle w:val="Prrafodelista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F045E2">
        <w:rPr>
          <w:rFonts w:asciiTheme="majorHAnsi" w:hAnsiTheme="majorHAnsi" w:cstheme="majorHAnsi"/>
        </w:rPr>
        <w:t xml:space="preserve">Este máster tendrá dos recorridos, uno de investigación y otro profesional. </w:t>
      </w:r>
      <w:r w:rsidR="00CF3747" w:rsidRPr="00F045E2">
        <w:rPr>
          <w:rFonts w:asciiTheme="majorHAnsi" w:hAnsiTheme="majorHAnsi" w:cstheme="majorHAnsi"/>
        </w:rPr>
        <w:t>Las asignaturas del</w:t>
      </w:r>
      <w:r w:rsidRPr="00F045E2">
        <w:rPr>
          <w:rFonts w:asciiTheme="majorHAnsi" w:hAnsiTheme="majorHAnsi" w:cstheme="majorHAnsi"/>
        </w:rPr>
        <w:t xml:space="preserve"> tronco común </w:t>
      </w:r>
      <w:r w:rsidR="00CF3747" w:rsidRPr="00F045E2">
        <w:rPr>
          <w:rFonts w:asciiTheme="majorHAnsi" w:hAnsiTheme="majorHAnsi" w:cstheme="majorHAnsi"/>
        </w:rPr>
        <w:t xml:space="preserve"> suman 45 ECTS. L</w:t>
      </w:r>
      <w:r w:rsidRPr="00F045E2">
        <w:rPr>
          <w:rFonts w:asciiTheme="majorHAnsi" w:hAnsiTheme="majorHAnsi" w:cstheme="majorHAnsi"/>
        </w:rPr>
        <w:t xml:space="preserve">os 15 </w:t>
      </w:r>
      <w:r w:rsidR="00CF3747" w:rsidRPr="00F045E2">
        <w:rPr>
          <w:rFonts w:asciiTheme="majorHAnsi" w:hAnsiTheme="majorHAnsi" w:cstheme="majorHAnsi"/>
        </w:rPr>
        <w:t xml:space="preserve">créditos </w:t>
      </w:r>
      <w:r w:rsidRPr="00F045E2">
        <w:rPr>
          <w:rFonts w:asciiTheme="majorHAnsi" w:hAnsiTheme="majorHAnsi" w:cstheme="majorHAnsi"/>
        </w:rPr>
        <w:t xml:space="preserve">restantes </w:t>
      </w:r>
      <w:r w:rsidR="00CF3747" w:rsidRPr="00F045E2">
        <w:rPr>
          <w:rFonts w:asciiTheme="majorHAnsi" w:hAnsiTheme="majorHAnsi" w:cstheme="majorHAnsi"/>
        </w:rPr>
        <w:t>son</w:t>
      </w:r>
      <w:r w:rsidR="00D155B2" w:rsidRPr="00F045E2">
        <w:rPr>
          <w:rFonts w:asciiTheme="majorHAnsi" w:hAnsiTheme="majorHAnsi" w:cstheme="majorHAnsi"/>
        </w:rPr>
        <w:t xml:space="preserve"> </w:t>
      </w:r>
      <w:r w:rsidR="00CF3747" w:rsidRPr="00F045E2">
        <w:rPr>
          <w:rFonts w:asciiTheme="majorHAnsi" w:hAnsiTheme="majorHAnsi" w:cstheme="majorHAnsi"/>
        </w:rPr>
        <w:t>los específicos de la modalidad.</w:t>
      </w:r>
      <w:r w:rsidR="00D155B2" w:rsidRPr="00F045E2">
        <w:rPr>
          <w:rFonts w:asciiTheme="majorHAnsi" w:hAnsiTheme="majorHAnsi" w:cstheme="majorHAnsi"/>
        </w:rPr>
        <w:t xml:space="preserve"> </w:t>
      </w:r>
      <w:r w:rsidR="00CF3747" w:rsidRPr="00F045E2">
        <w:rPr>
          <w:rFonts w:asciiTheme="majorHAnsi" w:hAnsiTheme="majorHAnsi" w:cstheme="majorHAnsi"/>
        </w:rPr>
        <w:t>Es por lo tanto un máster de 60 ECTS.</w:t>
      </w:r>
    </w:p>
    <w:p w14:paraId="478D6272" w14:textId="77777777" w:rsidR="00BA6B48" w:rsidRPr="00B77152" w:rsidRDefault="00BA6B48" w:rsidP="00B77152">
      <w:pPr>
        <w:spacing w:line="360" w:lineRule="auto"/>
        <w:jc w:val="both"/>
        <w:rPr>
          <w:rFonts w:asciiTheme="majorHAnsi" w:hAnsiTheme="majorHAnsi" w:cstheme="majorHAnsi"/>
        </w:rPr>
      </w:pPr>
    </w:p>
    <w:p w14:paraId="7161BF88" w14:textId="77777777" w:rsidR="00383E95" w:rsidRPr="00B77152" w:rsidRDefault="00383E95" w:rsidP="00B77152">
      <w:pPr>
        <w:shd w:val="clear" w:color="auto" w:fill="DBE5F1" w:themeFill="accent1" w:themeFillTint="33"/>
        <w:spacing w:line="360" w:lineRule="auto"/>
        <w:rPr>
          <w:rFonts w:asciiTheme="majorHAnsi" w:hAnsiTheme="majorHAnsi" w:cstheme="majorHAnsi"/>
          <w:b/>
          <w:sz w:val="28"/>
        </w:rPr>
      </w:pPr>
      <w:r w:rsidRPr="00B77152">
        <w:rPr>
          <w:rFonts w:asciiTheme="majorHAnsi" w:hAnsiTheme="majorHAnsi" w:cstheme="majorHAnsi"/>
          <w:b/>
          <w:sz w:val="28"/>
        </w:rPr>
        <w:t>ASIGNATURAS DEL TRONCO COMÚN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7844"/>
        <w:gridCol w:w="769"/>
      </w:tblGrid>
      <w:tr w:rsidR="00383E95" w:rsidRPr="00B77152" w14:paraId="7948FE32" w14:textId="77777777" w:rsidTr="00383E95">
        <w:tc>
          <w:tcPr>
            <w:tcW w:w="7844" w:type="dxa"/>
          </w:tcPr>
          <w:p w14:paraId="4DFDC80E" w14:textId="77777777" w:rsidR="00383E95" w:rsidRPr="00B77152" w:rsidRDefault="00383E95" w:rsidP="00B7715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77152">
              <w:rPr>
                <w:rFonts w:asciiTheme="majorHAnsi" w:hAnsiTheme="majorHAnsi" w:cstheme="majorHAnsi"/>
                <w:b/>
              </w:rPr>
              <w:t>ASIGNATURA</w:t>
            </w:r>
            <w:r w:rsidR="00D155B2" w:rsidRPr="00B77152">
              <w:rPr>
                <w:rFonts w:asciiTheme="majorHAnsi" w:hAnsiTheme="majorHAnsi" w:cstheme="majorHAnsi"/>
                <w:b/>
              </w:rPr>
              <w:t>S</w:t>
            </w:r>
          </w:p>
        </w:tc>
        <w:tc>
          <w:tcPr>
            <w:tcW w:w="769" w:type="dxa"/>
          </w:tcPr>
          <w:p w14:paraId="1BF0A079" w14:textId="77777777" w:rsidR="00383E95" w:rsidRPr="00F045E2" w:rsidRDefault="00383E95" w:rsidP="00B7715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  <w:b/>
              </w:rPr>
              <w:t>ECTS</w:t>
            </w:r>
          </w:p>
        </w:tc>
      </w:tr>
      <w:tr w:rsidR="00383E95" w:rsidRPr="00B77152" w14:paraId="040E7DF8" w14:textId="77777777" w:rsidTr="00383E95">
        <w:trPr>
          <w:trHeight w:val="336"/>
        </w:trPr>
        <w:tc>
          <w:tcPr>
            <w:tcW w:w="7844" w:type="dxa"/>
          </w:tcPr>
          <w:p w14:paraId="004CC5DF" w14:textId="77777777" w:rsidR="00D155B2" w:rsidRPr="00B77152" w:rsidRDefault="00D155B2" w:rsidP="00B77152">
            <w:pPr>
              <w:spacing w:line="276" w:lineRule="auto"/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  <w:r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>Teorías</w:t>
            </w:r>
            <w:r w:rsidR="00383E95"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 xml:space="preserve"> del teatro </w:t>
            </w:r>
            <w:r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>contemporáneo</w:t>
            </w:r>
            <w:r w:rsidR="0060191A"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 xml:space="preserve"> </w:t>
            </w:r>
            <w:r w:rsidR="0060191A" w:rsidRPr="00F045E2">
              <w:rPr>
                <w:rFonts w:asciiTheme="majorHAnsi" w:hAnsiTheme="majorHAnsi" w:cstheme="majorHAnsi"/>
              </w:rPr>
              <w:t>(1er cuatrimestre)</w:t>
            </w:r>
          </w:p>
          <w:p w14:paraId="1C4F9950" w14:textId="77777777" w:rsidR="0060191A" w:rsidRPr="00F045E2" w:rsidRDefault="0060191A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045E2">
              <w:rPr>
                <w:rFonts w:asciiTheme="majorHAnsi" w:hAnsiTheme="majorHAnsi" w:cstheme="majorHAnsi"/>
              </w:rPr>
              <w:t>Teatro de la crueldad</w:t>
            </w:r>
          </w:p>
          <w:p w14:paraId="34B9465D" w14:textId="77777777" w:rsidR="00D155B2" w:rsidRPr="00F045E2" w:rsidRDefault="00D155B2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</w:rPr>
              <w:t>Teatro épico</w:t>
            </w:r>
          </w:p>
          <w:p w14:paraId="42CD3DC5" w14:textId="77777777" w:rsidR="00D155B2" w:rsidRPr="00F045E2" w:rsidRDefault="00D155B2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</w:rPr>
              <w:t>Teatro del absurdo</w:t>
            </w:r>
          </w:p>
          <w:p w14:paraId="56C77C31" w14:textId="77777777" w:rsidR="00D155B2" w:rsidRPr="00F045E2" w:rsidRDefault="00D155B2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</w:rPr>
              <w:t>Teatro antropológico (</w:t>
            </w:r>
            <w:proofErr w:type="spellStart"/>
            <w:r w:rsidRPr="00F045E2">
              <w:rPr>
                <w:rFonts w:asciiTheme="majorHAnsi" w:hAnsiTheme="majorHAnsi" w:cstheme="majorHAnsi"/>
              </w:rPr>
              <w:t>Grotowski</w:t>
            </w:r>
            <w:proofErr w:type="spellEnd"/>
            <w:r w:rsidRPr="00F045E2">
              <w:rPr>
                <w:rFonts w:asciiTheme="majorHAnsi" w:hAnsiTheme="majorHAnsi" w:cstheme="majorHAnsi"/>
              </w:rPr>
              <w:t>, Barba, etc…)</w:t>
            </w:r>
          </w:p>
          <w:p w14:paraId="3DF44489" w14:textId="77777777" w:rsidR="0060191A" w:rsidRPr="00F045E2" w:rsidRDefault="0060191A" w:rsidP="0060191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045E2">
              <w:rPr>
                <w:rFonts w:asciiTheme="majorHAnsi" w:hAnsiTheme="majorHAnsi" w:cstheme="majorHAnsi"/>
              </w:rPr>
              <w:t>La performance y el Teatro Pánico</w:t>
            </w:r>
          </w:p>
          <w:p w14:paraId="5EF6025A" w14:textId="77777777" w:rsidR="00383E95" w:rsidRPr="00F045E2" w:rsidRDefault="00D155B2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</w:rPr>
              <w:t>Teatro social</w:t>
            </w:r>
            <w:r w:rsidR="00830AE6" w:rsidRPr="00F045E2">
              <w:rPr>
                <w:rFonts w:asciiTheme="majorHAnsi" w:hAnsiTheme="majorHAnsi" w:cstheme="majorHAnsi"/>
              </w:rPr>
              <w:t xml:space="preserve"> </w:t>
            </w:r>
          </w:p>
          <w:p w14:paraId="1EC51495" w14:textId="77777777" w:rsidR="0060191A" w:rsidRPr="00F045E2" w:rsidRDefault="0060191A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</w:rPr>
              <w:t>Teatro del oprimido</w:t>
            </w:r>
          </w:p>
          <w:p w14:paraId="09B36276" w14:textId="77777777" w:rsidR="00D155B2" w:rsidRPr="00F045E2" w:rsidRDefault="00D155B2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</w:rPr>
              <w:t>Teatro posdramático</w:t>
            </w:r>
          </w:p>
          <w:p w14:paraId="41D50389" w14:textId="77777777" w:rsidR="0060191A" w:rsidRPr="00F045E2" w:rsidRDefault="0060191A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</w:rPr>
              <w:t xml:space="preserve">Teatro </w:t>
            </w:r>
            <w:proofErr w:type="spellStart"/>
            <w:r w:rsidRPr="00F045E2">
              <w:rPr>
                <w:rFonts w:asciiTheme="majorHAnsi" w:hAnsiTheme="majorHAnsi" w:cstheme="majorHAnsi"/>
              </w:rPr>
              <w:t>inmersivo</w:t>
            </w:r>
            <w:proofErr w:type="spellEnd"/>
          </w:p>
          <w:p w14:paraId="23F5813A" w14:textId="77777777" w:rsidR="00D155B2" w:rsidRPr="00B77152" w:rsidRDefault="00D155B2" w:rsidP="00B7715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77152">
              <w:rPr>
                <w:rFonts w:asciiTheme="majorHAnsi" w:hAnsiTheme="majorHAnsi" w:cstheme="majorHAnsi"/>
              </w:rPr>
              <w:t xml:space="preserve">Etc. </w:t>
            </w:r>
            <w:r w:rsidRPr="00B77152">
              <w:rPr>
                <w:rFonts w:asciiTheme="majorHAnsi" w:hAnsiTheme="majorHAnsi" w:cstheme="majorHAnsi"/>
                <w:color w:val="FF0000"/>
              </w:rPr>
              <w:t>seguir completando</w:t>
            </w:r>
          </w:p>
          <w:p w14:paraId="1C6B5B79" w14:textId="77777777" w:rsidR="00D155B2" w:rsidRPr="00B77152" w:rsidRDefault="00D155B2" w:rsidP="00B77152">
            <w:pPr>
              <w:pStyle w:val="Prrafodelista"/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9" w:type="dxa"/>
          </w:tcPr>
          <w:p w14:paraId="5DA0FCC8" w14:textId="77777777" w:rsidR="00383E95" w:rsidRPr="00BA6B48" w:rsidRDefault="0060191A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6B48">
              <w:rPr>
                <w:rFonts w:asciiTheme="majorHAnsi" w:hAnsiTheme="majorHAnsi" w:cstheme="majorHAnsi"/>
              </w:rPr>
              <w:t>2.5</w:t>
            </w:r>
          </w:p>
        </w:tc>
      </w:tr>
      <w:tr w:rsidR="00383E95" w:rsidRPr="00B77152" w14:paraId="6D267948" w14:textId="77777777" w:rsidTr="00383E95">
        <w:trPr>
          <w:trHeight w:val="221"/>
        </w:trPr>
        <w:tc>
          <w:tcPr>
            <w:tcW w:w="7844" w:type="dxa"/>
          </w:tcPr>
          <w:p w14:paraId="3B03497E" w14:textId="77777777" w:rsidR="00383E95" w:rsidRPr="0060191A" w:rsidRDefault="00D155B2" w:rsidP="00B77152">
            <w:pPr>
              <w:spacing w:line="276" w:lineRule="auto"/>
              <w:rPr>
                <w:rFonts w:asciiTheme="majorHAnsi" w:hAnsiTheme="majorHAnsi" w:cstheme="majorHAnsi"/>
                <w:b/>
                <w:color w:val="FF6600"/>
              </w:rPr>
            </w:pPr>
            <w:r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 xml:space="preserve">Formas interdisciplinares </w:t>
            </w:r>
            <w:r w:rsidRPr="00F045E2">
              <w:rPr>
                <w:rFonts w:asciiTheme="majorHAnsi" w:hAnsiTheme="majorHAnsi" w:cstheme="majorHAnsi"/>
                <w:b/>
                <w:strike/>
                <w:color w:val="548DD4" w:themeColor="text2" w:themeTint="99"/>
              </w:rPr>
              <w:t>de lo teatral</w:t>
            </w:r>
          </w:p>
          <w:p w14:paraId="08273BAC" w14:textId="77777777" w:rsidR="00D155B2" w:rsidRPr="00B77152" w:rsidRDefault="00D155B2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77152">
              <w:rPr>
                <w:rFonts w:asciiTheme="majorHAnsi" w:hAnsiTheme="majorHAnsi" w:cstheme="majorHAnsi"/>
              </w:rPr>
              <w:t xml:space="preserve">Aquí entrarían las diferentes expresiones de lo interdisciplinar (la ópera, el teatro-danza, el musical, el flamenco actual, teatro de variedades, performances… </w:t>
            </w:r>
            <w:r w:rsidRPr="00B77152">
              <w:rPr>
                <w:rFonts w:asciiTheme="majorHAnsi" w:hAnsiTheme="majorHAnsi" w:cstheme="majorHAnsi"/>
                <w:color w:val="FF0000"/>
              </w:rPr>
              <w:t>seguir completando</w:t>
            </w:r>
          </w:p>
          <w:p w14:paraId="6428E13E" w14:textId="77777777" w:rsidR="00D155B2" w:rsidRPr="00B77152" w:rsidRDefault="00D155B2" w:rsidP="00B7715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9" w:type="dxa"/>
          </w:tcPr>
          <w:p w14:paraId="0F55E45D" w14:textId="77777777" w:rsidR="00383E95" w:rsidRPr="00BA6B48" w:rsidRDefault="0060191A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6B48">
              <w:rPr>
                <w:rFonts w:asciiTheme="majorHAnsi" w:hAnsiTheme="majorHAnsi" w:cstheme="majorHAnsi"/>
              </w:rPr>
              <w:t>1.5</w:t>
            </w:r>
          </w:p>
        </w:tc>
      </w:tr>
      <w:tr w:rsidR="00383E95" w:rsidRPr="00B77152" w14:paraId="4313FA1A" w14:textId="77777777" w:rsidTr="00383E95">
        <w:tc>
          <w:tcPr>
            <w:tcW w:w="7844" w:type="dxa"/>
          </w:tcPr>
          <w:p w14:paraId="7807B384" w14:textId="77777777" w:rsidR="00383E95" w:rsidRDefault="004D141B" w:rsidP="00B77152">
            <w:pPr>
              <w:spacing w:line="276" w:lineRule="auto"/>
              <w:rPr>
                <w:rFonts w:asciiTheme="majorHAnsi" w:hAnsiTheme="majorHAnsi" w:cstheme="majorHAnsi"/>
                <w:b/>
                <w:color w:val="1F497D" w:themeColor="text2"/>
              </w:rPr>
            </w:pPr>
            <w:r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 xml:space="preserve">Análisis de la </w:t>
            </w:r>
            <w:r w:rsidR="00383E95"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>Dramaturgia</w:t>
            </w:r>
            <w:r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 xml:space="preserve"> contemporánea europea</w:t>
            </w:r>
            <w:r w:rsidR="0060191A"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 xml:space="preserve"> </w:t>
            </w:r>
            <w:r w:rsidR="0060191A" w:rsidRPr="00F045E2">
              <w:rPr>
                <w:rFonts w:asciiTheme="majorHAnsi" w:hAnsiTheme="majorHAnsi" w:cstheme="majorHAnsi"/>
              </w:rPr>
              <w:t>(1er cuatrimestre)</w:t>
            </w:r>
          </w:p>
          <w:p w14:paraId="5A7ED29A" w14:textId="77777777" w:rsidR="0060191A" w:rsidRPr="00F045E2" w:rsidRDefault="0060191A" w:rsidP="00F045E2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045E2">
              <w:rPr>
                <w:rFonts w:asciiTheme="majorHAnsi" w:hAnsiTheme="majorHAnsi" w:cstheme="majorHAnsi"/>
              </w:rPr>
              <w:t>Corrientes</w:t>
            </w:r>
          </w:p>
          <w:p w14:paraId="4E623D54" w14:textId="77777777" w:rsidR="0060191A" w:rsidRPr="00F045E2" w:rsidRDefault="0060191A" w:rsidP="00F045E2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045E2">
              <w:rPr>
                <w:rFonts w:asciiTheme="majorHAnsi" w:hAnsiTheme="majorHAnsi" w:cstheme="majorHAnsi"/>
              </w:rPr>
              <w:t>Generaciones y grupos</w:t>
            </w:r>
          </w:p>
          <w:p w14:paraId="29D7A21F" w14:textId="77777777" w:rsidR="0060191A" w:rsidRPr="00F045E2" w:rsidRDefault="0060191A" w:rsidP="00F045E2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045E2">
              <w:rPr>
                <w:rFonts w:asciiTheme="majorHAnsi" w:hAnsiTheme="majorHAnsi" w:cstheme="majorHAnsi"/>
              </w:rPr>
              <w:lastRenderedPageBreak/>
              <w:t>Autores emblemáticos</w:t>
            </w:r>
          </w:p>
          <w:p w14:paraId="50735A99" w14:textId="77777777" w:rsidR="004D141B" w:rsidRPr="00B77152" w:rsidRDefault="004D141B" w:rsidP="00B77152">
            <w:pPr>
              <w:spacing w:line="276" w:lineRule="auto"/>
              <w:rPr>
                <w:rFonts w:asciiTheme="majorHAnsi" w:hAnsiTheme="majorHAnsi" w:cstheme="majorHAnsi"/>
                <w:color w:val="FF0000"/>
              </w:rPr>
            </w:pPr>
            <w:r w:rsidRPr="00B77152">
              <w:rPr>
                <w:rFonts w:asciiTheme="majorHAnsi" w:hAnsiTheme="majorHAnsi" w:cstheme="majorHAnsi"/>
                <w:color w:val="FF0000"/>
              </w:rPr>
              <w:t>Incluye España pero con una visión más amplia</w:t>
            </w:r>
          </w:p>
        </w:tc>
        <w:tc>
          <w:tcPr>
            <w:tcW w:w="769" w:type="dxa"/>
          </w:tcPr>
          <w:p w14:paraId="74678987" w14:textId="77777777" w:rsidR="00383E95" w:rsidRPr="00BA6B48" w:rsidRDefault="0060191A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6B48">
              <w:rPr>
                <w:rFonts w:asciiTheme="majorHAnsi" w:hAnsiTheme="majorHAnsi" w:cstheme="majorHAnsi"/>
              </w:rPr>
              <w:lastRenderedPageBreak/>
              <w:t>4</w:t>
            </w:r>
          </w:p>
        </w:tc>
      </w:tr>
      <w:tr w:rsidR="00F045E2" w:rsidRPr="00B77152" w14:paraId="1B686673" w14:textId="77777777" w:rsidTr="00F045E2">
        <w:trPr>
          <w:trHeight w:val="845"/>
        </w:trPr>
        <w:tc>
          <w:tcPr>
            <w:tcW w:w="7844" w:type="dxa"/>
          </w:tcPr>
          <w:p w14:paraId="706E8D3C" w14:textId="77777777" w:rsidR="00F045E2" w:rsidRPr="00B77152" w:rsidRDefault="00F045E2" w:rsidP="00B77152">
            <w:pPr>
              <w:spacing w:line="276" w:lineRule="auto"/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  <w:r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lastRenderedPageBreak/>
              <w:t xml:space="preserve">Puesta en escena y nuevas tecnologías </w:t>
            </w:r>
            <w:r w:rsidRPr="00F045E2">
              <w:rPr>
                <w:rFonts w:asciiTheme="majorHAnsi" w:hAnsiTheme="majorHAnsi" w:cstheme="majorHAnsi"/>
              </w:rPr>
              <w:t>(1er cuatrimestre)</w:t>
            </w:r>
          </w:p>
          <w:p w14:paraId="5C2D362C" w14:textId="77777777" w:rsidR="00F045E2" w:rsidRDefault="00F045E2" w:rsidP="00B77152">
            <w:pPr>
              <w:spacing w:line="276" w:lineRule="auto"/>
              <w:rPr>
                <w:rFonts w:asciiTheme="majorHAnsi" w:hAnsiTheme="majorHAnsi" w:cstheme="majorHAnsi"/>
                <w:color w:val="943634" w:themeColor="accent2" w:themeShade="BF"/>
              </w:rPr>
            </w:pPr>
            <w:proofErr w:type="gramStart"/>
            <w:r w:rsidRPr="00B77152">
              <w:rPr>
                <w:rFonts w:asciiTheme="majorHAnsi" w:hAnsiTheme="majorHAnsi" w:cstheme="majorHAnsi"/>
                <w:color w:val="FF0000"/>
              </w:rPr>
              <w:t>seguir</w:t>
            </w:r>
            <w:proofErr w:type="gramEnd"/>
            <w:r w:rsidRPr="00B77152">
              <w:rPr>
                <w:rFonts w:asciiTheme="majorHAnsi" w:hAnsiTheme="majorHAnsi" w:cstheme="majorHAnsi"/>
                <w:color w:val="FF0000"/>
              </w:rPr>
              <w:t xml:space="preserve"> completando</w:t>
            </w:r>
            <w:r w:rsidRPr="00B77152">
              <w:rPr>
                <w:rFonts w:asciiTheme="majorHAnsi" w:hAnsiTheme="majorHAnsi" w:cstheme="majorHAnsi"/>
              </w:rPr>
              <w:t xml:space="preserve"> , </w:t>
            </w:r>
            <w:r w:rsidRPr="00F045E2">
              <w:rPr>
                <w:rFonts w:asciiTheme="majorHAnsi" w:hAnsiTheme="majorHAnsi" w:cstheme="majorHAnsi"/>
                <w:color w:val="FF0000"/>
              </w:rPr>
              <w:t xml:space="preserve">pero creemos que aquí entraría Dirección y Escenografía: espacios sonoros, espacio lumínicos… </w:t>
            </w:r>
          </w:p>
          <w:p w14:paraId="4D842E18" w14:textId="77777777" w:rsidR="00F045E2" w:rsidRDefault="00F045E2" w:rsidP="00B77152">
            <w:pPr>
              <w:spacing w:line="276" w:lineRule="auto"/>
              <w:rPr>
                <w:rFonts w:asciiTheme="majorHAnsi" w:hAnsiTheme="majorHAnsi" w:cstheme="majorHAnsi"/>
                <w:color w:val="943634" w:themeColor="accent2" w:themeShade="BF"/>
              </w:rPr>
            </w:pPr>
          </w:p>
          <w:p w14:paraId="26BFDC5F" w14:textId="77777777" w:rsidR="00F045E2" w:rsidRPr="00B77152" w:rsidRDefault="00F045E2" w:rsidP="00F045E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9" w:type="dxa"/>
          </w:tcPr>
          <w:p w14:paraId="2975F4A4" w14:textId="77777777" w:rsidR="00F045E2" w:rsidRPr="00BA6B48" w:rsidRDefault="00F045E2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6B48">
              <w:rPr>
                <w:rFonts w:asciiTheme="majorHAnsi" w:hAnsiTheme="majorHAnsi" w:cstheme="majorHAnsi"/>
              </w:rPr>
              <w:t>4</w:t>
            </w:r>
          </w:p>
          <w:p w14:paraId="2D370009" w14:textId="77777777" w:rsidR="00F045E2" w:rsidRPr="00BA6B48" w:rsidRDefault="00F045E2" w:rsidP="00B77152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209258C" w14:textId="77777777" w:rsidR="00F045E2" w:rsidRPr="00BA6B48" w:rsidRDefault="00F045E2" w:rsidP="00B77152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FE47BA7" w14:textId="0705B0CE" w:rsidR="00F045E2" w:rsidRPr="00BA6B48" w:rsidRDefault="00F045E2" w:rsidP="00B7715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F045E2" w:rsidRPr="00B77152" w14:paraId="7189E4C3" w14:textId="77777777" w:rsidTr="00383E95">
        <w:trPr>
          <w:trHeight w:val="845"/>
        </w:trPr>
        <w:tc>
          <w:tcPr>
            <w:tcW w:w="7844" w:type="dxa"/>
          </w:tcPr>
          <w:p w14:paraId="7B21E03C" w14:textId="77777777" w:rsidR="00F045E2" w:rsidRPr="0060191A" w:rsidRDefault="00F045E2" w:rsidP="00F045E2">
            <w:pPr>
              <w:spacing w:line="276" w:lineRule="auto"/>
              <w:rPr>
                <w:rFonts w:asciiTheme="majorHAnsi" w:hAnsiTheme="majorHAnsi" w:cstheme="majorHAnsi"/>
                <w:b/>
                <w:color w:val="FF6600"/>
              </w:rPr>
            </w:pPr>
            <w:r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>TALLER</w:t>
            </w:r>
            <w:r w:rsidRPr="0060191A">
              <w:rPr>
                <w:rFonts w:asciiTheme="majorHAnsi" w:hAnsiTheme="majorHAnsi" w:cstheme="majorHAnsi"/>
                <w:b/>
                <w:color w:val="FF6600"/>
              </w:rPr>
              <w:t xml:space="preserve"> </w:t>
            </w:r>
            <w:r w:rsidRPr="00F045E2">
              <w:rPr>
                <w:rFonts w:asciiTheme="majorHAnsi" w:hAnsiTheme="majorHAnsi" w:cstheme="majorHAnsi"/>
                <w:b/>
                <w:color w:val="FF0000"/>
              </w:rPr>
              <w:t xml:space="preserve">6 </w:t>
            </w:r>
            <w:r w:rsidRPr="00F045E2">
              <w:rPr>
                <w:rFonts w:asciiTheme="majorHAnsi" w:hAnsiTheme="majorHAnsi" w:cstheme="majorHAnsi"/>
              </w:rPr>
              <w:t>(2º cuatrimestre)</w:t>
            </w:r>
          </w:p>
          <w:p w14:paraId="1E01CAB3" w14:textId="77777777" w:rsidR="00F045E2" w:rsidRPr="00B77152" w:rsidRDefault="00F045E2" w:rsidP="00B77152">
            <w:pPr>
              <w:spacing w:line="276" w:lineRule="auto"/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</w:p>
        </w:tc>
        <w:tc>
          <w:tcPr>
            <w:tcW w:w="769" w:type="dxa"/>
          </w:tcPr>
          <w:p w14:paraId="45CA00B4" w14:textId="027DFCCB" w:rsidR="00F045E2" w:rsidRPr="00BA6B48" w:rsidRDefault="00F045E2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6B48">
              <w:rPr>
                <w:rFonts w:asciiTheme="majorHAnsi" w:hAnsiTheme="majorHAnsi" w:cstheme="majorHAnsi"/>
              </w:rPr>
              <w:t>12</w:t>
            </w:r>
          </w:p>
        </w:tc>
      </w:tr>
      <w:tr w:rsidR="00383E95" w:rsidRPr="00B77152" w14:paraId="601FEA06" w14:textId="77777777" w:rsidTr="00383E95">
        <w:tc>
          <w:tcPr>
            <w:tcW w:w="7844" w:type="dxa"/>
          </w:tcPr>
          <w:p w14:paraId="0F2F06C6" w14:textId="77777777" w:rsidR="00383E95" w:rsidRPr="00B77152" w:rsidRDefault="00383E95" w:rsidP="00B77152">
            <w:pPr>
              <w:spacing w:line="276" w:lineRule="auto"/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  <w:r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>Metodología</w:t>
            </w:r>
            <w:r w:rsidR="004D141B" w:rsidRPr="00F045E2">
              <w:rPr>
                <w:rFonts w:asciiTheme="majorHAnsi" w:hAnsiTheme="majorHAnsi" w:cstheme="majorHAnsi"/>
                <w:b/>
                <w:color w:val="548DD4" w:themeColor="text2" w:themeTint="99"/>
              </w:rPr>
              <w:t xml:space="preserve"> y técnicas de la investigación en las artes escénicas</w:t>
            </w:r>
          </w:p>
        </w:tc>
        <w:tc>
          <w:tcPr>
            <w:tcW w:w="769" w:type="dxa"/>
          </w:tcPr>
          <w:p w14:paraId="1A2387DD" w14:textId="77777777" w:rsidR="00383E95" w:rsidRPr="00BA6B48" w:rsidRDefault="00383E95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6B48">
              <w:rPr>
                <w:rFonts w:asciiTheme="majorHAnsi" w:hAnsiTheme="majorHAnsi" w:cstheme="majorHAnsi"/>
              </w:rPr>
              <w:t>3</w:t>
            </w:r>
          </w:p>
        </w:tc>
      </w:tr>
      <w:tr w:rsidR="00730F3F" w:rsidRPr="00B77152" w14:paraId="433EE736" w14:textId="77777777" w:rsidTr="00383E95">
        <w:tc>
          <w:tcPr>
            <w:tcW w:w="7844" w:type="dxa"/>
          </w:tcPr>
          <w:p w14:paraId="4361BF9F" w14:textId="77777777" w:rsidR="00730F3F" w:rsidRPr="00B77152" w:rsidRDefault="00730F3F" w:rsidP="00B77152">
            <w:pPr>
              <w:spacing w:line="276" w:lineRule="auto"/>
              <w:rPr>
                <w:rFonts w:asciiTheme="majorHAnsi" w:hAnsiTheme="majorHAnsi" w:cstheme="majorHAnsi"/>
                <w:color w:val="FF0000"/>
              </w:rPr>
            </w:pPr>
            <w:r w:rsidRPr="00B77152">
              <w:rPr>
                <w:rFonts w:asciiTheme="majorHAnsi" w:hAnsiTheme="majorHAnsi" w:cstheme="majorHAnsi"/>
                <w:color w:val="FF0000"/>
              </w:rPr>
              <w:t>Completar con otra ¿? O repartir los créditos entre las demás</w:t>
            </w:r>
          </w:p>
          <w:p w14:paraId="18010FA1" w14:textId="77777777" w:rsidR="0060191A" w:rsidRPr="0060191A" w:rsidRDefault="00730F3F" w:rsidP="00B77152">
            <w:pPr>
              <w:spacing w:line="276" w:lineRule="auto"/>
              <w:rPr>
                <w:rFonts w:asciiTheme="majorHAnsi" w:hAnsiTheme="majorHAnsi" w:cstheme="majorHAnsi"/>
                <w:color w:val="FF0000"/>
              </w:rPr>
            </w:pPr>
            <w:r w:rsidRPr="00B77152">
              <w:rPr>
                <w:rFonts w:asciiTheme="majorHAnsi" w:hAnsiTheme="majorHAnsi" w:cstheme="majorHAnsi"/>
                <w:color w:val="FF0000"/>
              </w:rPr>
              <w:t xml:space="preserve">Pensamos que deberían ir aquí una </w:t>
            </w:r>
            <w:r w:rsidRPr="00B77152">
              <w:rPr>
                <w:rFonts w:asciiTheme="majorHAnsi" w:hAnsiTheme="majorHAnsi" w:cstheme="majorHAnsi"/>
                <w:b/>
                <w:color w:val="365F91" w:themeColor="accent1" w:themeShade="BF"/>
              </w:rPr>
              <w:t>prácticas externas</w:t>
            </w:r>
            <w:r w:rsidRPr="00B77152">
              <w:rPr>
                <w:rFonts w:asciiTheme="majorHAnsi" w:hAnsiTheme="majorHAnsi" w:cstheme="majorHAnsi"/>
                <w:color w:val="FF0000"/>
              </w:rPr>
              <w:t>: aunque no sabemos si es obligatorio</w:t>
            </w:r>
          </w:p>
        </w:tc>
        <w:tc>
          <w:tcPr>
            <w:tcW w:w="769" w:type="dxa"/>
          </w:tcPr>
          <w:p w14:paraId="7BC1574C" w14:textId="77777777" w:rsidR="00730F3F" w:rsidRPr="00BA6B48" w:rsidRDefault="00730F3F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6B48">
              <w:rPr>
                <w:rFonts w:asciiTheme="majorHAnsi" w:hAnsiTheme="majorHAnsi" w:cstheme="majorHAnsi"/>
              </w:rPr>
              <w:t>6</w:t>
            </w:r>
          </w:p>
        </w:tc>
      </w:tr>
      <w:tr w:rsidR="00730F3F" w:rsidRPr="00B77152" w14:paraId="140405CB" w14:textId="77777777" w:rsidTr="00CF3747">
        <w:trPr>
          <w:trHeight w:val="360"/>
        </w:trPr>
        <w:tc>
          <w:tcPr>
            <w:tcW w:w="7844" w:type="dxa"/>
          </w:tcPr>
          <w:p w14:paraId="5F38CBF8" w14:textId="77777777" w:rsidR="00730F3F" w:rsidRPr="00F045E2" w:rsidRDefault="00730F3F" w:rsidP="00B7715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  <w:b/>
                <w:color w:val="365F91" w:themeColor="accent1" w:themeShade="BF"/>
              </w:rPr>
              <w:t>TFM</w:t>
            </w:r>
          </w:p>
        </w:tc>
        <w:tc>
          <w:tcPr>
            <w:tcW w:w="769" w:type="dxa"/>
          </w:tcPr>
          <w:p w14:paraId="20F5E2A1" w14:textId="77777777" w:rsidR="00730F3F" w:rsidRPr="00BA6B48" w:rsidRDefault="00730F3F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6B48">
              <w:rPr>
                <w:rFonts w:asciiTheme="majorHAnsi" w:hAnsiTheme="majorHAnsi" w:cstheme="majorHAnsi"/>
              </w:rPr>
              <w:t>12</w:t>
            </w:r>
          </w:p>
        </w:tc>
      </w:tr>
      <w:tr w:rsidR="00730F3F" w:rsidRPr="00B77152" w14:paraId="1B8A79FB" w14:textId="77777777" w:rsidTr="00CF3747">
        <w:trPr>
          <w:trHeight w:val="209"/>
        </w:trPr>
        <w:tc>
          <w:tcPr>
            <w:tcW w:w="7844" w:type="dxa"/>
            <w:tcBorders>
              <w:bottom w:val="single" w:sz="4" w:space="0" w:color="auto"/>
            </w:tcBorders>
          </w:tcPr>
          <w:p w14:paraId="795F0546" w14:textId="409DAD92" w:rsidR="00730F3F" w:rsidRPr="00B77152" w:rsidRDefault="00F045E2" w:rsidP="00B77152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769" w:type="dxa"/>
          </w:tcPr>
          <w:p w14:paraId="4D5A480A" w14:textId="77777777" w:rsidR="00730F3F" w:rsidRPr="00F045E2" w:rsidRDefault="00730F3F" w:rsidP="00B7715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F045E2">
              <w:rPr>
                <w:rFonts w:asciiTheme="majorHAnsi" w:hAnsiTheme="majorHAnsi" w:cstheme="majorHAnsi"/>
                <w:b/>
              </w:rPr>
              <w:t>45</w:t>
            </w:r>
          </w:p>
        </w:tc>
      </w:tr>
    </w:tbl>
    <w:p w14:paraId="16068057" w14:textId="77777777" w:rsidR="00BA6B48" w:rsidRDefault="00BA6B48" w:rsidP="00B77152">
      <w:pPr>
        <w:spacing w:line="360" w:lineRule="auto"/>
        <w:rPr>
          <w:rFonts w:asciiTheme="majorHAnsi" w:hAnsiTheme="majorHAnsi" w:cstheme="majorHAnsi"/>
          <w:b/>
        </w:rPr>
      </w:pPr>
    </w:p>
    <w:p w14:paraId="392AE289" w14:textId="0FF0C8B4" w:rsidR="00BA6B48" w:rsidRPr="00B77152" w:rsidRDefault="00BA6B48" w:rsidP="00BA6B48">
      <w:pPr>
        <w:shd w:val="clear" w:color="auto" w:fill="DBE5F1" w:themeFill="accent1" w:themeFillTint="33"/>
        <w:spacing w:line="360" w:lineRule="auto"/>
        <w:rPr>
          <w:rFonts w:asciiTheme="majorHAnsi" w:hAnsiTheme="majorHAnsi" w:cstheme="majorHAnsi"/>
          <w:b/>
          <w:sz w:val="28"/>
        </w:rPr>
      </w:pPr>
      <w:r w:rsidRPr="00B77152">
        <w:rPr>
          <w:rFonts w:asciiTheme="majorHAnsi" w:hAnsiTheme="majorHAnsi" w:cstheme="majorHAnsi"/>
          <w:b/>
          <w:sz w:val="28"/>
        </w:rPr>
        <w:t xml:space="preserve">ASIGNATURAS </w:t>
      </w:r>
      <w:r>
        <w:rPr>
          <w:rFonts w:asciiTheme="majorHAnsi" w:hAnsiTheme="majorHAnsi" w:cstheme="majorHAnsi"/>
          <w:b/>
          <w:sz w:val="28"/>
        </w:rPr>
        <w:t>POR MODALIDADES:</w:t>
      </w:r>
    </w:p>
    <w:p w14:paraId="127643AE" w14:textId="77777777" w:rsidR="00BA6B48" w:rsidRPr="00B77152" w:rsidRDefault="00BA6B48" w:rsidP="00B77152">
      <w:pPr>
        <w:spacing w:line="360" w:lineRule="auto"/>
        <w:rPr>
          <w:rFonts w:asciiTheme="majorHAnsi" w:hAnsiTheme="majorHAnsi" w:cstheme="majorHAnsi"/>
          <w:b/>
        </w:rPr>
      </w:pPr>
    </w:p>
    <w:p w14:paraId="19F02CD0" w14:textId="7B70E201" w:rsidR="001E0F1A" w:rsidRPr="00B77152" w:rsidRDefault="00BA6B48" w:rsidP="00BA6B48">
      <w:pPr>
        <w:shd w:val="clear" w:color="auto" w:fill="DBE5F1" w:themeFill="accent1" w:themeFillTint="33"/>
        <w:spacing w:line="360" w:lineRule="auto"/>
        <w:ind w:left="720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a) </w:t>
      </w:r>
      <w:r w:rsidR="001E0F1A" w:rsidRPr="00B77152">
        <w:rPr>
          <w:rFonts w:asciiTheme="majorHAnsi" w:hAnsiTheme="majorHAnsi" w:cstheme="majorHAnsi"/>
          <w:b/>
          <w:sz w:val="28"/>
        </w:rPr>
        <w:t>MODALIDAD “PROFESIONAL”</w:t>
      </w:r>
    </w:p>
    <w:p w14:paraId="014DED9F" w14:textId="411ADC9A" w:rsidR="00730F3F" w:rsidRPr="0065028E" w:rsidRDefault="00730F3F" w:rsidP="00B77152">
      <w:pPr>
        <w:spacing w:line="360" w:lineRule="auto"/>
        <w:rPr>
          <w:rFonts w:asciiTheme="majorHAnsi" w:hAnsiTheme="majorHAnsi" w:cstheme="majorHAnsi"/>
          <w:b/>
        </w:rPr>
      </w:pPr>
      <w:r w:rsidRPr="00B77152">
        <w:rPr>
          <w:rFonts w:asciiTheme="majorHAnsi" w:hAnsiTheme="majorHAnsi" w:cstheme="majorHAnsi"/>
          <w:b/>
        </w:rPr>
        <w:t xml:space="preserve">ASIGNATURAS ESPECÍFICAS: 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7844"/>
        <w:gridCol w:w="769"/>
      </w:tblGrid>
      <w:tr w:rsidR="001E0F1A" w:rsidRPr="00B77152" w14:paraId="285EBFED" w14:textId="77777777" w:rsidTr="001E0F1A">
        <w:tc>
          <w:tcPr>
            <w:tcW w:w="7844" w:type="dxa"/>
          </w:tcPr>
          <w:p w14:paraId="25A1AE04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77152">
              <w:rPr>
                <w:rFonts w:asciiTheme="majorHAnsi" w:hAnsiTheme="majorHAnsi" w:cstheme="majorHAnsi"/>
                <w:b/>
              </w:rPr>
              <w:t>ASIGNATURA</w:t>
            </w:r>
          </w:p>
        </w:tc>
        <w:tc>
          <w:tcPr>
            <w:tcW w:w="769" w:type="dxa"/>
          </w:tcPr>
          <w:p w14:paraId="469DA20E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77152">
              <w:rPr>
                <w:rFonts w:asciiTheme="majorHAnsi" w:hAnsiTheme="majorHAnsi" w:cstheme="majorHAnsi"/>
                <w:b/>
              </w:rPr>
              <w:t>ECTS</w:t>
            </w:r>
          </w:p>
        </w:tc>
      </w:tr>
      <w:tr w:rsidR="001E0F1A" w:rsidRPr="00B77152" w14:paraId="001BD41C" w14:textId="77777777" w:rsidTr="001E0F1A">
        <w:tc>
          <w:tcPr>
            <w:tcW w:w="7844" w:type="dxa"/>
          </w:tcPr>
          <w:p w14:paraId="55F5B82B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 xml:space="preserve">Interpretación </w:t>
            </w:r>
            <w:r w:rsidRPr="0060191A">
              <w:rPr>
                <w:rFonts w:asciiTheme="majorHAnsi" w:hAnsiTheme="majorHAnsi" w:cstheme="majorHAnsi"/>
                <w:strike/>
                <w:color w:val="A6A6A6" w:themeColor="background1" w:themeShade="A6"/>
              </w:rPr>
              <w:t>para el Teatro Antropológico</w:t>
            </w:r>
          </w:p>
        </w:tc>
        <w:tc>
          <w:tcPr>
            <w:tcW w:w="769" w:type="dxa"/>
          </w:tcPr>
          <w:p w14:paraId="4EA737FD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6</w:t>
            </w:r>
          </w:p>
        </w:tc>
      </w:tr>
      <w:tr w:rsidR="001E0F1A" w:rsidRPr="00B77152" w14:paraId="67F34D86" w14:textId="77777777" w:rsidTr="001E0F1A">
        <w:trPr>
          <w:trHeight w:val="325"/>
        </w:trPr>
        <w:tc>
          <w:tcPr>
            <w:tcW w:w="7844" w:type="dxa"/>
          </w:tcPr>
          <w:p w14:paraId="46A4D890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 xml:space="preserve">Danza </w:t>
            </w:r>
            <w:r w:rsidRPr="0060191A">
              <w:rPr>
                <w:rFonts w:asciiTheme="majorHAnsi" w:hAnsiTheme="majorHAnsi" w:cstheme="majorHAnsi"/>
                <w:strike/>
                <w:color w:val="A6A6A6" w:themeColor="background1" w:themeShade="A6"/>
              </w:rPr>
              <w:t>para el Teatro Antropológico</w:t>
            </w: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 xml:space="preserve"> </w:t>
            </w:r>
          </w:p>
        </w:tc>
        <w:tc>
          <w:tcPr>
            <w:tcW w:w="769" w:type="dxa"/>
          </w:tcPr>
          <w:p w14:paraId="3D14F477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3</w:t>
            </w:r>
          </w:p>
        </w:tc>
      </w:tr>
      <w:tr w:rsidR="001E0F1A" w:rsidRPr="00B77152" w14:paraId="529ABC05" w14:textId="77777777" w:rsidTr="001E0F1A">
        <w:trPr>
          <w:trHeight w:val="336"/>
        </w:trPr>
        <w:tc>
          <w:tcPr>
            <w:tcW w:w="7844" w:type="dxa"/>
          </w:tcPr>
          <w:p w14:paraId="7BF1F4C7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 xml:space="preserve">Canto </w:t>
            </w:r>
            <w:r w:rsidRPr="0060191A">
              <w:rPr>
                <w:rFonts w:asciiTheme="majorHAnsi" w:hAnsiTheme="majorHAnsi" w:cstheme="majorHAnsi"/>
                <w:strike/>
                <w:color w:val="A6A6A6" w:themeColor="background1" w:themeShade="A6"/>
              </w:rPr>
              <w:t>para el Teatro Antropológico</w:t>
            </w:r>
          </w:p>
        </w:tc>
        <w:tc>
          <w:tcPr>
            <w:tcW w:w="769" w:type="dxa"/>
          </w:tcPr>
          <w:p w14:paraId="0C48741A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3</w:t>
            </w:r>
          </w:p>
        </w:tc>
      </w:tr>
      <w:tr w:rsidR="001E0F1A" w:rsidRPr="00B77152" w14:paraId="75BB89C6" w14:textId="77777777" w:rsidTr="00CF3747">
        <w:trPr>
          <w:trHeight w:val="249"/>
        </w:trPr>
        <w:tc>
          <w:tcPr>
            <w:tcW w:w="7844" w:type="dxa"/>
          </w:tcPr>
          <w:p w14:paraId="152BFCF6" w14:textId="77777777" w:rsidR="00CF3747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 xml:space="preserve">Música </w:t>
            </w:r>
            <w:r w:rsidRPr="0060191A">
              <w:rPr>
                <w:rFonts w:asciiTheme="majorHAnsi" w:hAnsiTheme="majorHAnsi" w:cstheme="majorHAnsi"/>
                <w:strike/>
                <w:color w:val="A6A6A6" w:themeColor="background1" w:themeShade="A6"/>
              </w:rPr>
              <w:t>para el Teatro Antropológico</w:t>
            </w:r>
          </w:p>
        </w:tc>
        <w:tc>
          <w:tcPr>
            <w:tcW w:w="769" w:type="dxa"/>
          </w:tcPr>
          <w:p w14:paraId="5394277B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3</w:t>
            </w:r>
          </w:p>
        </w:tc>
      </w:tr>
      <w:tr w:rsidR="00CF3747" w:rsidRPr="00B77152" w14:paraId="6815194F" w14:textId="77777777" w:rsidTr="001E0F1A">
        <w:trPr>
          <w:trHeight w:val="302"/>
        </w:trPr>
        <w:tc>
          <w:tcPr>
            <w:tcW w:w="7844" w:type="dxa"/>
          </w:tcPr>
          <w:p w14:paraId="36A166F1" w14:textId="77777777" w:rsidR="00CF3747" w:rsidRPr="00B77152" w:rsidRDefault="00CF3747" w:rsidP="00B7715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9" w:type="dxa"/>
          </w:tcPr>
          <w:p w14:paraId="68F708AF" w14:textId="77777777" w:rsidR="00CF3747" w:rsidRPr="00B77152" w:rsidRDefault="00CF3747" w:rsidP="00B7715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77152">
              <w:rPr>
                <w:rFonts w:asciiTheme="majorHAnsi" w:hAnsiTheme="majorHAnsi" w:cstheme="majorHAnsi"/>
                <w:b/>
              </w:rPr>
              <w:t>15</w:t>
            </w:r>
          </w:p>
        </w:tc>
      </w:tr>
    </w:tbl>
    <w:p w14:paraId="0C78CF95" w14:textId="77777777" w:rsidR="00730F3F" w:rsidRPr="00B77152" w:rsidRDefault="00730F3F" w:rsidP="00B77152">
      <w:pPr>
        <w:spacing w:line="360" w:lineRule="auto"/>
        <w:rPr>
          <w:rFonts w:asciiTheme="majorHAnsi" w:hAnsiTheme="majorHAnsi" w:cstheme="majorHAnsi"/>
          <w:b/>
          <w:sz w:val="28"/>
        </w:rPr>
      </w:pPr>
    </w:p>
    <w:p w14:paraId="11C03F7A" w14:textId="349B3B79" w:rsidR="00730F3F" w:rsidRPr="00B77152" w:rsidRDefault="00BA6B48" w:rsidP="00BA6B48">
      <w:pPr>
        <w:shd w:val="clear" w:color="auto" w:fill="DBE5F1" w:themeFill="accent1" w:themeFillTint="33"/>
        <w:spacing w:line="360" w:lineRule="auto"/>
        <w:ind w:left="720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B) </w:t>
      </w:r>
      <w:r w:rsidR="001E0F1A" w:rsidRPr="00B77152">
        <w:rPr>
          <w:rFonts w:asciiTheme="majorHAnsi" w:hAnsiTheme="majorHAnsi" w:cstheme="majorHAnsi"/>
          <w:b/>
          <w:sz w:val="28"/>
        </w:rPr>
        <w:t>MODALIDAD “INVESTIGACIÓN”</w:t>
      </w:r>
    </w:p>
    <w:p w14:paraId="718CE277" w14:textId="3E8DE4CD" w:rsidR="001E0F1A" w:rsidRPr="00B77152" w:rsidRDefault="00730F3F" w:rsidP="00B77152">
      <w:pPr>
        <w:spacing w:line="360" w:lineRule="auto"/>
        <w:rPr>
          <w:rFonts w:asciiTheme="majorHAnsi" w:hAnsiTheme="majorHAnsi" w:cstheme="majorHAnsi"/>
          <w:b/>
        </w:rPr>
      </w:pPr>
      <w:r w:rsidRPr="00B77152">
        <w:rPr>
          <w:rFonts w:asciiTheme="majorHAnsi" w:hAnsiTheme="majorHAnsi" w:cstheme="majorHAnsi"/>
          <w:b/>
        </w:rPr>
        <w:t>ASIGNATURAS ESPECÍFICAS: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7905"/>
        <w:gridCol w:w="708"/>
      </w:tblGrid>
      <w:tr w:rsidR="001E0F1A" w:rsidRPr="00B77152" w14:paraId="09AFE74B" w14:textId="77777777" w:rsidTr="001E0F1A">
        <w:tc>
          <w:tcPr>
            <w:tcW w:w="7905" w:type="dxa"/>
          </w:tcPr>
          <w:p w14:paraId="44D8D5CF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77152">
              <w:rPr>
                <w:rFonts w:asciiTheme="majorHAnsi" w:hAnsiTheme="majorHAnsi" w:cstheme="majorHAnsi"/>
                <w:b/>
              </w:rPr>
              <w:t>ASIGNATURA</w:t>
            </w:r>
          </w:p>
        </w:tc>
        <w:tc>
          <w:tcPr>
            <w:tcW w:w="708" w:type="dxa"/>
          </w:tcPr>
          <w:p w14:paraId="4D8F334D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77152">
              <w:rPr>
                <w:rFonts w:asciiTheme="majorHAnsi" w:hAnsiTheme="majorHAnsi" w:cstheme="majorHAnsi"/>
                <w:b/>
              </w:rPr>
              <w:t>ECTS</w:t>
            </w:r>
          </w:p>
        </w:tc>
      </w:tr>
      <w:tr w:rsidR="001E0F1A" w:rsidRPr="00B77152" w14:paraId="247C9822" w14:textId="77777777" w:rsidTr="001E0F1A">
        <w:tc>
          <w:tcPr>
            <w:tcW w:w="7905" w:type="dxa"/>
          </w:tcPr>
          <w:p w14:paraId="3C48E550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Investigación de la interpretación en el Teatro Antropológico</w:t>
            </w:r>
          </w:p>
        </w:tc>
        <w:tc>
          <w:tcPr>
            <w:tcW w:w="708" w:type="dxa"/>
          </w:tcPr>
          <w:p w14:paraId="53920953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6</w:t>
            </w:r>
          </w:p>
        </w:tc>
      </w:tr>
      <w:tr w:rsidR="001E0F1A" w:rsidRPr="00B77152" w14:paraId="320AAF4D" w14:textId="77777777" w:rsidTr="001E0F1A">
        <w:trPr>
          <w:trHeight w:val="325"/>
        </w:trPr>
        <w:tc>
          <w:tcPr>
            <w:tcW w:w="7905" w:type="dxa"/>
          </w:tcPr>
          <w:p w14:paraId="5AE5282B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 xml:space="preserve">Investigación de la danza en el Teatro Antropológico </w:t>
            </w:r>
          </w:p>
        </w:tc>
        <w:tc>
          <w:tcPr>
            <w:tcW w:w="708" w:type="dxa"/>
          </w:tcPr>
          <w:p w14:paraId="2442CEF7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3</w:t>
            </w:r>
          </w:p>
        </w:tc>
      </w:tr>
      <w:tr w:rsidR="001E0F1A" w:rsidRPr="00B77152" w14:paraId="4A04F1E5" w14:textId="77777777" w:rsidTr="001E0F1A">
        <w:trPr>
          <w:trHeight w:val="336"/>
        </w:trPr>
        <w:tc>
          <w:tcPr>
            <w:tcW w:w="7905" w:type="dxa"/>
          </w:tcPr>
          <w:p w14:paraId="5EF3E115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Investigación del canto en el Teatro Antropológico</w:t>
            </w:r>
          </w:p>
        </w:tc>
        <w:tc>
          <w:tcPr>
            <w:tcW w:w="708" w:type="dxa"/>
          </w:tcPr>
          <w:p w14:paraId="4D0EC0BD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3</w:t>
            </w:r>
          </w:p>
        </w:tc>
      </w:tr>
      <w:tr w:rsidR="001E0F1A" w:rsidRPr="00B77152" w14:paraId="7C0068B2" w14:textId="77777777" w:rsidTr="00CF3747">
        <w:trPr>
          <w:trHeight w:val="237"/>
        </w:trPr>
        <w:tc>
          <w:tcPr>
            <w:tcW w:w="7905" w:type="dxa"/>
          </w:tcPr>
          <w:p w14:paraId="3AC0B2DC" w14:textId="77777777" w:rsidR="001E0F1A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Investigación de la música en el Teatro Antropológico</w:t>
            </w:r>
          </w:p>
        </w:tc>
        <w:tc>
          <w:tcPr>
            <w:tcW w:w="708" w:type="dxa"/>
          </w:tcPr>
          <w:p w14:paraId="0D9A8581" w14:textId="77777777" w:rsidR="00CF3747" w:rsidRPr="00B77152" w:rsidRDefault="001E0F1A" w:rsidP="00B77152">
            <w:pPr>
              <w:spacing w:line="360" w:lineRule="auto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B77152">
              <w:rPr>
                <w:rFonts w:asciiTheme="majorHAnsi" w:hAnsiTheme="majorHAnsi" w:cstheme="majorHAnsi"/>
                <w:color w:val="A6A6A6" w:themeColor="background1" w:themeShade="A6"/>
              </w:rPr>
              <w:t>3</w:t>
            </w:r>
          </w:p>
        </w:tc>
      </w:tr>
      <w:tr w:rsidR="00CF3747" w:rsidRPr="00B77152" w14:paraId="62CF0BBC" w14:textId="77777777" w:rsidTr="00CF3747">
        <w:trPr>
          <w:trHeight w:val="145"/>
        </w:trPr>
        <w:tc>
          <w:tcPr>
            <w:tcW w:w="7905" w:type="dxa"/>
          </w:tcPr>
          <w:p w14:paraId="36BD75C4" w14:textId="77777777" w:rsidR="00CF3747" w:rsidRPr="00B77152" w:rsidRDefault="00CF3747" w:rsidP="00B7715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5BB8D9" w14:textId="77777777" w:rsidR="00CF3747" w:rsidRPr="00B77152" w:rsidRDefault="00CF3747" w:rsidP="00B7715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77152">
              <w:rPr>
                <w:rFonts w:asciiTheme="majorHAnsi" w:hAnsiTheme="majorHAnsi" w:cstheme="majorHAnsi"/>
                <w:b/>
              </w:rPr>
              <w:t>15</w:t>
            </w:r>
          </w:p>
        </w:tc>
      </w:tr>
    </w:tbl>
    <w:p w14:paraId="3C022043" w14:textId="77777777" w:rsidR="001E0F1A" w:rsidRPr="00B77152" w:rsidRDefault="001E0F1A" w:rsidP="00B77152">
      <w:pPr>
        <w:spacing w:line="360" w:lineRule="auto"/>
        <w:rPr>
          <w:rFonts w:asciiTheme="majorHAnsi" w:hAnsiTheme="majorHAnsi" w:cstheme="majorHAnsi"/>
          <w:b/>
        </w:rPr>
      </w:pPr>
    </w:p>
    <w:sectPr w:rsidR="001E0F1A" w:rsidRPr="00B77152" w:rsidSect="0065028E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478"/>
    <w:multiLevelType w:val="hybridMultilevel"/>
    <w:tmpl w:val="B3348942"/>
    <w:lvl w:ilvl="0" w:tplc="26E6A62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CB3BF3"/>
    <w:multiLevelType w:val="hybridMultilevel"/>
    <w:tmpl w:val="1A42AEE0"/>
    <w:lvl w:ilvl="0" w:tplc="9490D1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6B44"/>
    <w:multiLevelType w:val="hybridMultilevel"/>
    <w:tmpl w:val="C02A8EB4"/>
    <w:lvl w:ilvl="0" w:tplc="E0BC169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D12233"/>
    <w:multiLevelType w:val="hybridMultilevel"/>
    <w:tmpl w:val="3D346D1E"/>
    <w:lvl w:ilvl="0" w:tplc="EA2A07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71415"/>
    <w:multiLevelType w:val="hybridMultilevel"/>
    <w:tmpl w:val="63423EFE"/>
    <w:lvl w:ilvl="0" w:tplc="6858893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B963FE"/>
    <w:multiLevelType w:val="hybridMultilevel"/>
    <w:tmpl w:val="6E8A09BC"/>
    <w:lvl w:ilvl="0" w:tplc="BFB4CD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95"/>
    <w:rsid w:val="001E0F1A"/>
    <w:rsid w:val="00383E95"/>
    <w:rsid w:val="00491BAE"/>
    <w:rsid w:val="004D141B"/>
    <w:rsid w:val="0060191A"/>
    <w:rsid w:val="0065028E"/>
    <w:rsid w:val="00730F3F"/>
    <w:rsid w:val="00830AE6"/>
    <w:rsid w:val="008853F1"/>
    <w:rsid w:val="00A34802"/>
    <w:rsid w:val="00B77152"/>
    <w:rsid w:val="00BA077A"/>
    <w:rsid w:val="00BA6B48"/>
    <w:rsid w:val="00CF3747"/>
    <w:rsid w:val="00D155B2"/>
    <w:rsid w:val="00F0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4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4546D-6388-4717-905A-BC1A945E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F. Gil Palacios</dc:creator>
  <cp:lastModifiedBy>ana arcas</cp:lastModifiedBy>
  <cp:revision>3</cp:revision>
  <cp:lastPrinted>2019-03-06T09:53:00Z</cp:lastPrinted>
  <dcterms:created xsi:type="dcterms:W3CDTF">2019-03-06T09:50:00Z</dcterms:created>
  <dcterms:modified xsi:type="dcterms:W3CDTF">2019-03-06T09:54:00Z</dcterms:modified>
</cp:coreProperties>
</file>