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1717F850" w:rsidR="00756CB4" w:rsidRDefault="00A00126" w:rsidP="00C63441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 11</w:t>
            </w:r>
            <w:r w:rsidR="00E9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C6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Marzo 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>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78D58B4B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C634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51FA9005" w14:textId="77777777" w:rsidR="00EE199A" w:rsidRDefault="00EE199A" w:rsidP="00EE199A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Isabel Rato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Vaello</w:t>
                  </w:r>
                  <w:proofErr w:type="spellEnd"/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6943BA11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C63441">
        <w:rPr>
          <w:rFonts w:ascii="Times New Roman" w:eastAsia="Times New Roman" w:hAnsi="Times New Roman" w:cs="Times New Roman"/>
          <w:sz w:val="24"/>
          <w:szCs w:val="24"/>
        </w:rPr>
        <w:t>ta. María (Cádiz), siendo las 18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E711DC" w14:textId="01C07F1A" w:rsidR="00C63441" w:rsidRPr="00C63441" w:rsidRDefault="00EE199A" w:rsidP="00C63441">
      <w:pPr>
        <w:rPr>
          <w:rFonts w:ascii="Times" w:eastAsia="Times New Roman" w:hAnsi="Times" w:cs="Times New Roman"/>
          <w:sz w:val="24"/>
          <w:szCs w:val="24"/>
          <w:lang w:val="es-ES_tradnl"/>
        </w:rPr>
      </w:pPr>
      <w:r w:rsidRPr="00C63441">
        <w:rPr>
          <w:rFonts w:ascii="Times New Roman" w:eastAsia="Times New Roman" w:hAnsi="Times New Roman" w:cs="Times New Roman"/>
          <w:sz w:val="24"/>
          <w:szCs w:val="24"/>
        </w:rPr>
        <w:t xml:space="preserve">El ciclo se reúne para </w:t>
      </w:r>
      <w:r w:rsidR="00446970" w:rsidRPr="00C63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>seguir elaborando el Programa de Habilidad</w:t>
      </w:r>
      <w:r w:rsidR="00C63441" w:rsidRPr="00C63441">
        <w:rPr>
          <w:rFonts w:ascii="Times New Roman" w:eastAsia="Times New Roman" w:hAnsi="Times New Roman" w:cs="Times New Roman"/>
          <w:sz w:val="24"/>
          <w:szCs w:val="24"/>
        </w:rPr>
        <w:t>es Sociales, concretamente  la Habilidad S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C63441" w:rsidRPr="00C63441">
        <w:rPr>
          <w:rFonts w:ascii="Times New Roman" w:eastAsia="Times New Roman" w:hAnsi="Times New Roman" w:cs="Times New Roman"/>
          <w:sz w:val="24"/>
          <w:szCs w:val="24"/>
        </w:rPr>
        <w:t xml:space="preserve">de Saludos( que el niño/a salude a otros niños/as y adultos de forma adecuada) y Presentaciones( </w:t>
      </w:r>
      <w:r w:rsidR="00C63441" w:rsidRPr="00C6344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el alumno/a se presente a sí mismo, responda adecuadamente cuando se presenten y haga presentaciones de otras personas.</w:t>
      </w:r>
      <w:r w:rsidR="00C6344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)</w:t>
      </w:r>
    </w:p>
    <w:p w14:paraId="1DA620CE" w14:textId="18B048D7" w:rsidR="00E904E2" w:rsidRDefault="00E904E2" w:rsidP="00A00126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DAEB05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53BEE12B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finaliza la sesión siendo las 19</w:t>
      </w:r>
      <w:r>
        <w:rPr>
          <w:rFonts w:ascii="Times New Roman" w:eastAsia="Times New Roman" w:hAnsi="Times New Roman" w:cs="Times New Roman"/>
          <w:sz w:val="24"/>
          <w:szCs w:val="24"/>
        </w:rPr>
        <w:t>:00 horas del día de la fecha.</w:t>
      </w:r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F5AAA" w14:textId="77777777" w:rsidR="00124CBF" w:rsidRDefault="00124CBF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883392F" w14:textId="70A41F87" w:rsidR="00756CB4" w:rsidRDefault="00C63441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Sta. María, a 11 de Marzo</w:t>
      </w:r>
      <w:r w:rsidR="00C5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4BC8"/>
    <w:multiLevelType w:val="hybridMultilevel"/>
    <w:tmpl w:val="437E84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124CBF"/>
    <w:rsid w:val="00316DFA"/>
    <w:rsid w:val="00446970"/>
    <w:rsid w:val="00756CB4"/>
    <w:rsid w:val="00900CF2"/>
    <w:rsid w:val="00A00126"/>
    <w:rsid w:val="00C56ADA"/>
    <w:rsid w:val="00C63441"/>
    <w:rsid w:val="00C659BB"/>
    <w:rsid w:val="00E904E2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963</Characters>
  <Application>Microsoft Macintosh Word</Application>
  <DocSecurity>0</DocSecurity>
  <Lines>8</Lines>
  <Paragraphs>2</Paragraphs>
  <ScaleCrop>false</ScaleCrop>
  <Company>casera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9</cp:revision>
  <dcterms:created xsi:type="dcterms:W3CDTF">2019-05-20T19:37:00Z</dcterms:created>
  <dcterms:modified xsi:type="dcterms:W3CDTF">2019-05-22T14:14:00Z</dcterms:modified>
</cp:coreProperties>
</file>