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46" w:rsidRDefault="003503E3">
      <w:bookmarkStart w:id="0" w:name="_GoBack"/>
      <w:bookmarkEnd w:id="0"/>
      <w:r>
        <w:t>TAREA: CALLEJERO CON CÓDIGOS QR DE VILLANUEVA DE TAPIA</w:t>
      </w:r>
    </w:p>
    <w:p w:rsidR="003503E3" w:rsidRDefault="003503E3" w:rsidP="003503E3">
      <w:r>
        <w:rPr>
          <w:b/>
        </w:rPr>
        <w:t>DESCRIPTOR:</w:t>
      </w:r>
      <w:r>
        <w:t xml:space="preserve"> desarrolla la competencia cívica y comunicativa</w:t>
      </w:r>
    </w:p>
    <w:p w:rsidR="003503E3" w:rsidRDefault="003503E3" w:rsidP="003503E3">
      <w:r>
        <w:rPr>
          <w:b/>
        </w:rPr>
        <w:t>DESCRIPCIÓN</w:t>
      </w:r>
      <w:r>
        <w:t>: tarea que pertenece a un proyecto sobre España y que consiste en situar códigos QR de lugares más importante del pueblo de Villanueva de Tapia, así como sus fiestas y tradiciones.</w:t>
      </w:r>
    </w:p>
    <w:p w:rsidR="003503E3" w:rsidRDefault="003503E3" w:rsidP="003503E3">
      <w:pPr>
        <w:ind w:left="720"/>
      </w:pPr>
    </w:p>
    <w:p w:rsidR="003503E3" w:rsidRDefault="003503E3" w:rsidP="003503E3">
      <w:pPr>
        <w:ind w:left="720"/>
      </w:pPr>
      <w:r w:rsidRPr="003503E3">
        <w:rPr>
          <w:i/>
        </w:rPr>
        <w:t>Actuaciones previas/preparación:</w:t>
      </w:r>
      <w:r>
        <w:t xml:space="preserve"> lluvia de ideas sobre los lugares importantes y fiestas locales y trabajo con la herramienta </w:t>
      </w:r>
      <w:proofErr w:type="spellStart"/>
      <w:r>
        <w:t>unitag</w:t>
      </w:r>
      <w:proofErr w:type="spellEnd"/>
      <w:r>
        <w:t xml:space="preserve"> para crear códigos QR.</w:t>
      </w:r>
    </w:p>
    <w:p w:rsidR="003503E3" w:rsidRPr="003503E3" w:rsidRDefault="003503E3" w:rsidP="003503E3">
      <w:pPr>
        <w:ind w:left="720"/>
        <w:rPr>
          <w:i/>
        </w:rPr>
      </w:pPr>
      <w:r w:rsidRPr="003503E3">
        <w:rPr>
          <w:i/>
        </w:rPr>
        <w:t xml:space="preserve">¿Cómo ponerla en </w:t>
      </w:r>
      <w:proofErr w:type="gramStart"/>
      <w:r w:rsidRPr="003503E3">
        <w:rPr>
          <w:i/>
        </w:rPr>
        <w:t>práctica?/</w:t>
      </w:r>
      <w:proofErr w:type="gramEnd"/>
      <w:r w:rsidRPr="003503E3">
        <w:rPr>
          <w:i/>
        </w:rPr>
        <w:t>¿Cómo la has puesto en práctica?</w:t>
      </w:r>
    </w:p>
    <w:p w:rsidR="003503E3" w:rsidRDefault="003503E3" w:rsidP="003503E3">
      <w:pPr>
        <w:ind w:left="1440"/>
      </w:pPr>
      <w:r w:rsidRPr="003503E3">
        <w:rPr>
          <w:u w:val="single"/>
        </w:rPr>
        <w:t>Actuaciones concretas</w:t>
      </w:r>
      <w:r>
        <w:t xml:space="preserve">: hemos buscado información con las familias sobre los lugares más importantes del pueblo y las fiestas más populares; han creado un documento </w:t>
      </w:r>
      <w:proofErr w:type="spellStart"/>
      <w:r>
        <w:t>doc</w:t>
      </w:r>
      <w:proofErr w:type="spellEnd"/>
      <w:r>
        <w:t xml:space="preserve"> de google donde han escrito toda la información. Han creado un enlace de ese documento y lo han incrustado en un </w:t>
      </w:r>
      <w:proofErr w:type="spellStart"/>
      <w:r>
        <w:t>códifo</w:t>
      </w:r>
      <w:proofErr w:type="spellEnd"/>
      <w:r>
        <w:t xml:space="preserve"> QR a través de la herramienta de UNITAG.</w:t>
      </w:r>
    </w:p>
    <w:p w:rsidR="003503E3" w:rsidRDefault="003503E3" w:rsidP="003503E3">
      <w:pPr>
        <w:ind w:left="1440"/>
      </w:pPr>
      <w:r w:rsidRPr="003503E3">
        <w:rPr>
          <w:u w:val="single"/>
        </w:rPr>
        <w:t>Roles del profesorado y el alumnado</w:t>
      </w:r>
      <w:r>
        <w:t xml:space="preserve">: maestra: explicación de cómo realizar un </w:t>
      </w:r>
      <w:proofErr w:type="spellStart"/>
      <w:r>
        <w:t>doc</w:t>
      </w:r>
      <w:proofErr w:type="spellEnd"/>
      <w:r>
        <w:t>, como crear el enlace para compartir e incrustarlo en u código QR.</w:t>
      </w:r>
    </w:p>
    <w:p w:rsidR="003503E3" w:rsidRDefault="003503E3" w:rsidP="003503E3">
      <w:pPr>
        <w:ind w:left="1440"/>
      </w:pPr>
      <w:r w:rsidRPr="003503E3">
        <w:rPr>
          <w:u w:val="single"/>
        </w:rPr>
        <w:t>Metodología</w:t>
      </w:r>
      <w:r>
        <w:t>: aprendizaje basado en proyectos.</w:t>
      </w:r>
    </w:p>
    <w:p w:rsidR="003503E3" w:rsidRDefault="003503E3" w:rsidP="003503E3">
      <w:pPr>
        <w:ind w:left="1440"/>
      </w:pPr>
      <w:r w:rsidRPr="003503E3">
        <w:rPr>
          <w:u w:val="single"/>
        </w:rPr>
        <w:t>Atención a la diversidad:</w:t>
      </w:r>
      <w:r>
        <w:t xml:space="preserve"> la atención ha sido más individualizada a aquellos alumnos y alumnas que les cuesta más dificultad acceder a la competencia digital.</w:t>
      </w:r>
    </w:p>
    <w:p w:rsidR="003503E3" w:rsidRDefault="003503E3" w:rsidP="003503E3">
      <w:pPr>
        <w:ind w:left="1440"/>
      </w:pPr>
      <w:r w:rsidRPr="003503E3">
        <w:rPr>
          <w:u w:val="single"/>
        </w:rPr>
        <w:t>Relaciones de interdisciplinaridad</w:t>
      </w:r>
      <w:r>
        <w:t>: se han relacionado áreas de lengua y sociales.</w:t>
      </w:r>
    </w:p>
    <w:p w:rsidR="003503E3" w:rsidRDefault="003503E3" w:rsidP="003503E3">
      <w:pPr>
        <w:ind w:left="1440"/>
      </w:pPr>
      <w:r>
        <w:t>Relaciones con otros cursos, centros, instituciones, asociaciones, padres/madres de alumnos…: El proyecto es sacado de unos compañeros de otros centros de la comunidad: David Pineda, Gustavo Vegas, Antonio Gálvez, Joan Feliz.</w:t>
      </w:r>
    </w:p>
    <w:p w:rsidR="003503E3" w:rsidRDefault="003503E3" w:rsidP="003503E3">
      <w:pPr>
        <w:ind w:left="720"/>
      </w:pPr>
      <w:r w:rsidRPr="003503E3">
        <w:rPr>
          <w:i/>
        </w:rPr>
        <w:t>Materiales realizados:</w:t>
      </w:r>
      <w:r>
        <w:t xml:space="preserve"> se han realizado los códigos </w:t>
      </w:r>
      <w:proofErr w:type="spellStart"/>
      <w:r>
        <w:t>Qr</w:t>
      </w:r>
      <w:proofErr w:type="spellEnd"/>
      <w:r>
        <w:t>, y luego se han pegado en un plano grande de Villanueva de Tapia.</w:t>
      </w:r>
    </w:p>
    <w:p w:rsidR="003503E3" w:rsidRDefault="003503E3" w:rsidP="003503E3">
      <w:pPr>
        <w:rPr>
          <w:b/>
        </w:rPr>
      </w:pPr>
      <w:r>
        <w:rPr>
          <w:b/>
        </w:rPr>
        <w:t>EVALUACIÓN</w:t>
      </w:r>
    </w:p>
    <w:p w:rsidR="003503E3" w:rsidRPr="003503E3" w:rsidRDefault="003503E3" w:rsidP="003503E3">
      <w:r>
        <w:t>Se evalúa la expresión escrita, la ortografía y la decoración del documento.</w:t>
      </w:r>
    </w:p>
    <w:p w:rsidR="003503E3" w:rsidRDefault="003503E3" w:rsidP="003503E3">
      <w:pPr>
        <w:rPr>
          <w:b/>
        </w:rPr>
      </w:pPr>
      <w:r>
        <w:rPr>
          <w:b/>
        </w:rPr>
        <w:t>TEMPORALIZACIÓN</w:t>
      </w:r>
    </w:p>
    <w:p w:rsidR="003503E3" w:rsidRDefault="003503E3" w:rsidP="003503E3">
      <w:r>
        <w:t>En dos sesiones de 1 hora.</w:t>
      </w:r>
    </w:p>
    <w:p w:rsidR="003503E3" w:rsidRDefault="003503E3" w:rsidP="003503E3">
      <w:pPr>
        <w:rPr>
          <w:b/>
        </w:rPr>
      </w:pPr>
      <w:r>
        <w:rPr>
          <w:b/>
        </w:rPr>
        <w:t>MATERIALES (RECURSOS) NECESARIOS</w:t>
      </w:r>
    </w:p>
    <w:p w:rsidR="003503E3" w:rsidRDefault="003503E3" w:rsidP="003503E3">
      <w:pPr>
        <w:jc w:val="both"/>
      </w:pPr>
      <w:r>
        <w:t>Se necesita ordenadores, o dispositivos móviles, herramienta para generar códigos QR y el mapa en grande.</w:t>
      </w:r>
    </w:p>
    <w:p w:rsidR="003503E3" w:rsidRPr="00D53A4C" w:rsidRDefault="003503E3" w:rsidP="003503E3">
      <w:pPr>
        <w:jc w:val="both"/>
      </w:pPr>
      <w:r>
        <w:rPr>
          <w:b/>
        </w:rPr>
        <w:t xml:space="preserve">ASPECTOS QUE HABRÍA QUE CONSIDERAR: </w:t>
      </w:r>
      <w:r w:rsidR="00D53A4C" w:rsidRPr="00D53A4C">
        <w:t>una buena conexión a internet para que no haya problemas de realizar el trabajo y conocimiento previo del alumnado sobre el tema.</w:t>
      </w:r>
    </w:p>
    <w:p w:rsidR="003503E3" w:rsidRDefault="003503E3"/>
    <w:sectPr w:rsidR="00350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4A37"/>
    <w:multiLevelType w:val="multilevel"/>
    <w:tmpl w:val="B8C269D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E3"/>
    <w:rsid w:val="002405D2"/>
    <w:rsid w:val="003503E3"/>
    <w:rsid w:val="00D53A4C"/>
    <w:rsid w:val="00E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3304-D374-4EA7-A7FF-242DD63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2019-05-27T19:18:00Z</dcterms:created>
  <dcterms:modified xsi:type="dcterms:W3CDTF">2019-05-27T19:18:00Z</dcterms:modified>
</cp:coreProperties>
</file>