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0" w:rsidRDefault="001230CC"/>
    <w:p w:rsidR="001230CC" w:rsidRDefault="001230CC"/>
    <w:p w:rsidR="001230CC" w:rsidRPr="001230CC" w:rsidRDefault="001230CC">
      <w:pPr>
        <w:rPr>
          <w:b/>
          <w:sz w:val="40"/>
          <w:szCs w:val="40"/>
          <w:u w:val="single"/>
        </w:rPr>
      </w:pPr>
      <w:proofErr w:type="spellStart"/>
      <w:r w:rsidRPr="001230CC">
        <w:rPr>
          <w:b/>
          <w:sz w:val="40"/>
          <w:szCs w:val="40"/>
          <w:u w:val="single"/>
        </w:rPr>
        <w:t>Pointtofix</w:t>
      </w:r>
      <w:bookmarkStart w:id="0" w:name="_GoBack"/>
      <w:bookmarkEnd w:id="0"/>
      <w:proofErr w:type="spellEnd"/>
    </w:p>
    <w:p w:rsidR="001230CC" w:rsidRDefault="001230CC">
      <w:r>
        <w:t>Se trata de un programa portable (no requiere instalación) y gratuito (sólo para entornos Windows), que genera una barra de herramientas básicas con las que poder interactuar con todo lo que aparece en la pantalla: documento, vídeo, imagen, internet,....</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xml:space="preserve">Aunque no ofrece muchas prestaciones avanzadas </w:t>
      </w:r>
      <w:proofErr w:type="spellStart"/>
      <w:r w:rsidRPr="001230CC">
        <w:rPr>
          <w:rFonts w:ascii="Times New Roman" w:eastAsia="Times New Roman" w:hAnsi="Times New Roman" w:cs="Times New Roman"/>
          <w:sz w:val="24"/>
          <w:szCs w:val="24"/>
          <w:lang w:eastAsia="es-ES"/>
        </w:rPr>
        <w:t>si</w:t>
      </w:r>
      <w:proofErr w:type="spellEnd"/>
      <w:r w:rsidRPr="001230CC">
        <w:rPr>
          <w:rFonts w:ascii="Times New Roman" w:eastAsia="Times New Roman" w:hAnsi="Times New Roman" w:cs="Times New Roman"/>
          <w:sz w:val="24"/>
          <w:szCs w:val="24"/>
          <w:lang w:eastAsia="es-ES"/>
        </w:rPr>
        <w:t xml:space="preserve"> que puede ser un buen referente para empezar a trabajar de manera diferente con la PDI en el aula. Puede servir para perder el miedo y practicar desde cualquier PC ya que se puede llevar en el lápiz de memoria.</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xml:space="preserve">Página de referencia y </w:t>
      </w:r>
      <w:proofErr w:type="spellStart"/>
      <w:r w:rsidRPr="001230CC">
        <w:rPr>
          <w:rFonts w:ascii="Times New Roman" w:eastAsia="Times New Roman" w:hAnsi="Times New Roman" w:cs="Times New Roman"/>
          <w:sz w:val="24"/>
          <w:szCs w:val="24"/>
          <w:lang w:eastAsia="es-ES"/>
        </w:rPr>
        <w:t>ayuda:</w:t>
      </w:r>
      <w:hyperlink r:id="rId5" w:tgtFrame="_blank" w:history="1">
        <w:r w:rsidRPr="001230CC">
          <w:rPr>
            <w:rFonts w:ascii="Times New Roman" w:eastAsia="Times New Roman" w:hAnsi="Times New Roman" w:cs="Times New Roman"/>
            <w:color w:val="0000FF"/>
            <w:sz w:val="24"/>
            <w:szCs w:val="24"/>
            <w:u w:val="single"/>
            <w:lang w:eastAsia="es-ES"/>
          </w:rPr>
          <w:t>http</w:t>
        </w:r>
        <w:proofErr w:type="spellEnd"/>
        <w:r w:rsidRPr="001230CC">
          <w:rPr>
            <w:rFonts w:ascii="Times New Roman" w:eastAsia="Times New Roman" w:hAnsi="Times New Roman" w:cs="Times New Roman"/>
            <w:color w:val="0000FF"/>
            <w:sz w:val="24"/>
            <w:szCs w:val="24"/>
            <w:u w:val="single"/>
            <w:lang w:eastAsia="es-ES"/>
          </w:rPr>
          <w:t>://www.pointofix.de/hilfe_es.php</w:t>
        </w:r>
      </w:hyperlink>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xml:space="preserve">Descarga versión portable en español: </w:t>
      </w:r>
      <w:hyperlink r:id="rId6" w:tgtFrame="_blank" w:history="1">
        <w:r w:rsidRPr="001230CC">
          <w:rPr>
            <w:rFonts w:ascii="Times New Roman" w:eastAsia="Times New Roman" w:hAnsi="Times New Roman" w:cs="Times New Roman"/>
            <w:color w:val="0000FF"/>
            <w:sz w:val="24"/>
            <w:szCs w:val="24"/>
            <w:u w:val="single"/>
            <w:lang w:eastAsia="es-ES"/>
          </w:rPr>
          <w:t>AQUÍ</w:t>
        </w:r>
      </w:hyperlink>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¿Cómo funciona?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8"/>
        <w:gridCol w:w="1226"/>
      </w:tblGrid>
      <w:tr w:rsidR="001230CC" w:rsidRPr="001230CC" w:rsidTr="001230CC">
        <w:trPr>
          <w:tblCellSpacing w:w="15" w:type="dxa"/>
        </w:trPr>
        <w:tc>
          <w:tcPr>
            <w:tcW w:w="0" w:type="auto"/>
            <w:vAlign w:val="center"/>
            <w:hideMark/>
          </w:tcPr>
          <w:p w:rsidR="001230CC" w:rsidRPr="001230CC" w:rsidRDefault="001230CC" w:rsidP="001230CC">
            <w:pPr>
              <w:spacing w:after="0"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Al clicar sobre el icono del programa (ya hemos dicho que trabajaremos con una versión portable que no requiere instalación) se abre en nuestra pantalla un rectángulo flotante que estará presente abramos el programa que abramos, incluso si navegamos por internet</w:t>
            </w:r>
          </w:p>
        </w:tc>
        <w:tc>
          <w:tcPr>
            <w:tcW w:w="0" w:type="auto"/>
            <w:vAlign w:val="center"/>
            <w:hideMark/>
          </w:tcPr>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noProof/>
                <w:sz w:val="24"/>
                <w:szCs w:val="24"/>
                <w:lang w:eastAsia="es-ES"/>
              </w:rPr>
              <w:drawing>
                <wp:inline distT="0" distB="0" distL="0" distR="0" wp14:anchorId="203CA9F9" wp14:editId="52517B11">
                  <wp:extent cx="666750" cy="561975"/>
                  <wp:effectExtent l="0" t="0" r="0" b="9525"/>
                  <wp:docPr id="1" name="Imagen 1" descr="pointo_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nto_ini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p w:rsidR="001230CC" w:rsidRPr="001230CC" w:rsidRDefault="001230CC" w:rsidP="001230C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15"/>
                <w:szCs w:val="15"/>
                <w:lang w:eastAsia="es-ES"/>
              </w:rPr>
              <w:t>Fig.1.38. Captura pantalla</w:t>
            </w:r>
          </w:p>
        </w:tc>
      </w:tr>
      <w:tr w:rsidR="001230CC" w:rsidRPr="001230CC" w:rsidTr="001230CC">
        <w:trPr>
          <w:tblCellSpacing w:w="15" w:type="dxa"/>
        </w:trPr>
        <w:tc>
          <w:tcPr>
            <w:tcW w:w="0" w:type="auto"/>
            <w:vAlign w:val="center"/>
            <w:hideMark/>
          </w:tcPr>
          <w:p w:rsidR="001230CC" w:rsidRPr="001230CC" w:rsidRDefault="001230CC" w:rsidP="001230CC">
            <w:pPr>
              <w:spacing w:after="0"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xml:space="preserve">Al dar en </w:t>
            </w:r>
            <w:r w:rsidRPr="001230CC">
              <w:rPr>
                <w:rFonts w:ascii="Times New Roman" w:eastAsia="Times New Roman" w:hAnsi="Times New Roman" w:cs="Times New Roman"/>
                <w:i/>
                <w:iCs/>
                <w:sz w:val="24"/>
                <w:szCs w:val="24"/>
                <w:lang w:eastAsia="es-ES"/>
              </w:rPr>
              <w:t>Inicio</w:t>
            </w:r>
            <w:r w:rsidRPr="001230CC">
              <w:rPr>
                <w:rFonts w:ascii="Times New Roman" w:eastAsia="Times New Roman" w:hAnsi="Times New Roman" w:cs="Times New Roman"/>
                <w:sz w:val="24"/>
                <w:szCs w:val="24"/>
                <w:lang w:eastAsia="es-ES"/>
              </w:rPr>
              <w:t xml:space="preserve">, se le superpone una barra flotante de herramientas, que son las que ofrece el programa. Al activarla, hay que seleccionar una u otra de sus herramientas, que </w:t>
            </w:r>
            <w:proofErr w:type="spellStart"/>
            <w:r w:rsidRPr="001230CC">
              <w:rPr>
                <w:rFonts w:ascii="Times New Roman" w:eastAsia="Times New Roman" w:hAnsi="Times New Roman" w:cs="Times New Roman"/>
                <w:sz w:val="24"/>
                <w:szCs w:val="24"/>
                <w:lang w:eastAsia="es-ES"/>
              </w:rPr>
              <w:t>permacecerán</w:t>
            </w:r>
            <w:proofErr w:type="spellEnd"/>
            <w:r w:rsidRPr="001230CC">
              <w:rPr>
                <w:rFonts w:ascii="Times New Roman" w:eastAsia="Times New Roman" w:hAnsi="Times New Roman" w:cs="Times New Roman"/>
                <w:sz w:val="24"/>
                <w:szCs w:val="24"/>
                <w:lang w:eastAsia="es-ES"/>
              </w:rPr>
              <w:t xml:space="preserve"> activas (es decir no dejará abrir otro programa o navegar por internet) hasta que pulsemos en </w:t>
            </w:r>
            <w:r w:rsidRPr="001230CC">
              <w:rPr>
                <w:rFonts w:ascii="Times New Roman" w:eastAsia="Times New Roman" w:hAnsi="Times New Roman" w:cs="Times New Roman"/>
                <w:i/>
                <w:iCs/>
                <w:sz w:val="24"/>
                <w:szCs w:val="24"/>
                <w:lang w:eastAsia="es-ES"/>
              </w:rPr>
              <w:t>Fin</w:t>
            </w:r>
            <w:r w:rsidRPr="001230CC">
              <w:rPr>
                <w:rFonts w:ascii="Times New Roman" w:eastAsia="Times New Roman" w:hAnsi="Times New Roman" w:cs="Times New Roman"/>
                <w:sz w:val="24"/>
                <w:szCs w:val="24"/>
                <w:lang w:eastAsia="es-ES"/>
              </w:rPr>
              <w:t xml:space="preserve">. Al finalizar se borra </w:t>
            </w:r>
            <w:proofErr w:type="spellStart"/>
            <w:r w:rsidRPr="001230CC">
              <w:rPr>
                <w:rFonts w:ascii="Times New Roman" w:eastAsia="Times New Roman" w:hAnsi="Times New Roman" w:cs="Times New Roman"/>
                <w:sz w:val="24"/>
                <w:szCs w:val="24"/>
                <w:lang w:eastAsia="es-ES"/>
              </w:rPr>
              <w:t>todolo</w:t>
            </w:r>
            <w:proofErr w:type="spellEnd"/>
            <w:r w:rsidRPr="001230CC">
              <w:rPr>
                <w:rFonts w:ascii="Times New Roman" w:eastAsia="Times New Roman" w:hAnsi="Times New Roman" w:cs="Times New Roman"/>
                <w:sz w:val="24"/>
                <w:szCs w:val="24"/>
                <w:lang w:eastAsia="es-ES"/>
              </w:rPr>
              <w:t xml:space="preserve"> hecho sobre la pantalla.</w:t>
            </w:r>
          </w:p>
        </w:tc>
        <w:tc>
          <w:tcPr>
            <w:tcW w:w="0" w:type="auto"/>
            <w:vAlign w:val="center"/>
            <w:hideMark/>
          </w:tcPr>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noProof/>
                <w:sz w:val="24"/>
                <w:szCs w:val="24"/>
                <w:lang w:eastAsia="es-ES"/>
              </w:rPr>
              <w:drawing>
                <wp:inline distT="0" distB="0" distL="0" distR="0" wp14:anchorId="4DE6DDA0" wp14:editId="2CD11CF7">
                  <wp:extent cx="533400" cy="800100"/>
                  <wp:effectExtent l="0" t="0" r="0" b="0"/>
                  <wp:docPr id="2" name="Imagen 2" descr="point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into_f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inline>
              </w:drawing>
            </w:r>
          </w:p>
          <w:p w:rsidR="001230CC" w:rsidRPr="001230CC" w:rsidRDefault="001230CC" w:rsidP="001230C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15"/>
                <w:szCs w:val="15"/>
                <w:lang w:eastAsia="es-ES"/>
              </w:rPr>
              <w:t>Fig.1.39. Captura pantalla</w:t>
            </w:r>
          </w:p>
        </w:tc>
      </w:tr>
    </w:tbl>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¿Qué nos permite hacer?</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xml:space="preserve">Como se ha </w:t>
      </w:r>
      <w:proofErr w:type="spellStart"/>
      <w:r w:rsidRPr="001230CC">
        <w:rPr>
          <w:rFonts w:ascii="Times New Roman" w:eastAsia="Times New Roman" w:hAnsi="Times New Roman" w:cs="Times New Roman"/>
          <w:sz w:val="24"/>
          <w:szCs w:val="24"/>
          <w:lang w:eastAsia="es-ES"/>
        </w:rPr>
        <w:t>comentado</w:t>
      </w:r>
      <w:proofErr w:type="gramStart"/>
      <w:r w:rsidRPr="001230CC">
        <w:rPr>
          <w:rFonts w:ascii="Times New Roman" w:eastAsia="Times New Roman" w:hAnsi="Times New Roman" w:cs="Times New Roman"/>
          <w:sz w:val="24"/>
          <w:szCs w:val="24"/>
          <w:lang w:eastAsia="es-ES"/>
        </w:rPr>
        <w:t>,al</w:t>
      </w:r>
      <w:proofErr w:type="spellEnd"/>
      <w:proofErr w:type="gramEnd"/>
      <w:r w:rsidRPr="001230CC">
        <w:rPr>
          <w:rFonts w:ascii="Times New Roman" w:eastAsia="Times New Roman" w:hAnsi="Times New Roman" w:cs="Times New Roman"/>
          <w:sz w:val="24"/>
          <w:szCs w:val="24"/>
          <w:lang w:eastAsia="es-ES"/>
        </w:rPr>
        <w:t xml:space="preserve"> activarlo, el programa presenta su </w:t>
      </w:r>
      <w:r w:rsidRPr="001230CC">
        <w:rPr>
          <w:rFonts w:ascii="Times New Roman" w:eastAsia="Times New Roman" w:hAnsi="Times New Roman" w:cs="Times New Roman"/>
          <w:b/>
          <w:bCs/>
          <w:sz w:val="24"/>
          <w:szCs w:val="24"/>
          <w:lang w:eastAsia="es-ES"/>
        </w:rPr>
        <w:t>barra de herramientas</w:t>
      </w:r>
      <w:r w:rsidRPr="001230CC">
        <w:rPr>
          <w:rFonts w:ascii="Times New Roman" w:eastAsia="Times New Roman" w:hAnsi="Times New Roman" w:cs="Times New Roman"/>
          <w:sz w:val="24"/>
          <w:szCs w:val="24"/>
          <w:lang w:eastAsia="es-ES"/>
        </w:rPr>
        <w:t xml:space="preserve"> que se puede mover de posición (también aparece si está activado y damos con el botón derecho del ratón en cualquier punto de la pantalla).</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noProof/>
          <w:sz w:val="24"/>
          <w:szCs w:val="24"/>
          <w:lang w:eastAsia="es-ES"/>
        </w:rPr>
        <w:lastRenderedPageBreak/>
        <w:drawing>
          <wp:inline distT="0" distB="0" distL="0" distR="0" wp14:anchorId="5766DC91" wp14:editId="20289E0A">
            <wp:extent cx="5353050" cy="5267325"/>
            <wp:effectExtent l="0" t="0" r="0" b="9525"/>
            <wp:docPr id="3" name="Imagen 3" descr="pointo_barra_expli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into_barra_explic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5267325"/>
                    </a:xfrm>
                    <a:prstGeom prst="rect">
                      <a:avLst/>
                    </a:prstGeom>
                    <a:noFill/>
                    <a:ln>
                      <a:noFill/>
                    </a:ln>
                  </pic:spPr>
                </pic:pic>
              </a:graphicData>
            </a:graphic>
          </wp:inline>
        </w:drawing>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15"/>
          <w:szCs w:val="15"/>
          <w:lang w:eastAsia="es-ES"/>
        </w:rPr>
        <w:t>Fig.1.40. Captura pantalla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6"/>
        <w:gridCol w:w="7378"/>
      </w:tblGrid>
      <w:tr w:rsidR="001230CC" w:rsidRPr="001230CC" w:rsidTr="001230CC">
        <w:trPr>
          <w:tblCellSpacing w:w="15" w:type="dxa"/>
        </w:trPr>
        <w:tc>
          <w:tcPr>
            <w:tcW w:w="0" w:type="auto"/>
            <w:vAlign w:val="center"/>
            <w:hideMark/>
          </w:tcPr>
          <w:p w:rsidR="001230CC" w:rsidRPr="001230CC" w:rsidRDefault="001230CC" w:rsidP="001230CC">
            <w:pPr>
              <w:spacing w:after="0"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Mención especial merece la herramienta Hoja</w:t>
            </w:r>
            <w:r w:rsidRPr="001230CC">
              <w:rPr>
                <w:rFonts w:ascii="Times New Roman" w:eastAsia="Times New Roman" w:hAnsi="Times New Roman" w:cs="Times New Roman"/>
                <w:noProof/>
                <w:sz w:val="24"/>
                <w:szCs w:val="24"/>
                <w:lang w:eastAsia="es-ES"/>
              </w:rPr>
              <w:drawing>
                <wp:inline distT="0" distB="0" distL="0" distR="0" wp14:anchorId="4B9E4E11" wp14:editId="1325CDDA">
                  <wp:extent cx="190500" cy="228600"/>
                  <wp:effectExtent l="0" t="0" r="0" b="0"/>
                  <wp:docPr id="4" name="Imagen 4" descr="pointo_paginaen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into_paginaenblan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230CC">
              <w:rPr>
                <w:rFonts w:ascii="Times New Roman" w:eastAsia="Times New Roman" w:hAnsi="Times New Roman" w:cs="Times New Roman"/>
                <w:sz w:val="24"/>
                <w:szCs w:val="24"/>
                <w:lang w:eastAsia="es-ES"/>
              </w:rPr>
              <w:t>  (</w:t>
            </w:r>
            <w:proofErr w:type="spellStart"/>
            <w:r w:rsidRPr="001230CC">
              <w:rPr>
                <w:rFonts w:ascii="Times New Roman" w:eastAsia="Times New Roman" w:hAnsi="Times New Roman" w:cs="Times New Roman"/>
                <w:sz w:val="24"/>
                <w:szCs w:val="24"/>
                <w:lang w:eastAsia="es-ES"/>
              </w:rPr>
              <w:t>Leeres</w:t>
            </w:r>
            <w:proofErr w:type="spellEnd"/>
            <w:r w:rsidRPr="001230CC">
              <w:rPr>
                <w:rFonts w:ascii="Times New Roman" w:eastAsia="Times New Roman" w:hAnsi="Times New Roman" w:cs="Times New Roman"/>
                <w:sz w:val="24"/>
                <w:szCs w:val="24"/>
                <w:lang w:eastAsia="es-ES"/>
              </w:rPr>
              <w:t xml:space="preserve"> </w:t>
            </w:r>
            <w:proofErr w:type="spellStart"/>
            <w:r w:rsidRPr="001230CC">
              <w:rPr>
                <w:rFonts w:ascii="Times New Roman" w:eastAsia="Times New Roman" w:hAnsi="Times New Roman" w:cs="Times New Roman"/>
                <w:sz w:val="24"/>
                <w:szCs w:val="24"/>
                <w:lang w:eastAsia="es-ES"/>
              </w:rPr>
              <w:t>Blatt</w:t>
            </w:r>
            <w:proofErr w:type="spellEnd"/>
            <w:r w:rsidRPr="001230CC">
              <w:rPr>
                <w:rFonts w:ascii="Times New Roman" w:eastAsia="Times New Roman" w:hAnsi="Times New Roman" w:cs="Times New Roman"/>
                <w:sz w:val="24"/>
                <w:szCs w:val="24"/>
                <w:lang w:eastAsia="es-ES"/>
              </w:rPr>
              <w:t>), además de por sus posibilidades, porque no   aparece traducida del alemán original y puede crear confusión.</w:t>
            </w:r>
          </w:p>
        </w:tc>
        <w:tc>
          <w:tcPr>
            <w:tcW w:w="0" w:type="auto"/>
            <w:vAlign w:val="center"/>
            <w:hideMark/>
          </w:tcPr>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noProof/>
                <w:sz w:val="24"/>
                <w:szCs w:val="24"/>
                <w:lang w:eastAsia="es-ES"/>
              </w:rPr>
              <w:drawing>
                <wp:inline distT="0" distB="0" distL="0" distR="0" wp14:anchorId="1AB691FF" wp14:editId="690B97EF">
                  <wp:extent cx="5391150" cy="1400175"/>
                  <wp:effectExtent l="0" t="0" r="0" b="9525"/>
                  <wp:docPr id="5" name="Imagen 5" descr="pointo_opcioneshoja_exp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into_opcioneshoja_expl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400175"/>
                          </a:xfrm>
                          <a:prstGeom prst="rect">
                            <a:avLst/>
                          </a:prstGeom>
                          <a:noFill/>
                          <a:ln>
                            <a:noFill/>
                          </a:ln>
                        </pic:spPr>
                      </pic:pic>
                    </a:graphicData>
                  </a:graphic>
                </wp:inline>
              </w:drawing>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15"/>
                <w:szCs w:val="15"/>
                <w:lang w:eastAsia="es-ES"/>
              </w:rPr>
              <w:t>Fig.1.41. Captura pantalla</w:t>
            </w:r>
          </w:p>
        </w:tc>
      </w:tr>
    </w:tbl>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lastRenderedPageBreak/>
        <w:t>Posibilidades que nos ofrece.</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230CC">
        <w:rPr>
          <w:rFonts w:ascii="Times New Roman" w:eastAsia="Times New Roman" w:hAnsi="Times New Roman" w:cs="Times New Roman"/>
          <w:sz w:val="24"/>
          <w:szCs w:val="24"/>
          <w:lang w:eastAsia="es-ES"/>
        </w:rPr>
        <w:t>Ésto</w:t>
      </w:r>
      <w:proofErr w:type="spellEnd"/>
      <w:r w:rsidRPr="001230CC">
        <w:rPr>
          <w:rFonts w:ascii="Times New Roman" w:eastAsia="Times New Roman" w:hAnsi="Times New Roman" w:cs="Times New Roman"/>
          <w:sz w:val="24"/>
          <w:szCs w:val="24"/>
          <w:lang w:eastAsia="es-ES"/>
        </w:rPr>
        <w:t xml:space="preserve"> dependerá del estilo, área y nivel de cada cual, pero como se puede apreciar </w:t>
      </w:r>
      <w:proofErr w:type="spellStart"/>
      <w:r w:rsidRPr="001230CC">
        <w:rPr>
          <w:rFonts w:ascii="Times New Roman" w:eastAsia="Times New Roman" w:hAnsi="Times New Roman" w:cs="Times New Roman"/>
          <w:sz w:val="24"/>
          <w:szCs w:val="24"/>
          <w:lang w:eastAsia="es-ES"/>
        </w:rPr>
        <w:t>Pointofix</w:t>
      </w:r>
      <w:proofErr w:type="spellEnd"/>
      <w:r w:rsidRPr="001230CC">
        <w:rPr>
          <w:rFonts w:ascii="Times New Roman" w:eastAsia="Times New Roman" w:hAnsi="Times New Roman" w:cs="Times New Roman"/>
          <w:sz w:val="24"/>
          <w:szCs w:val="24"/>
          <w:lang w:eastAsia="es-ES"/>
        </w:rPr>
        <w:t xml:space="preserve"> nos ofrece múltiples posibilidades de forma muy intuitiva:</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xml:space="preserve">- Marcar sobre cualquier documento sin necesidad de modificar formato ni realizar ningún proceso de importación: aclaraciones, </w:t>
      </w:r>
      <w:proofErr w:type="spellStart"/>
      <w:r w:rsidRPr="001230CC">
        <w:rPr>
          <w:rFonts w:ascii="Times New Roman" w:eastAsia="Times New Roman" w:hAnsi="Times New Roman" w:cs="Times New Roman"/>
          <w:sz w:val="24"/>
          <w:szCs w:val="24"/>
          <w:lang w:eastAsia="es-ES"/>
        </w:rPr>
        <w:t>correciones</w:t>
      </w:r>
      <w:proofErr w:type="spellEnd"/>
      <w:r w:rsidRPr="001230CC">
        <w:rPr>
          <w:rFonts w:ascii="Times New Roman" w:eastAsia="Times New Roman" w:hAnsi="Times New Roman" w:cs="Times New Roman"/>
          <w:sz w:val="24"/>
          <w:szCs w:val="24"/>
          <w:lang w:eastAsia="es-ES"/>
        </w:rPr>
        <w:t>, subrayados,...</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Actuar sobre una proyección en curso.</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xml:space="preserve">- Añadir una hoja sobre la que aclarar, resumir, esquematizar,.... haciendo un paréntesis en la </w:t>
      </w:r>
      <w:proofErr w:type="spellStart"/>
      <w:r w:rsidRPr="001230CC">
        <w:rPr>
          <w:rFonts w:ascii="Times New Roman" w:eastAsia="Times New Roman" w:hAnsi="Times New Roman" w:cs="Times New Roman"/>
          <w:sz w:val="24"/>
          <w:szCs w:val="24"/>
          <w:lang w:eastAsia="es-ES"/>
        </w:rPr>
        <w:t>explicacióm</w:t>
      </w:r>
      <w:proofErr w:type="spellEnd"/>
      <w:r w:rsidRPr="001230CC">
        <w:rPr>
          <w:rFonts w:ascii="Times New Roman" w:eastAsia="Times New Roman" w:hAnsi="Times New Roman" w:cs="Times New Roman"/>
          <w:sz w:val="24"/>
          <w:szCs w:val="24"/>
          <w:lang w:eastAsia="es-ES"/>
        </w:rPr>
        <w:t>.</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Ocultar lo que tenemos en la pantalla hasta que se considere oportuno (solución, propuesta,...).</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Guardar lo realizado en formato de imagen.</w:t>
      </w:r>
    </w:p>
    <w:p w:rsidR="001230CC" w:rsidRPr="001230CC" w:rsidRDefault="001230CC" w:rsidP="001230CC">
      <w:pPr>
        <w:spacing w:before="100" w:beforeAutospacing="1" w:after="100" w:afterAutospacing="1" w:line="240" w:lineRule="auto"/>
        <w:rPr>
          <w:rFonts w:ascii="Times New Roman" w:eastAsia="Times New Roman" w:hAnsi="Times New Roman" w:cs="Times New Roman"/>
          <w:sz w:val="24"/>
          <w:szCs w:val="24"/>
          <w:lang w:eastAsia="es-ES"/>
        </w:rPr>
      </w:pPr>
      <w:r w:rsidRPr="001230CC">
        <w:rPr>
          <w:rFonts w:ascii="Times New Roman" w:eastAsia="Times New Roman" w:hAnsi="Times New Roman" w:cs="Times New Roman"/>
          <w:sz w:val="24"/>
          <w:szCs w:val="24"/>
          <w:lang w:eastAsia="es-ES"/>
        </w:rPr>
        <w:t>..... Y todo aquello que se te pueda ocurrir.</w:t>
      </w:r>
    </w:p>
    <w:p w:rsidR="001230CC" w:rsidRDefault="001230CC"/>
    <w:sectPr w:rsidR="001230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CC"/>
    <w:rsid w:val="001230CC"/>
    <w:rsid w:val="004A5074"/>
    <w:rsid w:val="00EF4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3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3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laragon.catedu.es/materialesaularagon2013/pdi/pointofix.zip" TargetMode="External"/><Relationship Id="rId11" Type="http://schemas.openxmlformats.org/officeDocument/2006/relationships/image" Target="media/image5.jpeg"/><Relationship Id="rId5" Type="http://schemas.openxmlformats.org/officeDocument/2006/relationships/hyperlink" Target="http://www.pointofix.de/hilfe_es.php"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2019-05-07T15:17:00Z</dcterms:created>
  <dcterms:modified xsi:type="dcterms:W3CDTF">2019-05-07T15:19:00Z</dcterms:modified>
</cp:coreProperties>
</file>