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BC" w:rsidRDefault="00B843BC">
      <w:pPr>
        <w:pStyle w:val="normal0"/>
        <w:jc w:val="both"/>
      </w:pPr>
    </w:p>
    <w:p w:rsidR="00B843BC" w:rsidRDefault="00B843BC">
      <w:pPr>
        <w:pStyle w:val="normal0"/>
        <w:jc w:val="both"/>
      </w:pPr>
    </w:p>
    <w:p w:rsidR="00BB2413" w:rsidRPr="00873563" w:rsidRDefault="00BB2413" w:rsidP="00BB2413">
      <w:pPr>
        <w:pStyle w:val="NormalWeb"/>
        <w:shd w:val="clear" w:color="auto" w:fill="FFFFFF"/>
        <w:spacing w:before="0" w:beforeAutospacing="0" w:after="94" w:afterAutospacing="0"/>
        <w:jc w:val="center"/>
        <w:rPr>
          <w:rStyle w:val="Textoennegrita"/>
          <w:rFonts w:ascii="Berlin Sans FB Demi" w:hAnsi="Berlin Sans FB Demi"/>
          <w:b w:val="0"/>
          <w:bCs w:val="0"/>
          <w:color w:val="FF0000"/>
        </w:rPr>
      </w:pPr>
      <w:r>
        <w:rPr>
          <w:rStyle w:val="Textoennegrita"/>
          <w:rFonts w:ascii="Berlin Sans FB Demi" w:hAnsi="Berlin Sans FB Demi"/>
          <w:color w:val="FF0000"/>
        </w:rPr>
        <w:t>MEMORIA DE PROGRESO PARA COPIAR</w:t>
      </w:r>
      <w:r w:rsidRPr="00873563">
        <w:rPr>
          <w:rStyle w:val="Textoennegrita"/>
          <w:rFonts w:ascii="Berlin Sans FB Demi" w:hAnsi="Berlin Sans FB Demi"/>
          <w:color w:val="FF0000"/>
        </w:rPr>
        <w:t xml:space="preserve"> EN C</w:t>
      </w:r>
      <w:r>
        <w:rPr>
          <w:rStyle w:val="Textoennegrita"/>
          <w:rFonts w:ascii="Berlin Sans FB Demi" w:hAnsi="Berlin Sans FB Demi"/>
          <w:color w:val="FF0000"/>
        </w:rPr>
        <w:t>OLABORA 3.0 (BLOG)</w:t>
      </w:r>
    </w:p>
    <w:p w:rsidR="00B843BC" w:rsidRDefault="00B843BC">
      <w:pPr>
        <w:pStyle w:val="normal0"/>
        <w:jc w:val="both"/>
        <w:rPr>
          <w:sz w:val="28"/>
          <w:szCs w:val="28"/>
        </w:rPr>
      </w:pPr>
    </w:p>
    <w:p w:rsidR="00BB2413" w:rsidRP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</w:rPr>
      </w:pPr>
      <w:r>
        <w:rPr>
          <w:rStyle w:val="Textoennegrita"/>
          <w:rFonts w:ascii="Berlin Sans FB Demi" w:hAnsi="Berlin Sans FB Demi"/>
          <w:color w:val="0070C0"/>
        </w:rPr>
        <w:t xml:space="preserve">Actividades realizadas </w:t>
      </w:r>
      <w:r w:rsidRPr="00BB2413">
        <w:rPr>
          <w:rStyle w:val="Textoennegrita"/>
          <w:rFonts w:ascii="Berlin Sans FB Demi" w:hAnsi="Berlin Sans FB Demi"/>
          <w:color w:val="0070C0"/>
        </w:rPr>
        <w:t>(especificar el trabajo realizado hasta el momento)</w:t>
      </w:r>
    </w:p>
    <w:p w:rsidR="00BB2413" w:rsidRDefault="00776B74">
      <w:pPr>
        <w:pStyle w:val="normal0"/>
        <w:jc w:val="both"/>
        <w:rPr>
          <w:sz w:val="28"/>
          <w:szCs w:val="28"/>
        </w:rPr>
      </w:pPr>
      <w:r w:rsidRPr="00776B74">
        <w:rPr>
          <w:rFonts w:ascii="Berlin Sans FB Demi" w:hAnsi="Berlin Sans FB Demi"/>
          <w:noProof/>
          <w:color w:val="0070C0"/>
        </w:rPr>
        <w:pict>
          <v:roundrect id="AutoShape 2" o:spid="_x0000_s1026" style="position:absolute;left:0;text-align:left;margin-left:0;margin-top:6.1pt;width:431.55pt;height:125.15pt;z-index:25165926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ELCzQCAABs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">
            <v:textbox>
              <w:txbxContent>
                <w:p w:rsidR="00BB2413" w:rsidRDefault="00BD514D" w:rsidP="00BB2413">
                  <w:r>
                    <w:t xml:space="preserve">Hemos realizado reuniones para ajustar lo que </w:t>
                  </w:r>
                  <w:r w:rsidR="008506D9">
                    <w:t>vamos a realizar.</w:t>
                  </w:r>
                  <w:r w:rsidR="00843684">
                    <w:t xml:space="preserve"> Según el nivel hemos decidido trabajar las categorías que nos de tiempo y profundizar en ellas según nivel y coordinarnos con el profesorado que imparta en la misma clase</w:t>
                  </w:r>
                  <w:r w:rsidR="008506D9">
                    <w:t xml:space="preserve"> La c</w:t>
                  </w:r>
                  <w:r>
                    <w:t>ategoria Identidad-Conducta ha sido trabajada por todos con actividades como el “Iceberg”, “los nueve puntos”,” la joven o la anciana”…y lecturas como “el perezoso”..categoría Visión-circunstancias, con “los bichitos”</w:t>
                  </w:r>
                  <w:r w:rsidR="008506D9">
                    <w:t>,”ventana al futuro”</w:t>
                  </w:r>
                  <w:r>
                    <w:t xml:space="preserve"> y lecturas como el </w:t>
                  </w:r>
                  <w:r w:rsidR="008506D9">
                    <w:t>“gusano y la flor”, categoría “intención-mecanismo”, con “la caminata de intenciones” o categoría “interpretación-hecho” con la “balsa de medusa” o “los hombres de castroviejo” y actividades como “caminata de intenciones”</w:t>
                  </w:r>
                  <w:r w:rsidR="00843684">
                    <w:t>, o la categoría “Ganar ganar-ganar perder” con actividades  como “Río de chocolate”.</w:t>
                  </w:r>
                </w:p>
              </w:txbxContent>
            </v:textbox>
          </v:roundrect>
        </w:pict>
      </w:r>
    </w:p>
    <w:p w:rsidR="00B843BC" w:rsidRDefault="00B843BC">
      <w:pPr>
        <w:pStyle w:val="normal0"/>
        <w:widowControl w:val="0"/>
        <w:jc w:val="both"/>
        <w:rPr>
          <w:sz w:val="28"/>
          <w:szCs w:val="28"/>
        </w:rPr>
      </w:pPr>
    </w:p>
    <w:p w:rsidR="00B843BC" w:rsidRDefault="00B843BC">
      <w:pPr>
        <w:pStyle w:val="normal0"/>
        <w:widowControl w:val="0"/>
        <w:spacing w:line="240" w:lineRule="auto"/>
        <w:jc w:val="both"/>
        <w:rPr>
          <w:sz w:val="28"/>
          <w:szCs w:val="28"/>
        </w:rPr>
      </w:pPr>
    </w:p>
    <w:p w:rsidR="00B843BC" w:rsidRDefault="00B843BC">
      <w:pPr>
        <w:pStyle w:val="normal0"/>
        <w:jc w:val="both"/>
        <w:rPr>
          <w:sz w:val="28"/>
          <w:szCs w:val="28"/>
        </w:rPr>
      </w:pPr>
    </w:p>
    <w:p w:rsidR="00B843BC" w:rsidRDefault="00B843BC">
      <w:pPr>
        <w:pStyle w:val="normal0"/>
        <w:jc w:val="both"/>
      </w:pPr>
    </w:p>
    <w:p w:rsidR="00BB2413" w:rsidRPr="0087356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>
        <w:t>A</w:t>
      </w:r>
      <w:r>
        <w:rPr>
          <w:rStyle w:val="Textoennegrita"/>
          <w:rFonts w:ascii="Berlin Sans FB Demi" w:hAnsi="Berlin Sans FB Demi"/>
          <w:color w:val="0070C0"/>
        </w:rPr>
        <w:t>Actividades realizadas</w:t>
      </w: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  <w:r>
        <w:rPr>
          <w:rStyle w:val="Textoennegrita"/>
          <w:rFonts w:ascii="Berlin Sans FB Demi" w:hAnsi="Berlin Sans FB Demi"/>
          <w:color w:val="0070C0"/>
        </w:rPr>
        <w:t>Aplicación en el aula</w:t>
      </w:r>
      <w:r w:rsidRPr="00BB2413">
        <w:rPr>
          <w:rStyle w:val="Textoennegrita"/>
          <w:rFonts w:ascii="Berlin Sans FB Demi" w:hAnsi="Berlin Sans FB Demi"/>
          <w:color w:val="0070C0"/>
        </w:rPr>
        <w:t xml:space="preserve"> (concretar las actuaciones que se han aplicado en el aula)</w:t>
      </w:r>
    </w:p>
    <w:p w:rsidR="00BB2413" w:rsidRPr="00873563" w:rsidRDefault="00776B74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Fonts w:ascii="Berlin Sans FB Demi" w:hAnsi="Berlin Sans FB Demi"/>
          <w:color w:val="0070C0"/>
        </w:rPr>
      </w:pPr>
      <w:r w:rsidRPr="00776B74">
        <w:rPr>
          <w:rFonts w:ascii="Berlin Sans FB Demi" w:hAnsi="Berlin Sans FB Demi"/>
          <w:noProof/>
          <w:color w:val="0070C0"/>
        </w:rPr>
        <w:pict>
          <v:roundrect id="AutoShape 4" o:spid="_x0000_s1027" style="position:absolute;left:0;text-align:left;margin-left:9pt;margin-top:1.35pt;width:431.55pt;height:125.15pt;z-index:251661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">
            <v:textbox>
              <w:txbxContent>
                <w:p w:rsidR="00BB2413" w:rsidRDefault="00843684" w:rsidP="00BB2413">
                  <w:r>
                    <w:t>Todo lo anteriormente mencionado se ha llevado a cabo, con más o menos actividades, y desarrollado en varias sesiones. Algunos miembros del grupo han realizado ya quince sesiones (por ser tutores y profesores del mismo y poder darle mucho dinamismo)y otros llevan  las mismas pero con menos contenido por haberlas tratado en más profundidad. En el caso de los 4ºs de la ESO, ha ocurrido esto, y viendo que daban juego y que estaban en relación a problemáticas presentadas, hemos preferido tratar</w:t>
                  </w:r>
                  <w:r w:rsidR="00B64D3A">
                    <w:t>lo con detenimiento y aprovechar las situaciones planteadas.</w:t>
                  </w:r>
                </w:p>
              </w:txbxContent>
            </v:textbox>
          </v:roundrect>
        </w:pict>
      </w: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</w:p>
    <w:p w:rsidR="00BB2413" w:rsidRDefault="00BB2413">
      <w:pPr>
        <w:pStyle w:val="normal0"/>
        <w:jc w:val="both"/>
      </w:pPr>
      <w:bookmarkStart w:id="0" w:name="_GoBack"/>
      <w:bookmarkEnd w:id="0"/>
    </w:p>
    <w:p w:rsidR="00BB2413" w:rsidRDefault="00BB2413" w:rsidP="00BB2413">
      <w:pPr>
        <w:pStyle w:val="NormalWeb"/>
        <w:shd w:val="clear" w:color="auto" w:fill="FFFFFF"/>
        <w:spacing w:before="0" w:beforeAutospacing="0" w:after="94" w:afterAutospacing="0"/>
        <w:jc w:val="both"/>
        <w:rPr>
          <w:rStyle w:val="Textoennegrita"/>
          <w:rFonts w:ascii="Berlin Sans FB Demi" w:hAnsi="Berlin Sans FB Demi"/>
          <w:color w:val="0070C0"/>
        </w:rPr>
      </w:pPr>
      <w:r>
        <w:rPr>
          <w:rStyle w:val="Textoennegrita"/>
          <w:rFonts w:ascii="Berlin Sans FB Demi" w:hAnsi="Berlin Sans FB Demi"/>
          <w:color w:val="0070C0"/>
        </w:rPr>
        <w:t>Actividades pendientes (reseñar las actuaciones que quedan pendientes de realizar antes de finalizar el grupo de trabajo)</w:t>
      </w:r>
    </w:p>
    <w:p w:rsidR="00BB2413" w:rsidRDefault="00776B74">
      <w:pPr>
        <w:pStyle w:val="normal0"/>
        <w:jc w:val="both"/>
      </w:pPr>
      <w:r w:rsidRPr="00776B74">
        <w:rPr>
          <w:rFonts w:ascii="Berlin Sans FB Demi" w:hAnsi="Berlin Sans FB Demi"/>
          <w:noProof/>
          <w:color w:val="0070C0"/>
        </w:rPr>
        <w:pict>
          <v:roundrect id="_x0000_s1028" style="position:absolute;left:0;text-align:left;margin-left:9pt;margin-top:.7pt;width:431.55pt;height:125.15pt;z-index:25166336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">
            <v:textbox>
              <w:txbxContent>
                <w:p w:rsidR="00BB2413" w:rsidRDefault="00B64D3A" w:rsidP="00BB2413">
                  <w:r>
                    <w:t>Nos queda el asesoramiento que finalmente no podrá ser por Alberto y Manuel del PIIE, pero contamos con la opción de Juan Molina que, si bien no pueda seguir el plan establecido del PIIE, podemos trabajar la resolución de conflictos, bulling o cualquier situación que sea interesante en nuestras aulas y pueda ser aplicadas en la temática emocional. Por lo demás, seguiremos aplicando el resto de categorías que quedan pendientes.</w:t>
                  </w:r>
                </w:p>
              </w:txbxContent>
            </v:textbox>
          </v:roundrect>
        </w:pict>
      </w:r>
    </w:p>
    <w:sectPr w:rsidR="00BB2413" w:rsidSect="006D07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D5" w:rsidRDefault="007436D5">
      <w:r>
        <w:separator/>
      </w:r>
    </w:p>
  </w:endnote>
  <w:endnote w:type="continuationSeparator" w:id="1">
    <w:p w:rsidR="007436D5" w:rsidRDefault="0074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BC" w:rsidRDefault="00B843BC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D5" w:rsidRDefault="007436D5">
      <w:r>
        <w:separator/>
      </w:r>
    </w:p>
  </w:footnote>
  <w:footnote w:type="continuationSeparator" w:id="1">
    <w:p w:rsidR="007436D5" w:rsidRDefault="00743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BC" w:rsidRDefault="00B843BC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BC"/>
    <w:rsid w:val="004647E1"/>
    <w:rsid w:val="005D5547"/>
    <w:rsid w:val="005F3B79"/>
    <w:rsid w:val="005F7E65"/>
    <w:rsid w:val="006D07FE"/>
    <w:rsid w:val="0071594F"/>
    <w:rsid w:val="007436D5"/>
    <w:rsid w:val="00776B74"/>
    <w:rsid w:val="00777014"/>
    <w:rsid w:val="007E49BA"/>
    <w:rsid w:val="00843684"/>
    <w:rsid w:val="008506D9"/>
    <w:rsid w:val="00B64D3A"/>
    <w:rsid w:val="00B843BC"/>
    <w:rsid w:val="00BB2413"/>
    <w:rsid w:val="00BD514D"/>
    <w:rsid w:val="00D731DD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D07FE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styleId="Hipervnculo">
    <w:name w:val="Hyperlink"/>
    <w:rsid w:val="006D07FE"/>
    <w:rPr>
      <w:u w:val="single"/>
    </w:rPr>
  </w:style>
  <w:style w:type="table" w:customStyle="1" w:styleId="TableNormal">
    <w:name w:val="Table Normal"/>
    <w:rsid w:val="006D0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D07F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basedOn w:val="Fuentedeprrafopredeter"/>
    <w:uiPriority w:val="22"/>
    <w:qFormat/>
    <w:rsid w:val="00BB241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s-ES_tradnl" w:eastAsia="en-US"/>
    </w:rPr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basedOn w:val="Fuentedeprrafopredeter"/>
    <w:uiPriority w:val="22"/>
    <w:qFormat/>
    <w:rsid w:val="00BB2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CAZ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Usuario_2</cp:lastModifiedBy>
  <cp:revision>2</cp:revision>
  <dcterms:created xsi:type="dcterms:W3CDTF">2019-03-15T09:03:00Z</dcterms:created>
  <dcterms:modified xsi:type="dcterms:W3CDTF">2019-03-15T09:03:00Z</dcterms:modified>
</cp:coreProperties>
</file>