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904" w:rsidRDefault="008747EA">
      <w:pPr>
        <w:tabs>
          <w:tab w:val="left" w:pos="8124"/>
          <w:tab w:val="left" w:pos="9112"/>
          <w:tab w:val="left" w:pos="15988"/>
        </w:tabs>
        <w:spacing w:before="37"/>
        <w:ind w:left="103"/>
        <w:rPr>
          <w:rFonts w:ascii="Arial" w:hAnsi="Arial"/>
        </w:rPr>
      </w:pPr>
      <w:r>
        <w:rPr>
          <w:rFonts w:ascii="Arial" w:hAnsi="Arial"/>
          <w:w w:val="80"/>
        </w:rPr>
        <w:t>PROYECTO</w:t>
      </w:r>
      <w:r>
        <w:rPr>
          <w:rFonts w:ascii="Arial" w:hAnsi="Arial"/>
          <w:w w:val="80"/>
          <w:u w:val="single"/>
        </w:rPr>
        <w:t xml:space="preserve"> </w:t>
      </w:r>
      <w:r w:rsidR="00C4408F">
        <w:rPr>
          <w:rFonts w:ascii="Arial" w:hAnsi="Arial"/>
          <w:color w:val="4F81BD" w:themeColor="accent1"/>
          <w:w w:val="80"/>
          <w:u w:val="single"/>
        </w:rPr>
        <w:t>PICASSO</w:t>
      </w:r>
      <w:r>
        <w:rPr>
          <w:rFonts w:ascii="Arial" w:hAnsi="Arial"/>
          <w:w w:val="80"/>
          <w:u w:val="single"/>
        </w:rPr>
        <w:tab/>
      </w:r>
      <w:r>
        <w:rPr>
          <w:rFonts w:ascii="Arial" w:hAnsi="Arial"/>
          <w:spacing w:val="7"/>
          <w:w w:val="90"/>
        </w:rPr>
        <w:t xml:space="preserve"> </w:t>
      </w:r>
      <w:r>
        <w:rPr>
          <w:rFonts w:ascii="Arial" w:hAnsi="Arial"/>
          <w:w w:val="90"/>
        </w:rPr>
        <w:t>TEMPORALIZACIÓN</w:t>
      </w:r>
      <w:r>
        <w:rPr>
          <w:rFonts w:ascii="Arial" w:hAnsi="Arial"/>
          <w:w w:val="90"/>
          <w:u w:val="single"/>
        </w:rPr>
        <w:t xml:space="preserve"> </w:t>
      </w:r>
      <w:r w:rsidR="00C4408F">
        <w:rPr>
          <w:rFonts w:ascii="Arial" w:hAnsi="Arial"/>
          <w:color w:val="4F81BD" w:themeColor="accent1"/>
          <w:w w:val="90"/>
          <w:u w:val="single"/>
        </w:rPr>
        <w:t>Del 8 de Enero al 27 de Febrero de 2019</w:t>
      </w:r>
      <w:r>
        <w:rPr>
          <w:rFonts w:ascii="Arial" w:hAnsi="Arial"/>
          <w:w w:val="90"/>
          <w:u w:val="single"/>
        </w:rPr>
        <w:tab/>
      </w:r>
      <w:r>
        <w:rPr>
          <w:rFonts w:ascii="Arial" w:hAnsi="Arial"/>
          <w:w w:val="95"/>
        </w:rPr>
        <w:t>_</w:t>
      </w:r>
    </w:p>
    <w:p w:rsidR="004B4904" w:rsidRDefault="004B4904">
      <w:pPr>
        <w:pStyle w:val="Textoindependiente"/>
        <w:spacing w:before="10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7"/>
        <w:gridCol w:w="1685"/>
        <w:gridCol w:w="5644"/>
        <w:gridCol w:w="3019"/>
      </w:tblGrid>
      <w:tr w:rsidR="004B4904" w:rsidTr="008C2565">
        <w:trPr>
          <w:trHeight w:val="582"/>
        </w:trPr>
        <w:tc>
          <w:tcPr>
            <w:tcW w:w="5567" w:type="dxa"/>
          </w:tcPr>
          <w:p w:rsidR="004B4904" w:rsidRDefault="006A4779">
            <w:pPr>
              <w:pStyle w:val="TableParagraph"/>
              <w:spacing w:before="54"/>
              <w:ind w:left="1809" w:right="180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noProof/>
                <w:sz w:val="20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16386445" wp14:editId="0C6B7027">
                  <wp:simplePos x="0" y="0"/>
                  <wp:positionH relativeFrom="column">
                    <wp:posOffset>-5459</wp:posOffset>
                  </wp:positionH>
                  <wp:positionV relativeFrom="paragraph">
                    <wp:posOffset>4947</wp:posOffset>
                  </wp:positionV>
                  <wp:extent cx="232012" cy="287950"/>
                  <wp:effectExtent l="0" t="0" r="0" b="0"/>
                  <wp:wrapNone/>
                  <wp:docPr id="3" name="image2.png" descr="Resultado de imagen de cami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4" cy="2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7EA">
              <w:rPr>
                <w:rFonts w:ascii="Arial"/>
                <w:b/>
                <w:w w:val="115"/>
                <w:sz w:val="24"/>
                <w:u w:val="single"/>
              </w:rPr>
              <w:t>OBJETIVOS</w:t>
            </w:r>
          </w:p>
        </w:tc>
        <w:tc>
          <w:tcPr>
            <w:tcW w:w="7329" w:type="dxa"/>
            <w:gridSpan w:val="2"/>
          </w:tcPr>
          <w:p w:rsidR="004B4904" w:rsidRDefault="008747EA">
            <w:pPr>
              <w:pStyle w:val="TableParagraph"/>
              <w:spacing w:before="54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  <w:u w:val="single"/>
              </w:rPr>
              <w:t>CONTENIDOS</w:t>
            </w:r>
          </w:p>
        </w:tc>
        <w:tc>
          <w:tcPr>
            <w:tcW w:w="3019" w:type="dxa"/>
          </w:tcPr>
          <w:p w:rsidR="004B4904" w:rsidRDefault="008747EA">
            <w:pPr>
              <w:pStyle w:val="TableParagraph"/>
              <w:spacing w:before="43"/>
              <w:ind w:left="572" w:right="5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25"/>
                <w:sz w:val="20"/>
              </w:rPr>
              <w:t>ACTIVIDAD</w:t>
            </w:r>
          </w:p>
          <w:p w:rsidR="004B4904" w:rsidRDefault="008747EA">
            <w:pPr>
              <w:pStyle w:val="TableParagraph"/>
              <w:spacing w:before="62" w:line="227" w:lineRule="exact"/>
              <w:ind w:left="572" w:right="5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20"/>
                <w:sz w:val="20"/>
              </w:rPr>
              <w:t>MOTIVADORA</w:t>
            </w:r>
          </w:p>
        </w:tc>
      </w:tr>
      <w:tr w:rsidR="004B4904" w:rsidTr="008C2565">
        <w:trPr>
          <w:trHeight w:val="2682"/>
        </w:trPr>
        <w:tc>
          <w:tcPr>
            <w:tcW w:w="5567" w:type="dxa"/>
            <w:vMerge w:val="restart"/>
          </w:tcPr>
          <w:p w:rsidR="004B4904" w:rsidRDefault="004B4904">
            <w:pPr>
              <w:pStyle w:val="TableParagraph"/>
              <w:spacing w:before="10"/>
              <w:rPr>
                <w:rFonts w:ascii="Arial"/>
                <w:sz w:val="6"/>
              </w:rPr>
            </w:pP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Definir y formular preguntas sobre aquello que quieren saber sobre Picasso.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Realizar una composición con diferentes materiales.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Mostrar conocimiento de uno mismo y de los otros a partir de las experiencias sensoriales, motrices y expresivas a través del arte.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Identificar las emociones propias.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Representar las emociones a través del dibujo y los colores.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Favorecer el desarrollo personal y comunicativo a través de la creación artística.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Mostrar iniciativa en la realización de las actividades creativas.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Valorar y respetar las creaciones artísticas propias y ajenas.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Describir las características físicas de una persona.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los miembros de una familia.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oficios relacionados con el arte.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cómo es el taller de un artista.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Interesarse por los museos y galerías de arte.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Descubrir la información que contiene un catálogo de arte.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la obra de Picasso relacionada con valores: la paz.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Acercarse a los materiales reciclados.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la importancia del reciclaje para la conservación del entorno natural.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Extraer conclusiones como resultado de una experiencia.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Aplicar el razonamiento para resolver situaciones problemáticas.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Observar las características morfológicas de los objetos.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las características de las líneas abiertas y cerradas.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lastRenderedPageBreak/>
              <w:t>Desarrollar el razonamiento lógico.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Experimentar con pintura, estableciendo relaciones entre la acción realizada y su consecuencia sobre el resultado de las mezclas.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Contar en situaciones de juego. 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Asociar el número con la cantidad.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Aproximarse al concepto de tiempo a través del orden de secuencias de acciones.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Practicar la seria numérica.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Resolver sumas.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Utilizar la suma en situaciones de la vida cotidiana.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Componer puzles.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Analizar imágenes.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Iniciarse en el manejo del ordenador y el uso de la tecnología como medio para adquirir información y conocimientos.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Utilizar Google </w:t>
            </w:r>
            <w:proofErr w:type="spellStart"/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Maps</w:t>
            </w:r>
            <w:proofErr w:type="spellEnd"/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y Google </w:t>
            </w:r>
            <w:proofErr w:type="spellStart"/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Earth</w:t>
            </w:r>
            <w:proofErr w:type="spellEnd"/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para conocer y localizar lugares.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Compartir oralmente con los demás las observaciones y experimentaciones.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Interesarse por las nuevas informaciones.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Expresarse de forma ordenada y utilizar el lenguaje oral para relatar hechos, expresar hipótesis, comunicar ideas y sentimientos.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Consultar las fuentes de documentación para encontrar respuesta a los interrogantes que surjan durante el desarrollo del proyecto.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Exponer conocimientos relacionados con Picasso.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Interesarse por la interpretación del lenguaje escrito y descubrir la utilidad de la lectura y la escritura como medios de información y comunicación.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diferentes sistemas de expresión y recursos literarios: cuento, poesía…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Descubrir las posibilidades lúdicas del lenguaje.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Iniciarse en el lenguaje escrito.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y memorizar la letra de una poesía sobre Picasso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tipologías textuales: texto descriptivo.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Componer los nombres con letras móviles.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Localizar y discriminar palabras significativas.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lastRenderedPageBreak/>
              <w:t>Disfrutar de la expresión plástica, corporal y musical valorándolas como importantes medios de comunicación.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Expresar gráficamente aquello que ve.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Reconocer la representación de los sentimientos y estados afectivos.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Elaborar una paleta de colores realizando mezclas de colores primarios.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Conocer diferentes técnicas plásticas y experimentar y expresarse a través de ellas. 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y utilizar diferentes técnicas de modelado.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Aprender canciones relacionadas con el arte.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Descubrir diferentes disciplinas artísticas.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Reconocer qué es un retrato y dibujarlo.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Conocer quién era y qué hacía Picasso. 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algunas obras de Picasso: pintura, escultura, cerámica, collages...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la obra de Picasso relacionada con las palomas.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el Guernica.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Observar los dibujos de Picasso realizados con líneas continuas.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Descubrir los instrumentos musicales en las obras de Picasso.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Identificar diferentes etapas pictóricas de Picasso: periodo académico, etapa azul, etapa rosa, cubismo, periodo clásico, surrealismo, expresionismo, estilo propio.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Reconocer las características del cubismo y su origen.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Elaborar un cuadro.</w:t>
            </w:r>
          </w:p>
          <w:p w:rsidR="006A4779" w:rsidRPr="008E767D" w:rsidRDefault="006A4779" w:rsidP="006A4779">
            <w:pPr>
              <w:pStyle w:val="TableParagrap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Conocer algunas técnicas artísticas utilizadas por Picasso.</w:t>
            </w:r>
          </w:p>
          <w:p w:rsidR="004B4904" w:rsidRDefault="004B4904" w:rsidP="00E31B7C">
            <w:pPr>
              <w:pStyle w:val="TableParagraph"/>
              <w:rPr>
                <w:rFonts w:ascii="Arial"/>
                <w:sz w:val="20"/>
              </w:rPr>
            </w:pPr>
          </w:p>
        </w:tc>
        <w:tc>
          <w:tcPr>
            <w:tcW w:w="7329" w:type="dxa"/>
            <w:gridSpan w:val="2"/>
          </w:tcPr>
          <w:p w:rsidR="004B4904" w:rsidRDefault="00E35242">
            <w:pPr>
              <w:pStyle w:val="TableParagraph"/>
              <w:spacing w:before="58"/>
              <w:ind w:left="103"/>
              <w:rPr>
                <w:rFonts w:ascii="Arial" w:hAnsi="Arial"/>
                <w:b/>
                <w:sz w:val="24"/>
              </w:rPr>
            </w:pPr>
            <w:r>
              <w:rPr>
                <w:rFonts w:ascii="Arial"/>
                <w:noProof/>
                <w:sz w:val="20"/>
                <w:lang w:bidi="ar-SA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2C80DA6" wp14:editId="5FC081FA">
                  <wp:simplePos x="0" y="0"/>
                  <wp:positionH relativeFrom="column">
                    <wp:posOffset>3993259</wp:posOffset>
                  </wp:positionH>
                  <wp:positionV relativeFrom="paragraph">
                    <wp:posOffset>38735</wp:posOffset>
                  </wp:positionV>
                  <wp:extent cx="608330" cy="713740"/>
                  <wp:effectExtent l="0" t="0" r="1270" b="0"/>
                  <wp:wrapNone/>
                  <wp:docPr id="5" name="image3.png" descr="Resultado de imagen de caminar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7EA">
              <w:rPr>
                <w:rFonts w:ascii="Arial" w:hAnsi="Arial"/>
                <w:b/>
                <w:w w:val="110"/>
                <w:sz w:val="24"/>
                <w:u w:val="single"/>
              </w:rPr>
              <w:t>Conocimiento de sí mismo y Autonomía Personal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Conocimientos previos sobre Picasso.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Preguntar sobre el tema del proyecto.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Fuentes de información.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Mapa conceptual.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Árbol genealógico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Composición de collages.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Iniciarse en la regulación de hábitos de autonomía y limpieza.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Experimentación de gestos, posturas y movimientos corporales.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Identificación, expresión y representación de las emociones y experiencias.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Autonomía en la elección.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Desarrollo de la creatividad y la iniciativa.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Confianza en las posibilidades propias.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Mantenimiento de la atención en la propia acción.</w:t>
            </w:r>
          </w:p>
          <w:p w:rsidR="004B4904" w:rsidRDefault="00E973C4" w:rsidP="00872906">
            <w:pPr>
              <w:pStyle w:val="TableParagraph"/>
              <w:ind w:left="103"/>
              <w:rPr>
                <w:rFonts w:ascii="Arial"/>
                <w:sz w:val="20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Respeto por la creación propia y ajena.</w:t>
            </w:r>
          </w:p>
        </w:tc>
        <w:tc>
          <w:tcPr>
            <w:tcW w:w="3019" w:type="dxa"/>
          </w:tcPr>
          <w:p w:rsidR="004B4904" w:rsidRDefault="004B4904">
            <w:pPr>
              <w:pStyle w:val="TableParagraph"/>
              <w:spacing w:before="2"/>
              <w:rPr>
                <w:rFonts w:ascii="Arial"/>
                <w:sz w:val="5"/>
              </w:rPr>
            </w:pPr>
          </w:p>
          <w:p w:rsidR="004B4904" w:rsidRDefault="008747EA">
            <w:pPr>
              <w:pStyle w:val="TableParagraph"/>
              <w:ind w:left="135"/>
              <w:rPr>
                <w:rFonts w:ascii="Arial"/>
                <w:sz w:val="20"/>
              </w:rPr>
            </w:pPr>
            <w:r w:rsidRPr="00C4408F">
              <w:rPr>
                <w:rFonts w:ascii="Arial"/>
                <w:noProof/>
                <w:color w:val="4F81BD" w:themeColor="accent1"/>
                <w:sz w:val="20"/>
                <w:lang w:bidi="ar-SA"/>
              </w:rPr>
              <w:drawing>
                <wp:inline distT="0" distB="0" distL="0" distR="0" wp14:anchorId="77474A81" wp14:editId="05022C48">
                  <wp:extent cx="299249" cy="270033"/>
                  <wp:effectExtent l="0" t="0" r="0" b="0"/>
                  <wp:docPr id="7" name="image4.png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49" cy="2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408F" w:rsidRPr="00C4408F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Llega a clase un maletín de pintura con una paleta, pinturas, pinceles y siete folios de colores. En cada uno pone por delante una letra de la palabra PICASSO y por detrás números del 1 al 7.</w:t>
            </w:r>
          </w:p>
        </w:tc>
      </w:tr>
      <w:tr w:rsidR="004B4904" w:rsidTr="008C2565">
        <w:trPr>
          <w:trHeight w:val="3210"/>
        </w:trPr>
        <w:tc>
          <w:tcPr>
            <w:tcW w:w="5567" w:type="dxa"/>
            <w:vMerge/>
            <w:tcBorders>
              <w:top w:val="nil"/>
            </w:tcBorders>
          </w:tcPr>
          <w:p w:rsidR="004B4904" w:rsidRDefault="004B4904">
            <w:pPr>
              <w:rPr>
                <w:sz w:val="2"/>
                <w:szCs w:val="2"/>
              </w:rPr>
            </w:pPr>
          </w:p>
        </w:tc>
        <w:tc>
          <w:tcPr>
            <w:tcW w:w="7329" w:type="dxa"/>
            <w:gridSpan w:val="2"/>
          </w:tcPr>
          <w:p w:rsidR="004B4904" w:rsidRDefault="00E973C4">
            <w:pPr>
              <w:pStyle w:val="TableParagraph"/>
              <w:spacing w:before="58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noProof/>
                <w:sz w:val="20"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5A339BDE" wp14:editId="08EF85B1">
                  <wp:simplePos x="0" y="0"/>
                  <wp:positionH relativeFrom="column">
                    <wp:posOffset>3887555</wp:posOffset>
                  </wp:positionH>
                  <wp:positionV relativeFrom="paragraph">
                    <wp:posOffset>65405</wp:posOffset>
                  </wp:positionV>
                  <wp:extent cx="659765" cy="552450"/>
                  <wp:effectExtent l="0" t="0" r="6985" b="0"/>
                  <wp:wrapNone/>
                  <wp:docPr id="9" name="image5.jpeg" descr="Resultado de imagen de entor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7EA">
              <w:rPr>
                <w:rFonts w:ascii="Arial"/>
                <w:b/>
                <w:w w:val="115"/>
                <w:sz w:val="24"/>
                <w:u w:val="single"/>
              </w:rPr>
              <w:t>Conocimiento del Entorno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Características faciales propias.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Descripción física de una persona.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 familia.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Oficios relacionados con el arte: pintor, escultor, ceramista.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 taller de un artista: herramientas y utensilios.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Los museos.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Obras de arte presentes en el entorno: cuadros, cerámica, esculturas.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Picasso y la paz.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Esculturas elaboradas con materiales reciclados.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Exploración y experimentación con los materiales del Rincón del proyecto.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Exploración sensorial de objetos.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Establecimiento de relaciones entre anticipaciones y resultados de experiencias.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Formulación de conjeturas sobre sus causas y consecuencias.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Cualidades de los objetos: forma, color, textura.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Formas geométricas: círculo, cuadrado, triángulo, rombo, rectángulo y semicírculo.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lastRenderedPageBreak/>
              <w:t>Construcción de figuras con el tangram.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Cuerpos geométricos: esfera, cilindro, cubo y prisma.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Construcción de figuras geométricas conocidas.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Figuras geométricas planas.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Líneas abiertas y cerradas.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Nociones básicas relacionadas con la medida.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Tamaños de los objetos.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Mediciones de líquidos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Experimentación con pintura.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Conteo.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Series numéricas.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Desarrollo del razonamiento lógico.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Resolución de sumas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 suma en la vida cotidiana.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Asociación grafía-cardinal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Composición de puzles.</w:t>
            </w:r>
          </w:p>
          <w:p w:rsidR="00E973C4" w:rsidRPr="008E767D" w:rsidRDefault="00E973C4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Secuencias temporales.</w:t>
            </w:r>
          </w:p>
          <w:p w:rsidR="004B4904" w:rsidRDefault="00E973C4" w:rsidP="00872906">
            <w:pPr>
              <w:pStyle w:val="TableParagraph"/>
              <w:ind w:left="103"/>
              <w:rPr>
                <w:rFonts w:ascii="Arial"/>
                <w:sz w:val="20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Asociación y análisis de imágenes.</w:t>
            </w:r>
          </w:p>
        </w:tc>
        <w:tc>
          <w:tcPr>
            <w:tcW w:w="3019" w:type="dxa"/>
          </w:tcPr>
          <w:p w:rsidR="004B4904" w:rsidRDefault="008747EA">
            <w:pPr>
              <w:pStyle w:val="TableParagraph"/>
              <w:spacing w:before="85"/>
              <w:ind w:left="6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24"/>
              </w:rPr>
              <w:lastRenderedPageBreak/>
              <w:t>RECURSOS</w:t>
            </w:r>
            <w:r>
              <w:rPr>
                <w:rFonts w:ascii="Arial"/>
                <w:b/>
                <w:sz w:val="36"/>
              </w:rPr>
              <w:t>:</w:t>
            </w:r>
          </w:p>
          <w:p w:rsidR="008E767D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Documentación a aportada por las familias.</w:t>
            </w:r>
          </w:p>
          <w:p w:rsidR="008E767D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Documentación a través de los medios disponibles en el centro: internet y biblioteca.</w:t>
            </w:r>
          </w:p>
          <w:p w:rsidR="008E767D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Visita de Experto: Viene al aula una persona</w:t>
            </w:r>
            <w:r w:rsidR="006A760A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(Diego Polo)</w:t>
            </w: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que pinta cuadros y le encanta las obras de PICASSO. Nos enseñará sus obras, qué cosas hay en su taller de pintura y cómo reproducir un cuadro en </w:t>
            </w: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lastRenderedPageBreak/>
              <w:t>clase juntos.</w:t>
            </w:r>
          </w:p>
          <w:p w:rsidR="008E767D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Taller de plástica: nos hacemos nuestro traje de pintor o pintora y nuestra paleta para pintar.</w:t>
            </w:r>
          </w:p>
          <w:p w:rsidR="008E767D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Cuento: “Los ojos de Pablo”.</w:t>
            </w:r>
          </w:p>
          <w:p w:rsidR="008E767D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Poesía: “Este Picasso es un caso.”</w:t>
            </w:r>
          </w:p>
          <w:p w:rsidR="008E767D" w:rsidRDefault="00DD0A43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>
              <w:rPr>
                <w:rFonts w:ascii="Arial" w:hAnsi="Arial" w:cs="Arial"/>
                <w:color w:val="4F81BD" w:themeColor="accent1"/>
                <w:sz w:val="24"/>
                <w:szCs w:val="24"/>
              </w:rPr>
              <w:t>Taller de pintura familiar. Vienen nuestras familias al taller de pintura a ayudarnos a pintar un cuadro.</w:t>
            </w:r>
          </w:p>
          <w:p w:rsidR="006A760A" w:rsidRPr="008E767D" w:rsidRDefault="006A760A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>
              <w:rPr>
                <w:rFonts w:ascii="Arial" w:hAnsi="Arial" w:cs="Arial"/>
                <w:color w:val="4F81BD" w:themeColor="accent1"/>
                <w:sz w:val="24"/>
                <w:szCs w:val="24"/>
              </w:rPr>
              <w:t>Taller de arcilla. Hacemos y decoramos nuestras losetas.</w:t>
            </w:r>
          </w:p>
          <w:p w:rsidR="004B4904" w:rsidRPr="008E767D" w:rsidRDefault="008E767D" w:rsidP="008E767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Rincón del Proyecto.</w:t>
            </w:r>
          </w:p>
        </w:tc>
      </w:tr>
      <w:tr w:rsidR="004B4904" w:rsidTr="008C2565">
        <w:trPr>
          <w:trHeight w:val="2894"/>
        </w:trPr>
        <w:tc>
          <w:tcPr>
            <w:tcW w:w="5567" w:type="dxa"/>
            <w:vMerge/>
            <w:tcBorders>
              <w:top w:val="nil"/>
            </w:tcBorders>
          </w:tcPr>
          <w:p w:rsidR="004B4904" w:rsidRDefault="004B4904">
            <w:pPr>
              <w:rPr>
                <w:sz w:val="2"/>
                <w:szCs w:val="2"/>
              </w:rPr>
            </w:pPr>
          </w:p>
        </w:tc>
        <w:tc>
          <w:tcPr>
            <w:tcW w:w="7329" w:type="dxa"/>
            <w:gridSpan w:val="2"/>
          </w:tcPr>
          <w:p w:rsidR="004B4904" w:rsidRDefault="00945B9E">
            <w:pPr>
              <w:pStyle w:val="TableParagraph"/>
              <w:spacing w:before="58"/>
              <w:ind w:left="103"/>
              <w:rPr>
                <w:rFonts w:ascii="Arial" w:hAnsi="Arial"/>
                <w:b/>
                <w:sz w:val="24"/>
              </w:rPr>
            </w:pPr>
            <w:r>
              <w:rPr>
                <w:rFonts w:ascii="Arial"/>
                <w:noProof/>
                <w:sz w:val="20"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27CB3B85" wp14:editId="3AB72CAB">
                  <wp:simplePos x="0" y="0"/>
                  <wp:positionH relativeFrom="column">
                    <wp:posOffset>3870382</wp:posOffset>
                  </wp:positionH>
                  <wp:positionV relativeFrom="paragraph">
                    <wp:posOffset>109220</wp:posOffset>
                  </wp:positionV>
                  <wp:extent cx="725805" cy="491490"/>
                  <wp:effectExtent l="0" t="0" r="0" b="3810"/>
                  <wp:wrapNone/>
                  <wp:docPr id="11" name="image6.png" descr="Resultado de imagen de mates y letra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7EA">
              <w:rPr>
                <w:rFonts w:ascii="Arial" w:hAnsi="Arial"/>
                <w:b/>
                <w:w w:val="110"/>
                <w:sz w:val="24"/>
                <w:u w:val="single"/>
              </w:rPr>
              <w:t>Lenguajes: comunicación y representación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 punto de vista y el encuadramiento de las imágenes.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 imagen como documentación de actividades.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Valoración de los trabajos propios y de los otros.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Programas y aplicaciones informáticas.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Buscadores infantiles e Internet.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 uso de herramientas digitales.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Participación y adecuación comunicativa: la asamblea, las preguntas y respuestas.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Asociación de informaciones.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Habilidades comunicativas.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Interpretación de informaciones.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Expresión y comprensión oral en situaciones comunicativas.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Memorización de hechos y situaciones.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Vocabulario referido. 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Las posibilidades lúdicas del lenguaje.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Narraciones orales relacionadas con el arte y la obra de Picasso.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lastRenderedPageBreak/>
              <w:t>Uso del vocabulario: nombres, acciones y cualidades.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 lectura y la escritura como medios de comunicación y representación.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Lectura de palabras conocidas.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Utilización del lenguaje verbal para la expresión de opiniones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 cuento y la poesía como sistemas de expresión oral.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Las posibilidades lúdicas del lenguaje.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Iniciación al lenguaje escrito.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Recitado de poesías.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Poesías relacionadas con Picasso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Identificación de palabra e imagen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Diferentes maneras de exponer un texto: texto descriptivo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Localización y discriminación de palabras significativas.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Las artes plásticas como medio de expresión y comunicación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Las posibilidades lúdicas de la expresión plástica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Experimentación con los colores y mezclas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Colores primarios, secundarios y terciarios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Dibujo, pintura, escultura, cerámica, collage…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Modelado de formas figurativas y no figurativas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</w:t>
            </w:r>
            <w:r w:rsidR="00E31B7C">
              <w:rPr>
                <w:rFonts w:ascii="Arial" w:hAnsi="Arial" w:cs="Arial"/>
                <w:color w:val="4F81BD" w:themeColor="accent1"/>
                <w:sz w:val="24"/>
                <w:szCs w:val="24"/>
              </w:rPr>
              <w:t>ración de una pieza de cerámica.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Dibujo de un retrato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Elementos básicos del lenguaje plástico: línea, forma, color, textura, espacio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Experimentación con el volumen y el espacio tridimensional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Canciones relacionadas con el arte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El género del retrato 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 obra artística de Picasso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Las palomas de Picasso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 Guernica. Características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Dibujos de Picasso con líneas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Los instrumentos musicales en la obra de Picasso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Las etapas artísticas de Picasso: periodo académico, etapa azul, etapa rosa, cubismo, periodo clásico, surrealismo, expresionismo, estilo propio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El cubismo: origen y características. </w:t>
            </w:r>
          </w:p>
          <w:p w:rsidR="00872906" w:rsidRPr="008E767D" w:rsidRDefault="00872906" w:rsidP="00872906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Elaborar un cuadro</w:t>
            </w:r>
          </w:p>
          <w:p w:rsidR="004B4904" w:rsidRPr="00E31B7C" w:rsidRDefault="00872906" w:rsidP="00E31B7C">
            <w:pPr>
              <w:pStyle w:val="TableParagraph"/>
              <w:ind w:left="103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8E767D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Elaboración de un collage y exposición oral del proceso</w:t>
            </w:r>
            <w:r w:rsidR="00E31B7C">
              <w:rPr>
                <w:rFonts w:ascii="Arial" w:hAnsi="Arial" w:cs="Arial"/>
                <w:color w:val="4F81BD" w:themeColor="accent1"/>
                <w:sz w:val="24"/>
                <w:szCs w:val="24"/>
              </w:rPr>
              <w:t>.</w:t>
            </w:r>
          </w:p>
        </w:tc>
        <w:tc>
          <w:tcPr>
            <w:tcW w:w="3019" w:type="dxa"/>
          </w:tcPr>
          <w:p w:rsidR="00C4408F" w:rsidRDefault="00C4408F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/>
                <w:b/>
                <w:w w:val="105"/>
                <w:position w:val="1"/>
                <w:sz w:val="24"/>
              </w:rPr>
            </w:pPr>
            <w:r>
              <w:rPr>
                <w:rFonts w:ascii="Arial"/>
                <w:b/>
                <w:noProof/>
                <w:sz w:val="24"/>
                <w:lang w:bidi="ar-SA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0395D50" wp14:editId="53BD7A96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26670</wp:posOffset>
                  </wp:positionV>
                  <wp:extent cx="246380" cy="445135"/>
                  <wp:effectExtent l="0" t="0" r="1270" b="0"/>
                  <wp:wrapNone/>
                  <wp:docPr id="13" name="image7.png" descr="Resultado de imagen de medall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7EA">
              <w:rPr>
                <w:rFonts w:ascii="Arial"/>
                <w:b/>
                <w:w w:val="105"/>
                <w:position w:val="1"/>
                <w:sz w:val="24"/>
              </w:rPr>
              <w:t>RETO:</w:t>
            </w:r>
          </w:p>
          <w:p w:rsidR="00C4408F" w:rsidRDefault="00C4408F" w:rsidP="00C4408F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4408F" w:rsidRDefault="00C4408F" w:rsidP="00C4408F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4408F" w:rsidRPr="00C4408F" w:rsidRDefault="00C4408F" w:rsidP="00C4408F">
            <w:pPr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C4408F">
              <w:rPr>
                <w:rFonts w:ascii="Arial" w:hAnsi="Arial" w:cs="Arial"/>
                <w:color w:val="4F81BD" w:themeColor="accent1"/>
                <w:sz w:val="24"/>
                <w:szCs w:val="24"/>
              </w:rPr>
              <w:t>Realizar en nuestro centro una sala museo de obras de arte.</w:t>
            </w:r>
          </w:p>
          <w:p w:rsidR="00C4408F" w:rsidRDefault="00C4408F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/>
                <w:b/>
                <w:w w:val="105"/>
                <w:position w:val="1"/>
                <w:sz w:val="24"/>
              </w:rPr>
            </w:pPr>
          </w:p>
          <w:p w:rsidR="004B4904" w:rsidRDefault="008747EA" w:rsidP="00C4408F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5"/>
                <w:position w:val="1"/>
                <w:sz w:val="24"/>
              </w:rPr>
              <w:tab/>
            </w:r>
          </w:p>
        </w:tc>
      </w:tr>
      <w:tr w:rsidR="004B4904" w:rsidTr="008C2565">
        <w:trPr>
          <w:trHeight w:val="986"/>
        </w:trPr>
        <w:tc>
          <w:tcPr>
            <w:tcW w:w="7252" w:type="dxa"/>
            <w:gridSpan w:val="2"/>
          </w:tcPr>
          <w:p w:rsidR="00C4408F" w:rsidRDefault="008747EA" w:rsidP="00C4408F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sz w:val="28"/>
              </w:rPr>
              <w:lastRenderedPageBreak/>
              <w:t>EFEMÉRIDES:</w:t>
            </w:r>
            <w:r w:rsidR="00C440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408F" w:rsidRPr="00C4408F">
              <w:rPr>
                <w:rFonts w:ascii="Arial" w:hAnsi="Arial" w:cs="Arial"/>
                <w:color w:val="4F81BD" w:themeColor="accent1"/>
                <w:sz w:val="24"/>
                <w:szCs w:val="24"/>
              </w:rPr>
              <w:t>Día de la Paz, Día  de Andalucía Y Carnaval.</w:t>
            </w:r>
          </w:p>
          <w:p w:rsidR="004B4904" w:rsidRDefault="004B4904">
            <w:pPr>
              <w:pStyle w:val="TableParagraph"/>
              <w:ind w:left="107"/>
              <w:rPr>
                <w:b/>
                <w:sz w:val="28"/>
              </w:rPr>
            </w:pPr>
          </w:p>
        </w:tc>
        <w:tc>
          <w:tcPr>
            <w:tcW w:w="8663" w:type="dxa"/>
            <w:gridSpan w:val="2"/>
          </w:tcPr>
          <w:p w:rsidR="004B4904" w:rsidRPr="00091207" w:rsidRDefault="008747EA">
            <w:pPr>
              <w:pStyle w:val="TableParagraph"/>
              <w:ind w:left="107"/>
              <w:rPr>
                <w:color w:val="4F81BD" w:themeColor="accent1"/>
                <w:sz w:val="28"/>
              </w:rPr>
            </w:pPr>
            <w:r>
              <w:rPr>
                <w:b/>
                <w:sz w:val="28"/>
              </w:rPr>
              <w:t>SALIDAS:</w:t>
            </w:r>
            <w:r w:rsidR="00091207">
              <w:rPr>
                <w:b/>
                <w:sz w:val="28"/>
              </w:rPr>
              <w:t xml:space="preserve"> </w:t>
            </w:r>
            <w:r w:rsidR="00091207" w:rsidRPr="00091207">
              <w:rPr>
                <w:rFonts w:ascii="Arial" w:hAnsi="Arial" w:cs="Arial"/>
                <w:color w:val="4F81BD" w:themeColor="accent1"/>
                <w:sz w:val="24"/>
                <w:szCs w:val="24"/>
              </w:rPr>
              <w:t>Salimos al estanco y buzón  de correos.</w:t>
            </w:r>
          </w:p>
          <w:p w:rsidR="004B4904" w:rsidRDefault="008747EA">
            <w:pPr>
              <w:pStyle w:val="TableParagraph"/>
              <w:ind w:left="740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bidi="ar-SA"/>
              </w:rPr>
              <w:drawing>
                <wp:inline distT="0" distB="0" distL="0" distR="0" wp14:anchorId="23E888E3" wp14:editId="2AD830A7">
                  <wp:extent cx="600671" cy="408051"/>
                  <wp:effectExtent l="0" t="0" r="0" b="0"/>
                  <wp:docPr id="15" name="image8.jpeg" descr="Resultado de imagen de autobú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71" cy="4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904" w:rsidRDefault="004B4904">
      <w:pPr>
        <w:rPr>
          <w:rFonts w:ascii="Arial"/>
          <w:sz w:val="20"/>
        </w:rPr>
        <w:sectPr w:rsidR="004B4904">
          <w:footerReference w:type="default" r:id="rId15"/>
          <w:type w:val="continuous"/>
          <w:pgSz w:w="16840" w:h="11910" w:orient="landscape"/>
          <w:pgMar w:top="100" w:right="420" w:bottom="480" w:left="180" w:header="720" w:footer="298" w:gutter="0"/>
          <w:cols w:space="720"/>
        </w:sectPr>
      </w:pPr>
    </w:p>
    <w:p w:rsidR="004B4904" w:rsidRDefault="008747EA">
      <w:pPr>
        <w:pStyle w:val="Textoindependiente"/>
        <w:ind w:left="436"/>
      </w:pPr>
      <w:r>
        <w:rPr>
          <w:noProof/>
          <w:lang w:bidi="ar-SA"/>
        </w:rPr>
        <w:lastRenderedPageBreak/>
        <w:drawing>
          <wp:inline distT="0" distB="0" distL="0" distR="0">
            <wp:extent cx="509891" cy="528351"/>
            <wp:effectExtent l="0" t="0" r="0" b="0"/>
            <wp:docPr id="17" name="image9.jpeg" descr="Resultado de imagen de inteligencias mult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91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904" w:rsidRDefault="004B4904">
      <w:pPr>
        <w:pStyle w:val="Textoindependiente"/>
        <w:spacing w:before="3"/>
        <w:rPr>
          <w:sz w:val="16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8"/>
      </w:tblGrid>
      <w:tr w:rsidR="004B4904">
        <w:trPr>
          <w:trHeight w:val="270"/>
        </w:trPr>
        <w:tc>
          <w:tcPr>
            <w:tcW w:w="15728" w:type="dxa"/>
          </w:tcPr>
          <w:p w:rsidR="004B4904" w:rsidRPr="00EB749E" w:rsidRDefault="008747EA">
            <w:pPr>
              <w:pStyle w:val="TableParagraph"/>
              <w:spacing w:before="4" w:line="246" w:lineRule="exact"/>
              <w:ind w:left="6586" w:right="6583"/>
              <w:jc w:val="center"/>
              <w:rPr>
                <w:b/>
                <w:u w:val="single"/>
              </w:rPr>
            </w:pPr>
            <w:r w:rsidRPr="00EB749E">
              <w:rPr>
                <w:b/>
                <w:u w:val="single"/>
              </w:rPr>
              <w:t>SECUENCIAS DIDÁCTICAS</w:t>
            </w:r>
          </w:p>
          <w:p w:rsidR="00EB749E" w:rsidRDefault="00EB749E">
            <w:pPr>
              <w:pStyle w:val="TableParagraph"/>
              <w:spacing w:before="4" w:line="246" w:lineRule="exact"/>
              <w:ind w:left="6586" w:right="6583"/>
              <w:jc w:val="center"/>
              <w:rPr>
                <w:b/>
              </w:rPr>
            </w:pPr>
          </w:p>
        </w:tc>
      </w:tr>
      <w:tr w:rsidR="004B4904">
        <w:trPr>
          <w:trHeight w:val="1609"/>
        </w:trPr>
        <w:tc>
          <w:tcPr>
            <w:tcW w:w="15728" w:type="dxa"/>
          </w:tcPr>
          <w:p w:rsidR="00987384" w:rsidRDefault="00987384">
            <w:pPr>
              <w:pStyle w:val="TableParagraph"/>
              <w:ind w:left="107"/>
              <w:rPr>
                <w:b/>
                <w:u w:val="single"/>
              </w:rPr>
            </w:pPr>
          </w:p>
          <w:p w:rsidR="004B4904" w:rsidRDefault="008747EA">
            <w:pPr>
              <w:pStyle w:val="TableParagraph"/>
              <w:ind w:left="107"/>
              <w:rPr>
                <w:b/>
                <w:u w:val="single"/>
              </w:rPr>
            </w:pPr>
            <w:r>
              <w:rPr>
                <w:b/>
                <w:u w:val="single"/>
              </w:rPr>
              <w:t>INTELIGENCIA LINGÜÍSTICA: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945B9E">
              <w:rPr>
                <w:b/>
              </w:rPr>
              <w:t>-</w:t>
            </w:r>
            <w:r w:rsidRPr="00945B9E">
              <w:rPr>
                <w:b/>
              </w:rPr>
              <w:tab/>
            </w:r>
            <w:r w:rsidRPr="008E767D">
              <w:rPr>
                <w:b/>
                <w:color w:val="4F81BD" w:themeColor="accent1"/>
              </w:rPr>
              <w:t xml:space="preserve">Escribimos cartas a las familias para pedir información. 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Escribimos nuestras ideas previas, necesidades, problemas, planes, en un mural colectivo.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Anotamos los responsables de cada tarea.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Escribimos los resultados de nuestras investigaciones en diferentes soportes: diarios colectivos, fichas individuales, mapas conceptuales.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Buscamos información en todo tipo de textos escritos: revistas, poemas, biografías, cuentos, libros.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Exponemos oralmente nuestras ideas antes de tomar nota de ellas.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Escuchamos lo que nos lee la seño o los amigos mayores, en enciclopedias, libros y revistas…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Escuchamos lo que nos explica nuestra visita de experto.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Leemos (o hago como que leo) textos que contienen informaciones importantes para nosotros.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Escribimos lo que investigamos en casa y lo usamos de soporte para contarlo después en la asamblea.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Aprendemos la poesía “Este Picasso es un caso”.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Construimos con letras móviles nombres relacionados con Picasso.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Dialogamos en las asambleas sobre emociones, sensaciones, expectativas, planes…</w:t>
            </w:r>
          </w:p>
          <w:p w:rsidR="00945B9E" w:rsidRDefault="00945B9E" w:rsidP="00945B9E">
            <w:pPr>
              <w:pStyle w:val="TableParagraph"/>
              <w:ind w:left="107"/>
              <w:rPr>
                <w:b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Escuchamos y leemos el cuento: Los ojos de Pablo.</w:t>
            </w:r>
          </w:p>
        </w:tc>
      </w:tr>
      <w:tr w:rsidR="004B4904">
        <w:trPr>
          <w:trHeight w:val="1614"/>
        </w:trPr>
        <w:tc>
          <w:tcPr>
            <w:tcW w:w="15728" w:type="dxa"/>
          </w:tcPr>
          <w:p w:rsidR="00987384" w:rsidRDefault="00987384">
            <w:pPr>
              <w:pStyle w:val="TableParagraph"/>
              <w:spacing w:before="4"/>
              <w:ind w:left="107"/>
              <w:rPr>
                <w:b/>
                <w:u w:val="single"/>
              </w:rPr>
            </w:pPr>
          </w:p>
          <w:p w:rsidR="004B4904" w:rsidRDefault="008747EA">
            <w:pPr>
              <w:pStyle w:val="TableParagraph"/>
              <w:spacing w:before="4"/>
              <w:ind w:left="107"/>
              <w:rPr>
                <w:b/>
                <w:u w:val="single"/>
              </w:rPr>
            </w:pPr>
            <w:r>
              <w:rPr>
                <w:b/>
                <w:u w:val="single"/>
              </w:rPr>
              <w:t>INTELIGENCIA CORPORAL CINESTÉSICA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945B9E">
              <w:rPr>
                <w:b/>
              </w:rPr>
              <w:t>-</w:t>
            </w:r>
            <w:r w:rsidRPr="00945B9E">
              <w:rPr>
                <w:b/>
              </w:rPr>
              <w:tab/>
            </w:r>
            <w:r w:rsidRPr="008E767D">
              <w:rPr>
                <w:b/>
                <w:color w:val="4F81BD" w:themeColor="accent1"/>
              </w:rPr>
              <w:t>Manipulamos los útiles de pintura con cuidado y precisión.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Experimentamos con las audiciones musicales.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Acompañamos con gestos canciones y poesías.</w:t>
            </w:r>
          </w:p>
          <w:p w:rsidR="00945B9E" w:rsidRDefault="00945B9E" w:rsidP="00945B9E">
            <w:pPr>
              <w:pStyle w:val="TableParagraph"/>
              <w:spacing w:before="4"/>
              <w:ind w:left="107"/>
              <w:rPr>
                <w:b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Manipulamos pinceles, punzones, tijeras, plastilinas, pasta de sal, barro</w:t>
            </w:r>
          </w:p>
        </w:tc>
      </w:tr>
      <w:tr w:rsidR="004B4904" w:rsidTr="008E767D">
        <w:trPr>
          <w:trHeight w:val="1022"/>
        </w:trPr>
        <w:tc>
          <w:tcPr>
            <w:tcW w:w="15728" w:type="dxa"/>
          </w:tcPr>
          <w:p w:rsidR="00987384" w:rsidRDefault="00987384">
            <w:pPr>
              <w:pStyle w:val="TableParagraph"/>
              <w:ind w:left="107"/>
              <w:rPr>
                <w:b/>
                <w:u w:val="single"/>
              </w:rPr>
            </w:pPr>
          </w:p>
          <w:p w:rsidR="004B4904" w:rsidRDefault="008747EA">
            <w:pPr>
              <w:pStyle w:val="TableParagraph"/>
              <w:ind w:left="107"/>
              <w:rPr>
                <w:b/>
                <w:u w:val="single"/>
              </w:rPr>
            </w:pPr>
            <w:r>
              <w:rPr>
                <w:b/>
                <w:u w:val="single"/>
              </w:rPr>
              <w:t>INTELIGENCIA MUSICAL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945B9E">
              <w:rPr>
                <w:b/>
              </w:rPr>
              <w:t>-</w:t>
            </w:r>
            <w:r w:rsidRPr="00945B9E">
              <w:rPr>
                <w:b/>
              </w:rPr>
              <w:tab/>
            </w:r>
            <w:r w:rsidRPr="008E767D">
              <w:rPr>
                <w:b/>
                <w:color w:val="4F81BD" w:themeColor="accent1"/>
              </w:rPr>
              <w:t>Buscamos instrumentos musicales en las obras de Picasso.</w:t>
            </w:r>
          </w:p>
          <w:p w:rsidR="00945B9E" w:rsidRDefault="00945B9E" w:rsidP="00945B9E">
            <w:pPr>
              <w:pStyle w:val="TableParagraph"/>
              <w:ind w:left="107"/>
              <w:rPr>
                <w:b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Dibujamos lo que nos sugiere la escucha en silencio de diferentes audiciones musicales.</w:t>
            </w:r>
          </w:p>
        </w:tc>
      </w:tr>
      <w:tr w:rsidR="004B4904">
        <w:trPr>
          <w:trHeight w:val="1609"/>
        </w:trPr>
        <w:tc>
          <w:tcPr>
            <w:tcW w:w="15728" w:type="dxa"/>
          </w:tcPr>
          <w:p w:rsidR="00987384" w:rsidRDefault="00987384">
            <w:pPr>
              <w:pStyle w:val="TableParagraph"/>
              <w:ind w:left="107"/>
              <w:rPr>
                <w:b/>
                <w:u w:val="single"/>
              </w:rPr>
            </w:pPr>
          </w:p>
          <w:p w:rsidR="004B4904" w:rsidRDefault="008747EA">
            <w:pPr>
              <w:pStyle w:val="TableParagraph"/>
              <w:ind w:left="107"/>
              <w:rPr>
                <w:b/>
                <w:u w:val="single"/>
              </w:rPr>
            </w:pPr>
            <w:r>
              <w:rPr>
                <w:b/>
                <w:u w:val="single"/>
              </w:rPr>
              <w:t>INTELIGENCIA ESPACIAL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945B9E">
              <w:rPr>
                <w:b/>
              </w:rPr>
              <w:t>-</w:t>
            </w:r>
            <w:r w:rsidRPr="00945B9E">
              <w:rPr>
                <w:b/>
              </w:rPr>
              <w:tab/>
            </w:r>
            <w:r w:rsidRPr="008E767D">
              <w:rPr>
                <w:b/>
                <w:color w:val="4F81BD" w:themeColor="accent1"/>
              </w:rPr>
              <w:t>Dibujamos situaciones sugeridas en relación con nuestras emociones.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la actividad Picasso faces.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 xml:space="preserve">Ubicamos Francia, España, Andalucía, Jaén, </w:t>
            </w:r>
            <w:proofErr w:type="spellStart"/>
            <w:r w:rsidRPr="008E767D">
              <w:rPr>
                <w:b/>
                <w:color w:val="4F81BD" w:themeColor="accent1"/>
              </w:rPr>
              <w:t>Noalejo</w:t>
            </w:r>
            <w:proofErr w:type="spellEnd"/>
            <w:r w:rsidRPr="008E767D">
              <w:rPr>
                <w:b/>
                <w:color w:val="4F81BD" w:themeColor="accent1"/>
              </w:rPr>
              <w:t xml:space="preserve"> y Málaga en el mapa y de los medios digitales google </w:t>
            </w:r>
            <w:proofErr w:type="spellStart"/>
            <w:r w:rsidRPr="008E767D">
              <w:rPr>
                <w:b/>
                <w:color w:val="4F81BD" w:themeColor="accent1"/>
              </w:rPr>
              <w:t>Earth</w:t>
            </w:r>
            <w:proofErr w:type="spellEnd"/>
            <w:r w:rsidRPr="008E767D">
              <w:rPr>
                <w:b/>
                <w:color w:val="4F81BD" w:themeColor="accent1"/>
              </w:rPr>
              <w:t xml:space="preserve"> y google </w:t>
            </w:r>
            <w:proofErr w:type="spellStart"/>
            <w:r w:rsidRPr="008E767D">
              <w:rPr>
                <w:b/>
                <w:color w:val="4F81BD" w:themeColor="accent1"/>
              </w:rPr>
              <w:t>maps</w:t>
            </w:r>
            <w:proofErr w:type="spellEnd"/>
            <w:r w:rsidRPr="008E767D">
              <w:rPr>
                <w:b/>
                <w:color w:val="4F81BD" w:themeColor="accent1"/>
              </w:rPr>
              <w:t>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un taller de geometría con el Tangram.</w:t>
            </w:r>
          </w:p>
          <w:p w:rsidR="00945B9E" w:rsidRDefault="00945B9E" w:rsidP="00945B9E">
            <w:pPr>
              <w:pStyle w:val="TableParagraph"/>
              <w:ind w:left="107"/>
              <w:rPr>
                <w:b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un mapa y señalamos el recorrido que tenemos que hacer para comprar un sello y echar la carta de la visita de experto al buzón.</w:t>
            </w:r>
          </w:p>
        </w:tc>
      </w:tr>
      <w:tr w:rsidR="004B4904" w:rsidTr="00DD0A43">
        <w:trPr>
          <w:trHeight w:val="1252"/>
        </w:trPr>
        <w:tc>
          <w:tcPr>
            <w:tcW w:w="15728" w:type="dxa"/>
          </w:tcPr>
          <w:p w:rsidR="00987384" w:rsidRDefault="00987384">
            <w:pPr>
              <w:pStyle w:val="TableParagraph"/>
              <w:spacing w:before="4"/>
              <w:ind w:left="107"/>
              <w:rPr>
                <w:b/>
                <w:u w:val="thick"/>
              </w:rPr>
            </w:pPr>
          </w:p>
          <w:p w:rsidR="004B4904" w:rsidRDefault="008747EA">
            <w:pPr>
              <w:pStyle w:val="TableParagraph"/>
              <w:spacing w:before="4"/>
              <w:ind w:left="107"/>
              <w:rPr>
                <w:b/>
                <w:u w:val="thick"/>
              </w:rPr>
            </w:pPr>
            <w:r>
              <w:rPr>
                <w:b/>
                <w:u w:val="thick"/>
              </w:rPr>
              <w:t>INTELIGENCIA LÓGICO-MATEMÁTICA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945B9E">
              <w:rPr>
                <w:b/>
              </w:rPr>
              <w:t>-</w:t>
            </w:r>
            <w:r w:rsidRPr="00945B9E">
              <w:rPr>
                <w:b/>
              </w:rPr>
              <w:tab/>
            </w:r>
            <w:r w:rsidRPr="008E767D">
              <w:rPr>
                <w:b/>
                <w:color w:val="4F81BD" w:themeColor="accent1"/>
              </w:rPr>
              <w:t>Usamos la serie numérica para contar: cuántos días faltan para la visita de experto, para que se habrá el museo, etc...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Estimamos el tiempo en función de la rutina cotidiana.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Utilizamos los ordinales para organizar la actividad del día, o para ordenar correctamente imágenes de sucesos acaecidos en el tiempo.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Resolvemos situaciones que impliquen operaciones sencillas, tales como añadir o quitar.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Formulamos hipótesis relativas a acciones y validamos sus consecuencias.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Enunciamos conclusiones y categorizamos sobre un conjunto de informaciones recibidas.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Hacemos listas para no olvidar los elementos de una acción.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Interpretamos el árbol genealógico de Picasso y realizamos el nuestro.</w:t>
            </w:r>
          </w:p>
          <w:p w:rsidR="00945B9E" w:rsidRPr="008E767D" w:rsidRDefault="00945B9E" w:rsidP="00945B9E">
            <w:pPr>
              <w:pStyle w:val="TableParagraph"/>
              <w:spacing w:before="4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Construimos caras cubistas a través del juego soy un artista cubista de arbolabc.com</w:t>
            </w:r>
          </w:p>
          <w:p w:rsidR="00945B9E" w:rsidRDefault="00945B9E" w:rsidP="00945B9E">
            <w:pPr>
              <w:pStyle w:val="TableParagraph"/>
              <w:spacing w:before="4"/>
              <w:ind w:left="107"/>
              <w:rPr>
                <w:b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dibujos con líneas abiertas y cerradas.</w:t>
            </w:r>
          </w:p>
        </w:tc>
      </w:tr>
      <w:tr w:rsidR="004B4904">
        <w:trPr>
          <w:trHeight w:val="1338"/>
        </w:trPr>
        <w:tc>
          <w:tcPr>
            <w:tcW w:w="15728" w:type="dxa"/>
          </w:tcPr>
          <w:p w:rsidR="00987384" w:rsidRDefault="00987384">
            <w:pPr>
              <w:pStyle w:val="TableParagraph"/>
              <w:ind w:left="107"/>
              <w:rPr>
                <w:b/>
                <w:u w:val="thick"/>
              </w:rPr>
            </w:pPr>
          </w:p>
          <w:p w:rsidR="004B4904" w:rsidRDefault="008747EA">
            <w:pPr>
              <w:pStyle w:val="TableParagraph"/>
              <w:ind w:left="107"/>
              <w:rPr>
                <w:b/>
                <w:u w:val="thick"/>
              </w:rPr>
            </w:pPr>
            <w:r>
              <w:rPr>
                <w:b/>
                <w:u w:val="thick"/>
              </w:rPr>
              <w:t>INTELIGENCIA INTRA-INTERPERSONAL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945B9E">
              <w:rPr>
                <w:b/>
              </w:rPr>
              <w:t>-</w:t>
            </w:r>
            <w:r w:rsidRPr="00945B9E">
              <w:rPr>
                <w:b/>
              </w:rPr>
              <w:tab/>
            </w:r>
            <w:r w:rsidRPr="008E767D">
              <w:rPr>
                <w:b/>
                <w:color w:val="4F81BD" w:themeColor="accent1"/>
              </w:rPr>
              <w:t>Acariciamos a nuestros amigos en la relajación y hacemos que se sientan bien.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Decidimos entre todos en asamblea cuestiones importantes sobre nuestro trabajo: qué queremos aprender, qué necesitamos, quién lo aporta, responsables de cada tema, organización en el tiempo…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Recibimos con entusiasmo la visita de experto.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actividades colectivas: murales, mapas conceptuales… sin enfadarnos, cediéndonos el puesto, aportando ideas y voluntades.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Buscamos y exploramos nuestras propias fuentes de información.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Cuando hay un conflicto en clase, organizamos alguna estrategia para resolverlo en paz.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Compartimos todo lo que traemos a clase sobre los Picasso: libros, imágenes…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Distribuimos papeles en las dramatizaciones, responsabilidades, turnos…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Decidimos cada día a qué vamos a jugar, con quiénes y por qué. Nos apuntamos en una lista para organizarnos.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Reconocemos y aceptamos nuestros errores cuando la seño nos pone en situación de validar nuestro trabajo.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Elaboramos las normas para la visita al museo.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Abordamos y conocemos la etapa rosa y la etapa azul a través de las emociones tristeza y alegría.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Conocemos la firma de Picasso y decidimos individualmente cómo es la nuestra.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nuestro autorretrato.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b/>
                <w:color w:val="4F81BD" w:themeColor="accent1"/>
              </w:rPr>
            </w:pPr>
            <w:r w:rsidRPr="008E767D">
              <w:rPr>
                <w:b/>
                <w:color w:val="4F81BD" w:themeColor="accent1"/>
              </w:rPr>
              <w:t>-</w:t>
            </w:r>
            <w:r w:rsidRPr="008E767D">
              <w:rPr>
                <w:b/>
                <w:color w:val="4F81BD" w:themeColor="accent1"/>
              </w:rPr>
              <w:tab/>
              <w:t>Realizamos retratos de nuestros compañeros y compañeras.</w:t>
            </w:r>
          </w:p>
          <w:p w:rsidR="00945B9E" w:rsidRDefault="00945B9E" w:rsidP="00DD0A43">
            <w:pPr>
              <w:pStyle w:val="TableParagraph"/>
              <w:rPr>
                <w:b/>
              </w:rPr>
            </w:pPr>
          </w:p>
        </w:tc>
      </w:tr>
      <w:tr w:rsidR="00945B9E">
        <w:trPr>
          <w:trHeight w:val="1338"/>
        </w:trPr>
        <w:tc>
          <w:tcPr>
            <w:tcW w:w="15728" w:type="dxa"/>
          </w:tcPr>
          <w:p w:rsidR="00987384" w:rsidRDefault="00987384">
            <w:pPr>
              <w:pStyle w:val="TableParagraph"/>
              <w:ind w:left="107"/>
              <w:rPr>
                <w:b/>
                <w:u w:val="thick"/>
              </w:rPr>
            </w:pPr>
          </w:p>
          <w:p w:rsidR="00945B9E" w:rsidRPr="008E767D" w:rsidRDefault="00945B9E">
            <w:pPr>
              <w:pStyle w:val="TableParagraph"/>
              <w:ind w:left="107"/>
              <w:rPr>
                <w:b/>
                <w:u w:val="thick"/>
              </w:rPr>
            </w:pPr>
            <w:r w:rsidRPr="008E767D">
              <w:rPr>
                <w:b/>
                <w:u w:val="thick"/>
              </w:rPr>
              <w:t>INTELIGENCIA NATURALISTA.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color w:val="4F81BD" w:themeColor="accent1"/>
              </w:rPr>
            </w:pPr>
            <w:r w:rsidRPr="008E767D">
              <w:rPr>
                <w:color w:val="4F81BD" w:themeColor="accent1"/>
              </w:rPr>
              <w:t>-</w:t>
            </w:r>
            <w:r w:rsidRPr="008E767D">
              <w:rPr>
                <w:color w:val="4F81BD" w:themeColor="accent1"/>
              </w:rPr>
              <w:tab/>
              <w:t>Realizamos el taller: Mi paleta de colores, y hacemos mezclas con ellos.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color w:val="4F81BD" w:themeColor="accent1"/>
              </w:rPr>
            </w:pPr>
            <w:r w:rsidRPr="008E767D">
              <w:rPr>
                <w:color w:val="4F81BD" w:themeColor="accent1"/>
              </w:rPr>
              <w:t>-</w:t>
            </w:r>
            <w:r w:rsidRPr="008E767D">
              <w:rPr>
                <w:color w:val="4F81BD" w:themeColor="accent1"/>
              </w:rPr>
              <w:tab/>
              <w:t>Realizamos nuestros cuadros de palomas inspirándonos en el de Picasso.</w:t>
            </w:r>
          </w:p>
          <w:p w:rsidR="00945B9E" w:rsidRPr="008E767D" w:rsidRDefault="00945B9E" w:rsidP="00945B9E">
            <w:pPr>
              <w:pStyle w:val="TableParagraph"/>
              <w:ind w:left="107"/>
              <w:rPr>
                <w:color w:val="4F81BD" w:themeColor="accent1"/>
                <w:u w:val="thick"/>
              </w:rPr>
            </w:pPr>
            <w:r w:rsidRPr="008E767D">
              <w:rPr>
                <w:color w:val="4F81BD" w:themeColor="accent1"/>
              </w:rPr>
              <w:t>-</w:t>
            </w:r>
            <w:r w:rsidRPr="008E767D">
              <w:rPr>
                <w:color w:val="4F81BD" w:themeColor="accent1"/>
              </w:rPr>
              <w:tab/>
              <w:t>Realizamos esculturas con material de reciclaje.</w:t>
            </w:r>
          </w:p>
        </w:tc>
      </w:tr>
    </w:tbl>
    <w:p w:rsidR="004B4904" w:rsidRDefault="004B4904">
      <w:pPr>
        <w:sectPr w:rsidR="004B4904">
          <w:pgSz w:w="16840" w:h="11910" w:orient="landscape"/>
          <w:pgMar w:top="140" w:right="420" w:bottom="480" w:left="180" w:header="0" w:footer="298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8"/>
      </w:tblGrid>
      <w:tr w:rsidR="004B4904">
        <w:trPr>
          <w:trHeight w:val="270"/>
        </w:trPr>
        <w:tc>
          <w:tcPr>
            <w:tcW w:w="15728" w:type="dxa"/>
          </w:tcPr>
          <w:p w:rsidR="004B4904" w:rsidRDefault="008747EA">
            <w:pPr>
              <w:pStyle w:val="TableParagraph"/>
              <w:spacing w:line="250" w:lineRule="exact"/>
              <w:ind w:left="6583" w:right="6583"/>
              <w:jc w:val="center"/>
              <w:rPr>
                <w:b/>
              </w:rPr>
            </w:pPr>
            <w:r>
              <w:rPr>
                <w:b/>
              </w:rPr>
              <w:lastRenderedPageBreak/>
              <w:t>EVALUACIÓN</w:t>
            </w:r>
          </w:p>
        </w:tc>
      </w:tr>
      <w:tr w:rsidR="005A5CA8" w:rsidTr="00E61092">
        <w:trPr>
          <w:trHeight w:val="265"/>
        </w:trPr>
        <w:tc>
          <w:tcPr>
            <w:tcW w:w="15728" w:type="dxa"/>
          </w:tcPr>
          <w:p w:rsidR="005A5CA8" w:rsidRDefault="005A5CA8" w:rsidP="005A5CA8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INDICADORES DE EVALUACIÓN</w:t>
            </w:r>
          </w:p>
        </w:tc>
      </w:tr>
      <w:tr w:rsidR="00D465CB" w:rsidRPr="00D465CB" w:rsidTr="00D465CB">
        <w:trPr>
          <w:trHeight w:val="96"/>
        </w:trPr>
        <w:tc>
          <w:tcPr>
            <w:tcW w:w="15728" w:type="dxa"/>
          </w:tcPr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noProof/>
                <w:color w:val="4F81BD" w:themeColor="accent1"/>
                <w:sz w:val="24"/>
                <w:szCs w:val="24"/>
                <w:lang w:bidi="ar-SA"/>
              </w:rPr>
              <w:drawing>
                <wp:anchor distT="0" distB="0" distL="114300" distR="114300" simplePos="0" relativeHeight="251665408" behindDoc="0" locked="0" layoutInCell="1" allowOverlap="1" wp14:anchorId="1155B1DC" wp14:editId="1F94F09B">
                  <wp:simplePos x="0" y="0"/>
                  <wp:positionH relativeFrom="column">
                    <wp:posOffset>9327515</wp:posOffset>
                  </wp:positionH>
                  <wp:positionV relativeFrom="paragraph">
                    <wp:posOffset>106680</wp:posOffset>
                  </wp:positionV>
                  <wp:extent cx="490220" cy="647065"/>
                  <wp:effectExtent l="0" t="0" r="5080" b="635"/>
                  <wp:wrapNone/>
                  <wp:docPr id="21" name="image11.png" descr="Resultado de imagen de mano niñ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Expresa conocimientos y experiencias relacionados con Picasso.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Define y formula preguntas sobre aquello que quieren saber sobre Picasso.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Utiliza diferentes fuentes para buscar información: observación directa, imágenes, libros, familias, medios digitales…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Interpreta mapas conceptuales.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Realiza el árbol genealógico de su familia.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Explora de forma lúdica, manipula y usa el material que se utilizan en los talleres y rincones.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Realiza collages.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Desarrolla la percepción en la búsqueda de imágenes.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Demuestra autonomía en los hábitos relacionados con el orden y la limpieza en la realización de las actividades plásticas.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Confía en las propias posibilidades sensoriales y motrices adquiridas.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Expone sus preferencias sobre aquello que quiere saber acerca de Picasso.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Identifica las emociones propias.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Representa las emociones a través del dibujo y los colores.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Muestra iniciativa en la realización de las actividades creativas.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Valora y respeta las creaciones artísticas propias y ajenas.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Describe las características físicas de una persona.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los miembros de una familia.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oficios relacionados con el arte.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cómo es el taller de un artista.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obras de arte presentes en el entorno y los lugares donde podemos encontrar obras de arte.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interesa por los museos y galerías de arte.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Descubre la información que contiene un catálogo de arte.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la obra de Picasso relacionada con valores: la paz.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acerca a los materiales reciclados.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la importancia del reciclaje para la conservación del entorno natural.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Extrae conclusiones como resultado de una experiencia.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Participa de forma activa en las experimentaciones y en las actividades propuestas, respetando y compartiendo las aportaciones de los otros.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Aplica el razonamiento para resolver situaciones problemáticas.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las características de las líneas abiertas y cerradas.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 con pintura, estableciendo relaciones entre la acción realizada y su consecuencia sobre el resultado de las mezclas.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Cuenta en situaciones de juego. 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Asocia el número con la cantidad.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aproxima al concepto de tiempo a través del orden de secuencias de acciones.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Practica la seria numérica.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Resuelve sumas.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lastRenderedPageBreak/>
              <w:t>Compone puzles.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inicia en el manejo del ordenador y el uso de la tecnología como medio para adquirir información y conocimientos.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Utilizar Google </w:t>
            </w:r>
            <w:proofErr w:type="spellStart"/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Maps</w:t>
            </w:r>
            <w:proofErr w:type="spellEnd"/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y Google </w:t>
            </w:r>
            <w:proofErr w:type="spellStart"/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Earth</w:t>
            </w:r>
            <w:proofErr w:type="spellEnd"/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 para conocer y localizar lugares.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Comparte oralmente con los demás las observaciones y experimentaciones.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inicia por las nuevas informaciones.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expresa de forma ordenada y utilizar el lenguaje oral para relatar hechos, expresar hipótesis, comunicar ideas y sentimientos.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Relaciona las nuevas informaciones con otras ya conocidas.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Expone conocimientos relacionados con Picasso.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inicia por la interpretación del lenguaje escrito y descubrir la utilidad de la lectura y la escritura como medios de información y comunicación.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Lee palabras conocidas.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diferentes sistemas de expresión y recursos literarios: cuento, poesía…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Descubre las posibilidades lúdicas del lenguaje.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Se inicia en el lenguaje escrito.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y memoriza la letra de la poesía.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tipologías textuales: texto descriptivo.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Localiza y discrimina palabras significativas.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Disfruta de la expresión plástica, corporal y musical valorándolas como importantes medios de comunicación.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Reconoce la representación de los sentimientos y estados afectivos.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Elabora una paleta de colores realizando mezclas de colores primarios.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Conoce diferentes técnicas plásticas y experimentar y expresarse a través de ellas. 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Experimenta el proceso de elaboración de una pieza cerámica y su exposición.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Aprende canciones relacionadas con el arte.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Descubre las posibilidades de los materiales reciclados para crear collages.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Descubre diferentes disciplinas artísticas.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Reconoce qué es un retrato y dibujarlo.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Conoce quién era y qué hacía Picasso. 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algunas obras de Picasso: pintura, escultura, cerámica, collages...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la obra de Picasso relacionada con las palomas.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el Guernica.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Observa los dibujos de Picasso realizados con líneas continuas.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Descubre los instrumentos musicales en las obras de Picasso.</w:t>
            </w:r>
          </w:p>
          <w:p w:rsidR="005A5CA8" w:rsidRPr="00D465CB" w:rsidRDefault="00D465CB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noProof/>
                <w:color w:val="4F81BD" w:themeColor="accent1"/>
                <w:sz w:val="24"/>
                <w:szCs w:val="24"/>
                <w:lang w:bidi="ar-SA"/>
              </w:rPr>
              <w:drawing>
                <wp:anchor distT="0" distB="0" distL="114300" distR="114300" simplePos="0" relativeHeight="251666432" behindDoc="0" locked="0" layoutInCell="1" allowOverlap="1" wp14:anchorId="2FDF402D" wp14:editId="22ADDE55">
                  <wp:simplePos x="0" y="0"/>
                  <wp:positionH relativeFrom="column">
                    <wp:posOffset>8943340</wp:posOffset>
                  </wp:positionH>
                  <wp:positionV relativeFrom="paragraph">
                    <wp:posOffset>170180</wp:posOffset>
                  </wp:positionV>
                  <wp:extent cx="989965" cy="695960"/>
                  <wp:effectExtent l="0" t="0" r="635" b="8890"/>
                  <wp:wrapNone/>
                  <wp:docPr id="19" name="image10.jpeg" descr="Resultado de imagen de aprende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CA8"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Identifica diferentes etapas pictóricas de Picasso: periodo académico, etapa azul, etapa rosa, cubismo, periodo clásico, surrealismo, expresionismo, estilo propio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Reconoce las características del cubismo y su origen.</w:t>
            </w:r>
          </w:p>
          <w:p w:rsidR="005A5CA8" w:rsidRPr="00D465CB" w:rsidRDefault="005A5CA8" w:rsidP="005A5CA8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Elabora un cuadro.</w:t>
            </w:r>
          </w:p>
          <w:p w:rsidR="005A5CA8" w:rsidRPr="00D465CB" w:rsidRDefault="005A5CA8" w:rsidP="00D465CB">
            <w:pPr>
              <w:pStyle w:val="TableParagraph"/>
              <w:numPr>
                <w:ilvl w:val="0"/>
                <w:numId w:val="17"/>
              </w:numPr>
              <w:ind w:left="180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465CB">
              <w:rPr>
                <w:rFonts w:ascii="Arial" w:hAnsi="Arial" w:cs="Arial"/>
                <w:color w:val="4F81BD" w:themeColor="accent1"/>
                <w:sz w:val="24"/>
                <w:szCs w:val="24"/>
              </w:rPr>
              <w:t>Conoce algunas técnicas artísticas utilizadas por Picasso.</w:t>
            </w:r>
          </w:p>
        </w:tc>
      </w:tr>
      <w:tr w:rsidR="00D465CB" w:rsidRPr="00D465CB" w:rsidTr="00D465CB">
        <w:trPr>
          <w:trHeight w:val="96"/>
        </w:trPr>
        <w:tc>
          <w:tcPr>
            <w:tcW w:w="15728" w:type="dxa"/>
          </w:tcPr>
          <w:p w:rsidR="00D465CB" w:rsidRPr="00D465CB" w:rsidRDefault="00D465CB">
            <w:pPr>
              <w:pStyle w:val="TableParagraph"/>
              <w:ind w:left="107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INSTRUMENTOS DE EVALUACÓN: </w:t>
            </w:r>
            <w:r>
              <w:rPr>
                <w:rFonts w:ascii="Arial" w:hAnsi="Arial" w:cs="Arial"/>
                <w:color w:val="4F81BD" w:themeColor="accent1"/>
                <w:sz w:val="24"/>
                <w:szCs w:val="24"/>
              </w:rPr>
              <w:t>Observación directa, registros y cuaderno de clase.</w:t>
            </w:r>
          </w:p>
        </w:tc>
      </w:tr>
    </w:tbl>
    <w:p w:rsidR="004B4904" w:rsidRDefault="00285557" w:rsidP="00285557">
      <w:pPr>
        <w:pStyle w:val="Textoindependiente"/>
        <w:spacing w:before="4"/>
        <w:jc w:val="center"/>
        <w:rPr>
          <w:b/>
          <w:sz w:val="36"/>
          <w:szCs w:val="36"/>
          <w:u w:val="single"/>
        </w:rPr>
      </w:pPr>
      <w:r w:rsidRPr="00285557">
        <w:rPr>
          <w:b/>
          <w:sz w:val="36"/>
          <w:szCs w:val="36"/>
          <w:u w:val="single"/>
        </w:rPr>
        <w:lastRenderedPageBreak/>
        <w:t>IMÁGENES DEL PROCESO DE REALIZACIÓN DEL PROYECTO</w:t>
      </w:r>
    </w:p>
    <w:p w:rsidR="00285557" w:rsidRDefault="00285557" w:rsidP="00285557">
      <w:pPr>
        <w:pStyle w:val="Textoindependiente"/>
        <w:spacing w:before="4"/>
        <w:jc w:val="center"/>
        <w:rPr>
          <w:b/>
          <w:sz w:val="36"/>
          <w:szCs w:val="36"/>
          <w:u w:val="single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  <w:r w:rsidRPr="00285557"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68480" behindDoc="0" locked="0" layoutInCell="1" allowOverlap="1" wp14:anchorId="217E254D" wp14:editId="7F69B616">
            <wp:simplePos x="0" y="0"/>
            <wp:positionH relativeFrom="column">
              <wp:posOffset>966470</wp:posOffset>
            </wp:positionH>
            <wp:positionV relativeFrom="paragraph">
              <wp:posOffset>478790</wp:posOffset>
            </wp:positionV>
            <wp:extent cx="2482850" cy="1661795"/>
            <wp:effectExtent l="67627" t="84773" r="137478" b="137477"/>
            <wp:wrapNone/>
            <wp:docPr id="4" name="Imagen 4" descr="C:\Users\Mari Carmen\Desktop\proyectosamparo\picasso\fotosyvideosniños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esktop\proyectosamparo\picasso\fotosyvideosniños\DSC_0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850" cy="1661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557"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69504" behindDoc="0" locked="0" layoutInCell="1" allowOverlap="1" wp14:anchorId="157B7643" wp14:editId="3C749D04">
            <wp:simplePos x="0" y="0"/>
            <wp:positionH relativeFrom="column">
              <wp:posOffset>3637915</wp:posOffset>
            </wp:positionH>
            <wp:positionV relativeFrom="paragraph">
              <wp:posOffset>726440</wp:posOffset>
            </wp:positionV>
            <wp:extent cx="2729230" cy="1826260"/>
            <wp:effectExtent l="76200" t="76200" r="128270" b="135890"/>
            <wp:wrapNone/>
            <wp:docPr id="6" name="Imagen 6" descr="C:\Users\Mari Carmen\Desktop\proyectosamparo\picasso\fotosyvideosniños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 Carmen\Desktop\proyectosamparo\picasso\fotosyvideosniños\DSC_06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26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557"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67456" behindDoc="0" locked="0" layoutInCell="1" allowOverlap="1" wp14:anchorId="60B87087" wp14:editId="1EC1CF39">
            <wp:simplePos x="0" y="0"/>
            <wp:positionH relativeFrom="column">
              <wp:posOffset>6927575</wp:posOffset>
            </wp:positionH>
            <wp:positionV relativeFrom="paragraph">
              <wp:posOffset>729151</wp:posOffset>
            </wp:positionV>
            <wp:extent cx="2743200" cy="1835919"/>
            <wp:effectExtent l="76200" t="76200" r="133350" b="126365"/>
            <wp:wrapNone/>
            <wp:docPr id="2" name="Imagen 2" descr="C:\Users\Mari Carmen\Desktop\proyectosamparo\picasso\fotosyvideosniños\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esktop\proyectosamparo\picasso\fotosyvideosniños\DSC_0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5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497D" w:themeColor="text2"/>
          <w:sz w:val="36"/>
          <w:szCs w:val="36"/>
        </w:rPr>
        <w:t xml:space="preserve">VISITA </w:t>
      </w:r>
      <w:r w:rsidRPr="00285557">
        <w:rPr>
          <w:color w:val="1F497D" w:themeColor="text2"/>
          <w:sz w:val="36"/>
          <w:szCs w:val="36"/>
        </w:rPr>
        <w:t>DE EXPERTO</w:t>
      </w: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285557">
      <w:pPr>
        <w:pStyle w:val="Textoindependiente"/>
        <w:spacing w:before="4"/>
        <w:jc w:val="center"/>
        <w:rPr>
          <w:color w:val="1F497D" w:themeColor="text2"/>
          <w:sz w:val="36"/>
          <w:szCs w:val="36"/>
        </w:rPr>
      </w:pPr>
    </w:p>
    <w:p w:rsidR="00285557" w:rsidRDefault="00285557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6750524</wp:posOffset>
            </wp:positionH>
            <wp:positionV relativeFrom="paragraph">
              <wp:posOffset>783706</wp:posOffset>
            </wp:positionV>
            <wp:extent cx="2565779" cy="1924366"/>
            <wp:effectExtent l="76200" t="76200" r="139700" b="133350"/>
            <wp:wrapNone/>
            <wp:docPr id="12" name="Imagen 12" descr="C:\Users\Mari Carmen\Desktop\proyectosamparo\picasso\fotosyvideosniños\IMG_20190205_1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 Carmen\Desktop\proyectosamparo\picasso\fotosyvideosniños\IMG_20190205_125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4" cy="1933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3761143</wp:posOffset>
            </wp:positionH>
            <wp:positionV relativeFrom="paragraph">
              <wp:posOffset>820799</wp:posOffset>
            </wp:positionV>
            <wp:extent cx="2511148" cy="1883391"/>
            <wp:effectExtent l="76200" t="76200" r="137160" b="136525"/>
            <wp:wrapNone/>
            <wp:docPr id="10" name="Imagen 10" descr="C:\Users\Mari Carmen\Desktop\proyectosamparo\picasso\fotosyvideosniños\IMG_20190123_13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 Carmen\Desktop\proyectosamparo\picasso\fotosyvideosniños\IMG_20190123_1336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48" cy="1883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0528" behindDoc="0" locked="0" layoutInCell="1" allowOverlap="1" wp14:anchorId="22BA267A" wp14:editId="5A62E8AA">
            <wp:simplePos x="0" y="0"/>
            <wp:positionH relativeFrom="column">
              <wp:posOffset>1400393</wp:posOffset>
            </wp:positionH>
            <wp:positionV relativeFrom="paragraph">
              <wp:posOffset>356898</wp:posOffset>
            </wp:positionV>
            <wp:extent cx="1767384" cy="2356513"/>
            <wp:effectExtent l="76200" t="76200" r="137795" b="139065"/>
            <wp:wrapNone/>
            <wp:docPr id="8" name="Imagen 8" descr="C:\Users\Mari Carmen\Desktop\proyectosamparo\picasso\fotosyvideosniños\IMG_20190121_1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 Carmen\Desktop\proyectosamparo\picasso\fotosyvideosniños\IMG_20190121_133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84" cy="2356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748">
        <w:rPr>
          <w:color w:val="1F497D" w:themeColor="text2"/>
          <w:sz w:val="36"/>
          <w:szCs w:val="36"/>
        </w:rPr>
        <w:t>PROCESO DE PRODUCCIONES ARTISTICAS</w:t>
      </w: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191748" w:rsidP="00191748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191748" w:rsidRDefault="00D53EBA" w:rsidP="00D53EBA">
      <w:pPr>
        <w:pStyle w:val="Textoindependiente"/>
        <w:spacing w:before="4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lastRenderedPageBreak/>
        <w:t xml:space="preserve">                PINTAMO</w:t>
      </w:r>
      <w:r w:rsidR="00191748">
        <w:rPr>
          <w:color w:val="1F497D" w:themeColor="text2"/>
          <w:sz w:val="36"/>
          <w:szCs w:val="36"/>
        </w:rPr>
        <w:t>S CUADROS EN FAMILIA</w:t>
      </w:r>
      <w:r>
        <w:rPr>
          <w:color w:val="1F497D" w:themeColor="text2"/>
          <w:sz w:val="36"/>
          <w:szCs w:val="36"/>
        </w:rPr>
        <w:tab/>
      </w:r>
      <w:r>
        <w:rPr>
          <w:color w:val="1F497D" w:themeColor="text2"/>
          <w:sz w:val="36"/>
          <w:szCs w:val="36"/>
        </w:rPr>
        <w:tab/>
      </w:r>
      <w:r>
        <w:rPr>
          <w:color w:val="1F497D" w:themeColor="text2"/>
          <w:sz w:val="36"/>
          <w:szCs w:val="36"/>
        </w:rPr>
        <w:tab/>
      </w:r>
      <w:r>
        <w:rPr>
          <w:color w:val="1F497D" w:themeColor="text2"/>
          <w:sz w:val="36"/>
          <w:szCs w:val="36"/>
        </w:rPr>
        <w:tab/>
        <w:t>MONTAMOS NUESTRO MUSEO</w:t>
      </w:r>
    </w:p>
    <w:p w:rsidR="00D53EBA" w:rsidRDefault="008C1162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7696" behindDoc="0" locked="0" layoutInCell="1" allowOverlap="1" wp14:anchorId="50D7E8C5" wp14:editId="0609AB88">
            <wp:simplePos x="0" y="0"/>
            <wp:positionH relativeFrom="column">
              <wp:posOffset>5767705</wp:posOffset>
            </wp:positionH>
            <wp:positionV relativeFrom="paragraph">
              <wp:posOffset>237490</wp:posOffset>
            </wp:positionV>
            <wp:extent cx="4408170" cy="5988685"/>
            <wp:effectExtent l="19050" t="19050" r="11430" b="1206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598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3600" behindDoc="0" locked="0" layoutInCell="1" allowOverlap="1" wp14:anchorId="06196F9B" wp14:editId="18DB3DA4">
            <wp:simplePos x="0" y="0"/>
            <wp:positionH relativeFrom="column">
              <wp:posOffset>819150</wp:posOffset>
            </wp:positionH>
            <wp:positionV relativeFrom="paragraph">
              <wp:posOffset>82550</wp:posOffset>
            </wp:positionV>
            <wp:extent cx="2122170" cy="2829560"/>
            <wp:effectExtent l="76200" t="76200" r="125730" b="142240"/>
            <wp:wrapNone/>
            <wp:docPr id="14" name="Imagen 14" descr="C:\Users\Mari Carmen\Desktop\proyectosamparo\picasso\fotosyvideosniños\IMG_20190215_12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 Carmen\Desktop\proyectosamparo\picasso\fotosyvideosniños\IMG_20190215_125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829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4624" behindDoc="0" locked="0" layoutInCell="1" allowOverlap="1" wp14:anchorId="2DD87620" wp14:editId="64387048">
            <wp:simplePos x="0" y="0"/>
            <wp:positionH relativeFrom="column">
              <wp:posOffset>3091815</wp:posOffset>
            </wp:positionH>
            <wp:positionV relativeFrom="paragraph">
              <wp:posOffset>82550</wp:posOffset>
            </wp:positionV>
            <wp:extent cx="2125345" cy="2834005"/>
            <wp:effectExtent l="76200" t="76200" r="141605" b="137795"/>
            <wp:wrapNone/>
            <wp:docPr id="16" name="Imagen 16" descr="C:\Users\Mari Carmen\Desktop\proyectosamparo\picasso\fotosyvideosniños\IMG_20190215_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 Carmen\Desktop\proyectosamparo\picasso\fotosyvideosniños\IMG_20190215_125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834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6672" behindDoc="0" locked="0" layoutInCell="1" allowOverlap="1" wp14:anchorId="21774300" wp14:editId="77522B4B">
            <wp:simplePos x="0" y="0"/>
            <wp:positionH relativeFrom="column">
              <wp:posOffset>3102610</wp:posOffset>
            </wp:positionH>
            <wp:positionV relativeFrom="paragraph">
              <wp:posOffset>205105</wp:posOffset>
            </wp:positionV>
            <wp:extent cx="2128520" cy="2839085"/>
            <wp:effectExtent l="76200" t="76200" r="138430" b="132715"/>
            <wp:wrapNone/>
            <wp:docPr id="20" name="Imagen 20" descr="C:\Users\Mari Carmen\Desktop\proyectosamparo\picasso\fotosyvideosniños\IMG_20190215_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 Carmen\Desktop\proyectosamparo\picasso\fotosyvideosniños\IMG_20190215_1247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9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 w:themeColor="text2"/>
          <w:sz w:val="36"/>
          <w:szCs w:val="36"/>
          <w:lang w:bidi="ar-SA"/>
        </w:rPr>
        <w:drawing>
          <wp:anchor distT="0" distB="0" distL="114300" distR="114300" simplePos="0" relativeHeight="251675648" behindDoc="0" locked="0" layoutInCell="1" allowOverlap="1" wp14:anchorId="527C58B5" wp14:editId="0763F9EA">
            <wp:simplePos x="0" y="0"/>
            <wp:positionH relativeFrom="column">
              <wp:posOffset>817880</wp:posOffset>
            </wp:positionH>
            <wp:positionV relativeFrom="paragraph">
              <wp:posOffset>215265</wp:posOffset>
            </wp:positionV>
            <wp:extent cx="1931670" cy="2824480"/>
            <wp:effectExtent l="76200" t="76200" r="125730" b="128270"/>
            <wp:wrapNone/>
            <wp:docPr id="18" name="Imagen 18" descr="C:\Users\Mari Carmen\Desktop\proyectosamparo\picasso\fotosyvideosniños\IMG_20190215_1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 Carmen\Desktop\proyectosamparo\picasso\fotosyvideosniños\IMG_20190215_12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4063" b="10831"/>
                    <a:stretch/>
                  </pic:blipFill>
                  <pic:spPr bwMode="auto">
                    <a:xfrm>
                      <a:off x="0" y="0"/>
                      <a:ext cx="1931670" cy="28244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EBA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</w:p>
    <w:p w:rsidR="00D53EBA" w:rsidRPr="00285557" w:rsidRDefault="00D53EBA" w:rsidP="00D53EBA">
      <w:pPr>
        <w:pStyle w:val="Textoindependiente"/>
        <w:spacing w:before="4"/>
        <w:ind w:left="2160" w:firstLine="720"/>
        <w:jc w:val="center"/>
        <w:rPr>
          <w:color w:val="1F497D" w:themeColor="text2"/>
          <w:sz w:val="36"/>
          <w:szCs w:val="36"/>
        </w:rPr>
      </w:pPr>
      <w:bookmarkStart w:id="0" w:name="_GoBack"/>
      <w:bookmarkEnd w:id="0"/>
    </w:p>
    <w:sectPr w:rsidR="00D53EBA" w:rsidRPr="00285557">
      <w:pgSz w:w="16840" w:h="11910" w:orient="landscape"/>
      <w:pgMar w:top="1100" w:right="420" w:bottom="480" w:left="180" w:header="0" w:footer="2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9E4" w:rsidRDefault="001E49E4">
      <w:r>
        <w:separator/>
      </w:r>
    </w:p>
  </w:endnote>
  <w:endnote w:type="continuationSeparator" w:id="0">
    <w:p w:rsidR="001E49E4" w:rsidRDefault="001E4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04" w:rsidRDefault="008747EA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4523740</wp:posOffset>
          </wp:positionH>
          <wp:positionV relativeFrom="page">
            <wp:posOffset>7172960</wp:posOffset>
          </wp:positionV>
          <wp:extent cx="5935979" cy="1549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5979" cy="15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9E4" w:rsidRDefault="001E49E4">
      <w:r>
        <w:separator/>
      </w:r>
    </w:p>
  </w:footnote>
  <w:footnote w:type="continuationSeparator" w:id="0">
    <w:p w:rsidR="001E49E4" w:rsidRDefault="001E4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3C61"/>
    <w:multiLevelType w:val="hybridMultilevel"/>
    <w:tmpl w:val="3670D516"/>
    <w:lvl w:ilvl="0" w:tplc="AAA63C42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2735D"/>
    <w:multiLevelType w:val="hybridMultilevel"/>
    <w:tmpl w:val="23A00DE6"/>
    <w:lvl w:ilvl="0" w:tplc="AAA63C42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04B96"/>
    <w:multiLevelType w:val="hybridMultilevel"/>
    <w:tmpl w:val="72C8C24E"/>
    <w:lvl w:ilvl="0" w:tplc="AAA63C42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42B30"/>
    <w:multiLevelType w:val="hybridMultilevel"/>
    <w:tmpl w:val="342CE542"/>
    <w:lvl w:ilvl="0" w:tplc="483A3884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06900"/>
    <w:multiLevelType w:val="hybridMultilevel"/>
    <w:tmpl w:val="D06073D2"/>
    <w:lvl w:ilvl="0" w:tplc="AD66ACE4">
      <w:numFmt w:val="bullet"/>
      <w:lvlText w:val="-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87B1A"/>
    <w:multiLevelType w:val="hybridMultilevel"/>
    <w:tmpl w:val="BEF68C3C"/>
    <w:lvl w:ilvl="0" w:tplc="F542AA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F6819"/>
    <w:multiLevelType w:val="hybridMultilevel"/>
    <w:tmpl w:val="CF1AD8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9E1AFC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301CA7"/>
    <w:multiLevelType w:val="hybridMultilevel"/>
    <w:tmpl w:val="A54A89CA"/>
    <w:lvl w:ilvl="0" w:tplc="483A3884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4477C"/>
    <w:multiLevelType w:val="hybridMultilevel"/>
    <w:tmpl w:val="591612EC"/>
    <w:lvl w:ilvl="0" w:tplc="AD66ACE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C95F09"/>
    <w:multiLevelType w:val="hybridMultilevel"/>
    <w:tmpl w:val="4F3C1550"/>
    <w:lvl w:ilvl="0" w:tplc="483A3884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37CC3"/>
    <w:multiLevelType w:val="hybridMultilevel"/>
    <w:tmpl w:val="1462380A"/>
    <w:lvl w:ilvl="0" w:tplc="AAA63C42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70B17"/>
    <w:multiLevelType w:val="hybridMultilevel"/>
    <w:tmpl w:val="33E67D7E"/>
    <w:lvl w:ilvl="0" w:tplc="9ED869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A219B"/>
    <w:multiLevelType w:val="hybridMultilevel"/>
    <w:tmpl w:val="B9441E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CD6DF0"/>
    <w:multiLevelType w:val="hybridMultilevel"/>
    <w:tmpl w:val="A3B612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366E9"/>
    <w:multiLevelType w:val="hybridMultilevel"/>
    <w:tmpl w:val="91BA23C2"/>
    <w:lvl w:ilvl="0" w:tplc="AAA63C42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D37FEB"/>
    <w:multiLevelType w:val="hybridMultilevel"/>
    <w:tmpl w:val="5A22425A"/>
    <w:lvl w:ilvl="0" w:tplc="483A3884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9C6FA5"/>
    <w:multiLevelType w:val="hybridMultilevel"/>
    <w:tmpl w:val="D8A0EDE2"/>
    <w:lvl w:ilvl="0" w:tplc="AAA63C42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3"/>
  </w:num>
  <w:num w:numId="5">
    <w:abstractNumId w:val="0"/>
  </w:num>
  <w:num w:numId="6">
    <w:abstractNumId w:val="10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16"/>
  </w:num>
  <w:num w:numId="12">
    <w:abstractNumId w:val="14"/>
  </w:num>
  <w:num w:numId="13">
    <w:abstractNumId w:val="12"/>
  </w:num>
  <w:num w:numId="14">
    <w:abstractNumId w:val="7"/>
  </w:num>
  <w:num w:numId="15">
    <w:abstractNumId w:val="15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04"/>
    <w:rsid w:val="00080F08"/>
    <w:rsid w:val="00091207"/>
    <w:rsid w:val="001479DA"/>
    <w:rsid w:val="00185EAB"/>
    <w:rsid w:val="00191748"/>
    <w:rsid w:val="001E49E4"/>
    <w:rsid w:val="00285557"/>
    <w:rsid w:val="004521D7"/>
    <w:rsid w:val="004B4904"/>
    <w:rsid w:val="005A5CA8"/>
    <w:rsid w:val="00690DFB"/>
    <w:rsid w:val="006A4779"/>
    <w:rsid w:val="006A760A"/>
    <w:rsid w:val="00872906"/>
    <w:rsid w:val="008747EA"/>
    <w:rsid w:val="008C1162"/>
    <w:rsid w:val="008C2565"/>
    <w:rsid w:val="008E767D"/>
    <w:rsid w:val="00901704"/>
    <w:rsid w:val="00945B9E"/>
    <w:rsid w:val="00987384"/>
    <w:rsid w:val="00A7602E"/>
    <w:rsid w:val="00BB1FFD"/>
    <w:rsid w:val="00C4408F"/>
    <w:rsid w:val="00D240E2"/>
    <w:rsid w:val="00D465CB"/>
    <w:rsid w:val="00D53EBA"/>
    <w:rsid w:val="00DD0A43"/>
    <w:rsid w:val="00E25BB3"/>
    <w:rsid w:val="00E31B7C"/>
    <w:rsid w:val="00E35242"/>
    <w:rsid w:val="00E973C4"/>
    <w:rsid w:val="00EB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85E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EAB"/>
    <w:rPr>
      <w:rFonts w:ascii="Tahoma" w:eastAsia="Trebuchet MS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25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5BB3"/>
    <w:rPr>
      <w:rFonts w:ascii="Trebuchet MS" w:eastAsia="Trebuchet MS" w:hAnsi="Trebuchet MS" w:cs="Trebuchet M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25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BB3"/>
    <w:rPr>
      <w:rFonts w:ascii="Trebuchet MS" w:eastAsia="Trebuchet MS" w:hAnsi="Trebuchet MS" w:cs="Trebuchet MS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85E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EAB"/>
    <w:rPr>
      <w:rFonts w:ascii="Tahoma" w:eastAsia="Trebuchet MS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25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5BB3"/>
    <w:rPr>
      <w:rFonts w:ascii="Trebuchet MS" w:eastAsia="Trebuchet MS" w:hAnsi="Trebuchet MS" w:cs="Trebuchet M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25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BB3"/>
    <w:rPr>
      <w:rFonts w:ascii="Trebuchet MS" w:eastAsia="Trebuchet MS" w:hAnsi="Trebuchet MS" w:cs="Trebuchet MS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microsoft.com/office/2007/relationships/hdphoto" Target="media/hdphoto5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microsoft.com/office/2007/relationships/hdphoto" Target="media/hdphoto4.wdp"/><Relationship Id="rId36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2862</Words>
  <Characters>15743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Maestra patri</vt:lpstr>
    </vt:vector>
  </TitlesOfParts>
  <Company>Hewlett-Packard</Company>
  <LinksUpToDate>false</LinksUpToDate>
  <CharactersWithSpaces>18568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Maestra patri</dc:title>
  <dc:subject>maestrapatri.blogspot.com</dc:subject>
  <dc:creator>Patricia</dc:creator>
  <cp:lastModifiedBy>Colegio</cp:lastModifiedBy>
  <cp:revision>26</cp:revision>
  <dcterms:created xsi:type="dcterms:W3CDTF">2019-05-20T11:14:00Z</dcterms:created>
  <dcterms:modified xsi:type="dcterms:W3CDTF">2019-05-22T09:01:00Z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2016-11-20T00:00:00Z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2019-05-20T00:00:00Z</vt:filetime>
  </property>
</Properties>
</file>