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41" w:rightFromText="141" w:vertAnchor="page" w:horzAnchor="margin" w:tblpY="57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338"/>
        <w:gridCol w:w="8505"/>
        <w:gridCol w:w="6520"/>
      </w:tblGrid>
      <w:tr w:rsidR="00834FC1" w:rsidRPr="00834FC1" w:rsidTr="00834FC1">
        <w:tc>
          <w:tcPr>
            <w:tcW w:w="7338" w:type="dxa"/>
            <w:shd w:val="clear" w:color="auto" w:fill="auto"/>
          </w:tcPr>
          <w:p w:rsidR="00DC45BB" w:rsidRPr="00834FC1" w:rsidRDefault="00DC45BB" w:rsidP="00DE5777">
            <w:pPr>
              <w:spacing w:before="360" w:after="360" w:line="240" w:lineRule="auto"/>
              <w:jc w:val="both"/>
              <w:rPr>
                <w:rFonts w:ascii="Times New Roman" w:hAnsi="Times New Roman"/>
                <w:b/>
              </w:rPr>
            </w:pPr>
            <w:r w:rsidRPr="00834FC1">
              <w:rPr>
                <w:rFonts w:ascii="Times New Roman" w:hAnsi="Times New Roman"/>
                <w:b/>
              </w:rPr>
              <w:t>TÍTULO</w:t>
            </w:r>
            <w:r w:rsidR="00B013CC" w:rsidRPr="00B013CC">
              <w:rPr>
                <w:rFonts w:ascii="Times New Roman" w:hAnsi="Times New Roman"/>
              </w:rPr>
              <w:t>: SOMOS</w:t>
            </w:r>
            <w:r w:rsidR="00F732FD" w:rsidRPr="00B013CC">
              <w:rPr>
                <w:rFonts w:ascii="Times New Roman" w:hAnsi="Times New Roman"/>
              </w:rPr>
              <w:t xml:space="preserve"> UN HOSPITAL</w:t>
            </w:r>
            <w:r w:rsidR="00F732FD" w:rsidRPr="00F732FD">
              <w:rPr>
                <w:rFonts w:ascii="Times New Roman" w:hAnsi="Times New Roman"/>
              </w:rPr>
              <w:t>.</w:t>
            </w:r>
            <w:r w:rsidR="00F732FD" w:rsidRPr="00834FC1">
              <w:rPr>
                <w:rFonts w:ascii="Times New Roman" w:hAnsi="Times New Roman"/>
                <w:b/>
              </w:rPr>
              <w:t xml:space="preserve"> </w:t>
            </w:r>
          </w:p>
        </w:tc>
        <w:tc>
          <w:tcPr>
            <w:tcW w:w="8505" w:type="dxa"/>
            <w:shd w:val="clear" w:color="auto" w:fill="auto"/>
          </w:tcPr>
          <w:p w:rsidR="00DC45BB" w:rsidRPr="00834FC1" w:rsidRDefault="00DC45BB" w:rsidP="00DE5777">
            <w:pPr>
              <w:spacing w:before="360" w:after="360" w:line="240" w:lineRule="auto"/>
              <w:jc w:val="both"/>
              <w:rPr>
                <w:rFonts w:ascii="Times New Roman" w:hAnsi="Times New Roman"/>
                <w:b/>
              </w:rPr>
            </w:pPr>
            <w:r w:rsidRPr="00834FC1">
              <w:rPr>
                <w:rFonts w:ascii="Times New Roman" w:hAnsi="Times New Roman"/>
                <w:b/>
              </w:rPr>
              <w:t>TEMA/PREGUNTA CLAVE</w:t>
            </w:r>
            <w:r w:rsidR="00D17912" w:rsidRPr="00834FC1">
              <w:rPr>
                <w:rFonts w:ascii="Times New Roman" w:hAnsi="Times New Roman"/>
                <w:b/>
              </w:rPr>
              <w:t xml:space="preserve"> </w:t>
            </w:r>
            <w:r w:rsidR="00D17912" w:rsidRPr="00834FC1">
              <w:rPr>
                <w:rFonts w:ascii="Times New Roman" w:hAnsi="Times New Roman"/>
              </w:rPr>
              <w:t>¿Cómo funciona nuestro cuerpo?</w:t>
            </w:r>
          </w:p>
        </w:tc>
        <w:tc>
          <w:tcPr>
            <w:tcW w:w="6520" w:type="dxa"/>
            <w:shd w:val="clear" w:color="auto" w:fill="auto"/>
          </w:tcPr>
          <w:p w:rsidR="00DC45BB" w:rsidRPr="00834FC1" w:rsidRDefault="00DC45BB" w:rsidP="00DE5777">
            <w:pPr>
              <w:spacing w:before="360" w:after="360" w:line="240" w:lineRule="auto"/>
              <w:jc w:val="both"/>
              <w:rPr>
                <w:rFonts w:ascii="Times New Roman" w:hAnsi="Times New Roman"/>
                <w:b/>
              </w:rPr>
            </w:pPr>
            <w:r w:rsidRPr="00834FC1">
              <w:rPr>
                <w:rFonts w:ascii="Times New Roman" w:hAnsi="Times New Roman"/>
                <w:b/>
              </w:rPr>
              <w:t>PRODUCTO FINAL</w:t>
            </w:r>
            <w:r w:rsidR="009624FB" w:rsidRPr="00834FC1">
              <w:rPr>
                <w:rFonts w:ascii="Times New Roman" w:hAnsi="Times New Roman"/>
                <w:b/>
              </w:rPr>
              <w:t xml:space="preserve">:  </w:t>
            </w:r>
            <w:r w:rsidR="00F732FD">
              <w:rPr>
                <w:rFonts w:ascii="Times New Roman" w:hAnsi="Times New Roman"/>
              </w:rPr>
              <w:t>La conversión de nuestro centro en un hospital</w:t>
            </w:r>
            <w:r w:rsidR="009624FB" w:rsidRPr="00834FC1">
              <w:rPr>
                <w:rFonts w:ascii="Times New Roman" w:hAnsi="Times New Roman"/>
                <w:b/>
              </w:rPr>
              <w:t xml:space="preserve"> </w:t>
            </w:r>
          </w:p>
        </w:tc>
      </w:tr>
      <w:tr w:rsidR="00834FC1" w:rsidRPr="00834FC1" w:rsidTr="00834FC1">
        <w:tc>
          <w:tcPr>
            <w:tcW w:w="15843" w:type="dxa"/>
            <w:gridSpan w:val="2"/>
            <w:shd w:val="clear" w:color="auto" w:fill="auto"/>
          </w:tcPr>
          <w:p w:rsidR="00DC45BB" w:rsidRPr="00834FC1" w:rsidRDefault="00DC45BB" w:rsidP="00DE5777">
            <w:pPr>
              <w:spacing w:before="360" w:after="360" w:line="240" w:lineRule="auto"/>
              <w:jc w:val="both"/>
              <w:rPr>
                <w:rFonts w:ascii="Times New Roman" w:hAnsi="Times New Roman"/>
                <w:b/>
              </w:rPr>
            </w:pPr>
            <w:r w:rsidRPr="00834FC1">
              <w:rPr>
                <w:rFonts w:ascii="Times New Roman" w:hAnsi="Times New Roman"/>
                <w:b/>
              </w:rPr>
              <w:t>ACTIVIDAD MOTIVADORA</w:t>
            </w:r>
            <w:r w:rsidR="009624FB" w:rsidRPr="00834FC1">
              <w:rPr>
                <w:rFonts w:ascii="Times New Roman" w:hAnsi="Times New Roman"/>
                <w:b/>
              </w:rPr>
              <w:t xml:space="preserve">: </w:t>
            </w:r>
            <w:r w:rsidR="00F732FD">
              <w:rPr>
                <w:rFonts w:ascii="Times New Roman" w:hAnsi="Times New Roman"/>
              </w:rPr>
              <w:t>Nos envían una carta desde el hospital, necesitan ayuda para atender pacientes, ya que no dan abasto.</w:t>
            </w:r>
            <w:r w:rsidR="0089591A" w:rsidRPr="00834FC1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6520" w:type="dxa"/>
            <w:shd w:val="clear" w:color="auto" w:fill="auto"/>
          </w:tcPr>
          <w:p w:rsidR="00DC45BB" w:rsidRPr="00834FC1" w:rsidRDefault="00DC45BB" w:rsidP="00DE5777">
            <w:pPr>
              <w:spacing w:before="360" w:after="360" w:line="240" w:lineRule="auto"/>
              <w:jc w:val="both"/>
              <w:rPr>
                <w:rFonts w:ascii="Times New Roman" w:hAnsi="Times New Roman"/>
                <w:b/>
              </w:rPr>
            </w:pPr>
            <w:r w:rsidRPr="00834FC1">
              <w:rPr>
                <w:rFonts w:ascii="Times New Roman" w:hAnsi="Times New Roman"/>
                <w:b/>
              </w:rPr>
              <w:t>SOPORTE</w:t>
            </w:r>
            <w:r w:rsidR="009624FB" w:rsidRPr="00834FC1">
              <w:rPr>
                <w:rFonts w:ascii="Times New Roman" w:hAnsi="Times New Roman"/>
                <w:b/>
              </w:rPr>
              <w:t xml:space="preserve">: </w:t>
            </w:r>
            <w:r w:rsidR="009624FB" w:rsidRPr="00834FC1">
              <w:rPr>
                <w:rFonts w:ascii="Times New Roman" w:hAnsi="Times New Roman"/>
              </w:rPr>
              <w:t>Digital y papel.</w:t>
            </w:r>
            <w:r w:rsidR="009624FB" w:rsidRPr="00834FC1">
              <w:rPr>
                <w:rFonts w:ascii="Times New Roman" w:hAnsi="Times New Roman"/>
                <w:b/>
              </w:rPr>
              <w:t xml:space="preserve"> </w:t>
            </w:r>
          </w:p>
        </w:tc>
      </w:tr>
      <w:tr w:rsidR="00834FC1" w:rsidRPr="00834FC1" w:rsidTr="00834FC1">
        <w:tc>
          <w:tcPr>
            <w:tcW w:w="7338" w:type="dxa"/>
            <w:shd w:val="clear" w:color="auto" w:fill="auto"/>
          </w:tcPr>
          <w:p w:rsidR="00DC45BB" w:rsidRPr="00834FC1" w:rsidRDefault="00DC45BB" w:rsidP="00DE5777">
            <w:pPr>
              <w:spacing w:before="360" w:after="360" w:line="240" w:lineRule="auto"/>
              <w:jc w:val="both"/>
              <w:rPr>
                <w:rFonts w:ascii="Times New Roman" w:hAnsi="Times New Roman"/>
              </w:rPr>
            </w:pPr>
            <w:r w:rsidRPr="00834FC1">
              <w:rPr>
                <w:rFonts w:ascii="Times New Roman" w:hAnsi="Times New Roman"/>
                <w:b/>
              </w:rPr>
              <w:t>CONTEXTO</w:t>
            </w:r>
            <w:r w:rsidR="006E03E8" w:rsidRPr="00834FC1">
              <w:rPr>
                <w:rFonts w:ascii="Times New Roman" w:hAnsi="Times New Roman"/>
                <w:b/>
              </w:rPr>
              <w:t xml:space="preserve">: </w:t>
            </w:r>
            <w:r w:rsidR="00A77310">
              <w:rPr>
                <w:rFonts w:ascii="Times New Roman" w:hAnsi="Times New Roman"/>
              </w:rPr>
              <w:t>Nuestro aula de 4º de Educación Primaria en particular, y el centro escolar en general.</w:t>
            </w:r>
            <w:r w:rsidR="006E03E8" w:rsidRPr="00834FC1">
              <w:rPr>
                <w:rFonts w:ascii="Times New Roman" w:hAnsi="Times New Roman"/>
              </w:rPr>
              <w:t xml:space="preserve"> </w:t>
            </w:r>
          </w:p>
          <w:p w:rsidR="00DC45BB" w:rsidRPr="00834FC1" w:rsidRDefault="00DC45BB" w:rsidP="00DE5777">
            <w:pPr>
              <w:spacing w:before="360" w:after="360" w:line="240" w:lineRule="auto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8505" w:type="dxa"/>
            <w:shd w:val="clear" w:color="auto" w:fill="auto"/>
          </w:tcPr>
          <w:p w:rsidR="00DC45BB" w:rsidRPr="00834FC1" w:rsidRDefault="00DC45BB" w:rsidP="00DE5777">
            <w:pPr>
              <w:spacing w:before="360" w:after="360" w:line="240" w:lineRule="auto"/>
              <w:jc w:val="both"/>
              <w:rPr>
                <w:rFonts w:ascii="Times New Roman" w:hAnsi="Times New Roman"/>
                <w:b/>
              </w:rPr>
            </w:pPr>
            <w:r w:rsidRPr="00834FC1">
              <w:rPr>
                <w:rFonts w:ascii="Times New Roman" w:hAnsi="Times New Roman"/>
                <w:b/>
              </w:rPr>
              <w:t>TAREAS</w:t>
            </w:r>
            <w:r w:rsidR="006E03E8" w:rsidRPr="00834FC1">
              <w:rPr>
                <w:rFonts w:ascii="Times New Roman" w:hAnsi="Times New Roman"/>
                <w:b/>
              </w:rPr>
              <w:t xml:space="preserve">: </w:t>
            </w:r>
          </w:p>
          <w:p w:rsidR="00416B8F" w:rsidRDefault="003D5DD8" w:rsidP="00DE5777">
            <w:pPr>
              <w:spacing w:before="120" w:after="12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Realización de una maqueta en plastilina del aparato digestivo humano.</w:t>
            </w:r>
          </w:p>
          <w:p w:rsidR="00E32D01" w:rsidRPr="00834FC1" w:rsidRDefault="00E32D01" w:rsidP="00DE5777">
            <w:pPr>
              <w:spacing w:before="120" w:after="12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Investigación, observación y montaje de una maqueta del cuerpo humano, así como las funciones de cada órgano.</w:t>
            </w:r>
          </w:p>
          <w:p w:rsidR="00416B8F" w:rsidRDefault="003D5DD8" w:rsidP="00DE5777">
            <w:pPr>
              <w:spacing w:before="120" w:after="12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Decoración de todo el exterior del aula, recreando una consulta real.</w:t>
            </w:r>
            <w:r w:rsidR="00416B8F" w:rsidRPr="00834FC1">
              <w:rPr>
                <w:rFonts w:ascii="Times New Roman" w:hAnsi="Times New Roman"/>
              </w:rPr>
              <w:t xml:space="preserve"> </w:t>
            </w:r>
          </w:p>
          <w:p w:rsidR="003D5DD8" w:rsidRPr="00834FC1" w:rsidRDefault="003D5DD8" w:rsidP="00DE5777">
            <w:pPr>
              <w:spacing w:before="120" w:after="12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Realización de cartelería</w:t>
            </w:r>
            <w:r w:rsidR="00E32D01">
              <w:rPr>
                <w:rFonts w:ascii="Times New Roman" w:hAnsi="Times New Roman"/>
              </w:rPr>
              <w:t xml:space="preserve"> y señales propias de una consulta y un hospital.</w:t>
            </w:r>
            <w:r>
              <w:rPr>
                <w:rFonts w:ascii="Times New Roman" w:hAnsi="Times New Roman"/>
              </w:rPr>
              <w:t xml:space="preserve"> </w:t>
            </w:r>
          </w:p>
          <w:p w:rsidR="002F0867" w:rsidRDefault="00416B8F" w:rsidP="00DE5777">
            <w:pPr>
              <w:spacing w:before="120" w:after="120" w:line="240" w:lineRule="auto"/>
              <w:jc w:val="both"/>
              <w:rPr>
                <w:rFonts w:ascii="Times New Roman" w:hAnsi="Times New Roman"/>
              </w:rPr>
            </w:pPr>
            <w:r w:rsidRPr="00834FC1">
              <w:rPr>
                <w:rFonts w:ascii="Times New Roman" w:hAnsi="Times New Roman"/>
              </w:rPr>
              <w:t>Visualización de videos</w:t>
            </w:r>
            <w:r w:rsidR="002F0867">
              <w:rPr>
                <w:rFonts w:ascii="Times New Roman" w:hAnsi="Times New Roman"/>
              </w:rPr>
              <w:t xml:space="preserve">, tanto de dibujos como de personal médico real, para conocer el funcionamiento, del aparato digestivo, así como sus enfermedades, síntomas, causas, tratamientos, etc. </w:t>
            </w:r>
          </w:p>
          <w:p w:rsidR="002F0867" w:rsidRDefault="002F0867" w:rsidP="00DE5777">
            <w:pPr>
              <w:spacing w:before="120" w:after="12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Investigación de órganos del aparato digestivo reales mediante su manipulación. </w:t>
            </w:r>
          </w:p>
          <w:p w:rsidR="00416B8F" w:rsidRPr="00834FC1" w:rsidRDefault="00416B8F" w:rsidP="00DE5777">
            <w:pPr>
              <w:spacing w:before="120" w:after="120" w:line="240" w:lineRule="auto"/>
              <w:jc w:val="both"/>
              <w:rPr>
                <w:rFonts w:ascii="Times New Roman" w:hAnsi="Times New Roman"/>
              </w:rPr>
            </w:pPr>
            <w:r w:rsidRPr="00834FC1">
              <w:rPr>
                <w:rFonts w:ascii="Times New Roman" w:hAnsi="Times New Roman"/>
              </w:rPr>
              <w:t xml:space="preserve">Creación de la consulta medica. </w:t>
            </w:r>
          </w:p>
          <w:p w:rsidR="00DC45BB" w:rsidRPr="00834FC1" w:rsidRDefault="00DC45BB" w:rsidP="00DE5777">
            <w:pPr>
              <w:spacing w:before="360" w:after="360" w:line="240" w:lineRule="auto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6520" w:type="dxa"/>
            <w:shd w:val="clear" w:color="auto" w:fill="auto"/>
          </w:tcPr>
          <w:p w:rsidR="00DC45BB" w:rsidRPr="00834FC1" w:rsidRDefault="00DC45BB" w:rsidP="00DE5777">
            <w:pPr>
              <w:spacing w:before="360" w:after="360" w:line="240" w:lineRule="auto"/>
              <w:jc w:val="both"/>
              <w:rPr>
                <w:rFonts w:ascii="Times New Roman" w:hAnsi="Times New Roman"/>
                <w:b/>
              </w:rPr>
            </w:pPr>
            <w:r w:rsidRPr="00834FC1">
              <w:rPr>
                <w:rFonts w:ascii="Times New Roman" w:hAnsi="Times New Roman"/>
                <w:b/>
              </w:rPr>
              <w:t>HERRAMIENTAS TICS</w:t>
            </w:r>
            <w:r w:rsidR="009624FB" w:rsidRPr="00834FC1">
              <w:rPr>
                <w:rFonts w:ascii="Times New Roman" w:hAnsi="Times New Roman"/>
                <w:b/>
              </w:rPr>
              <w:t xml:space="preserve">: </w:t>
            </w:r>
            <w:r w:rsidR="00A77310">
              <w:rPr>
                <w:rFonts w:ascii="Times New Roman" w:hAnsi="Times New Roman"/>
              </w:rPr>
              <w:t>Ordenadores, Proyector, teléfono  móvil para grabar fotos y vídeos</w:t>
            </w:r>
            <w:r w:rsidR="009624FB" w:rsidRPr="00834FC1">
              <w:rPr>
                <w:rFonts w:ascii="Times New Roman" w:hAnsi="Times New Roman"/>
                <w:b/>
              </w:rPr>
              <w:t>.</w:t>
            </w:r>
          </w:p>
        </w:tc>
      </w:tr>
      <w:tr w:rsidR="00834FC1" w:rsidRPr="00834FC1" w:rsidTr="00834FC1">
        <w:tc>
          <w:tcPr>
            <w:tcW w:w="7338" w:type="dxa"/>
            <w:shd w:val="clear" w:color="auto" w:fill="auto"/>
          </w:tcPr>
          <w:p w:rsidR="00DC45BB" w:rsidRPr="00834FC1" w:rsidRDefault="00DC45BB" w:rsidP="00834FC1">
            <w:pPr>
              <w:spacing w:before="360" w:after="360" w:line="240" w:lineRule="auto"/>
              <w:rPr>
                <w:rFonts w:ascii="Times New Roman" w:hAnsi="Times New Roman"/>
                <w:b/>
              </w:rPr>
            </w:pPr>
            <w:r w:rsidRPr="00834FC1">
              <w:rPr>
                <w:rFonts w:ascii="Times New Roman" w:hAnsi="Times New Roman"/>
                <w:b/>
              </w:rPr>
              <w:t>ÁREAS IMPLICADAS</w:t>
            </w:r>
            <w:r w:rsidR="006E03E8" w:rsidRPr="00834FC1">
              <w:rPr>
                <w:rFonts w:ascii="Times New Roman" w:hAnsi="Times New Roman"/>
                <w:b/>
              </w:rPr>
              <w:t>:</w:t>
            </w:r>
          </w:p>
          <w:p w:rsidR="006E03E8" w:rsidRDefault="00C15438" w:rsidP="00C15438">
            <w:pPr>
              <w:numPr>
                <w:ilvl w:val="0"/>
                <w:numId w:val="3"/>
              </w:numPr>
              <w:spacing w:before="360" w:after="36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Lengua                                             -   Francés</w:t>
            </w:r>
          </w:p>
          <w:p w:rsidR="00C15438" w:rsidRDefault="00C15438" w:rsidP="00C15438">
            <w:pPr>
              <w:numPr>
                <w:ilvl w:val="0"/>
                <w:numId w:val="3"/>
              </w:numPr>
              <w:spacing w:before="360" w:after="36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Matemáticas                                    -   Educación Física</w:t>
            </w:r>
          </w:p>
          <w:p w:rsidR="00C15438" w:rsidRDefault="00C15438" w:rsidP="00C15438">
            <w:pPr>
              <w:numPr>
                <w:ilvl w:val="0"/>
                <w:numId w:val="3"/>
              </w:numPr>
              <w:spacing w:before="360" w:after="36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Inglés                                               -   Religión</w:t>
            </w:r>
          </w:p>
          <w:p w:rsidR="00DC45BB" w:rsidRDefault="00C15438" w:rsidP="00834FC1">
            <w:pPr>
              <w:numPr>
                <w:ilvl w:val="0"/>
                <w:numId w:val="3"/>
              </w:numPr>
              <w:spacing w:before="360" w:after="36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Naturales                                         -   Plástica</w:t>
            </w:r>
          </w:p>
          <w:p w:rsidR="00C15438" w:rsidRPr="00C15438" w:rsidRDefault="00C15438" w:rsidP="00834FC1">
            <w:pPr>
              <w:numPr>
                <w:ilvl w:val="0"/>
                <w:numId w:val="3"/>
              </w:numPr>
              <w:spacing w:before="360" w:after="36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Sociales                                           -   Música</w:t>
            </w:r>
          </w:p>
        </w:tc>
        <w:tc>
          <w:tcPr>
            <w:tcW w:w="8505" w:type="dxa"/>
            <w:vMerge w:val="restart"/>
            <w:shd w:val="clear" w:color="auto" w:fill="auto"/>
          </w:tcPr>
          <w:p w:rsidR="00DC45BB" w:rsidRPr="00834FC1" w:rsidRDefault="00DC45BB" w:rsidP="00834FC1">
            <w:pPr>
              <w:spacing w:before="360" w:after="360" w:line="240" w:lineRule="auto"/>
              <w:rPr>
                <w:rFonts w:ascii="Times New Roman" w:hAnsi="Times New Roman"/>
              </w:rPr>
            </w:pPr>
          </w:p>
        </w:tc>
        <w:tc>
          <w:tcPr>
            <w:tcW w:w="6520" w:type="dxa"/>
            <w:shd w:val="clear" w:color="auto" w:fill="auto"/>
          </w:tcPr>
          <w:p w:rsidR="00DC45BB" w:rsidRPr="00834FC1" w:rsidRDefault="00DC45BB" w:rsidP="00834FC1">
            <w:pPr>
              <w:spacing w:before="360" w:after="360" w:line="240" w:lineRule="auto"/>
              <w:rPr>
                <w:rFonts w:ascii="Times New Roman" w:hAnsi="Times New Roman"/>
                <w:b/>
              </w:rPr>
            </w:pPr>
            <w:r w:rsidRPr="00834FC1">
              <w:rPr>
                <w:rFonts w:ascii="Times New Roman" w:hAnsi="Times New Roman"/>
                <w:b/>
              </w:rPr>
              <w:t>ESTRATEGIAS METODOLÓGICAS</w:t>
            </w:r>
          </w:p>
          <w:p w:rsidR="00BF779D" w:rsidRPr="00834FC1" w:rsidRDefault="00AA06E0" w:rsidP="00834FC1">
            <w:pPr>
              <w:spacing w:before="360" w:after="36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Esquema de referencia inicial“ Qué sabemos, qué</w:t>
            </w:r>
            <w:r w:rsidR="00BF779D" w:rsidRPr="00834FC1">
              <w:rPr>
                <w:rFonts w:ascii="Times New Roman" w:hAnsi="Times New Roman"/>
              </w:rPr>
              <w:t xml:space="preserve"> queremos saber”</w:t>
            </w:r>
          </w:p>
          <w:p w:rsidR="002F76F5" w:rsidRPr="00834FC1" w:rsidRDefault="002F76F5" w:rsidP="00834FC1">
            <w:pPr>
              <w:spacing w:before="360" w:after="360" w:line="240" w:lineRule="auto"/>
              <w:rPr>
                <w:rFonts w:ascii="Times New Roman" w:hAnsi="Times New Roman"/>
              </w:rPr>
            </w:pPr>
            <w:r w:rsidRPr="00834FC1">
              <w:rPr>
                <w:rFonts w:ascii="Times New Roman" w:hAnsi="Times New Roman"/>
              </w:rPr>
              <w:t>Lluvia de ideas</w:t>
            </w:r>
          </w:p>
          <w:p w:rsidR="002F76F5" w:rsidRPr="00834FC1" w:rsidRDefault="002F76F5" w:rsidP="00834FC1">
            <w:pPr>
              <w:spacing w:before="360" w:after="360" w:line="240" w:lineRule="auto"/>
              <w:rPr>
                <w:rFonts w:ascii="Times New Roman" w:hAnsi="Times New Roman"/>
                <w:b/>
              </w:rPr>
            </w:pPr>
            <w:r w:rsidRPr="00834FC1">
              <w:rPr>
                <w:rFonts w:ascii="Times New Roman" w:hAnsi="Times New Roman"/>
              </w:rPr>
              <w:t>Aprendizaje cooperativo</w:t>
            </w:r>
            <w:r w:rsidRPr="00834FC1">
              <w:rPr>
                <w:rFonts w:ascii="Times New Roman" w:hAnsi="Times New Roman"/>
                <w:b/>
              </w:rPr>
              <w:t xml:space="preserve"> </w:t>
            </w:r>
          </w:p>
        </w:tc>
      </w:tr>
      <w:tr w:rsidR="00834FC1" w:rsidRPr="00834FC1" w:rsidTr="00834FC1">
        <w:trPr>
          <w:trHeight w:val="6728"/>
        </w:trPr>
        <w:tc>
          <w:tcPr>
            <w:tcW w:w="7338" w:type="dxa"/>
            <w:shd w:val="clear" w:color="auto" w:fill="auto"/>
          </w:tcPr>
          <w:p w:rsidR="00DC45BB" w:rsidRPr="00834FC1" w:rsidRDefault="00DC45BB" w:rsidP="00834FC1">
            <w:pPr>
              <w:spacing w:before="360" w:after="360" w:line="240" w:lineRule="auto"/>
              <w:rPr>
                <w:rFonts w:ascii="Times New Roman" w:hAnsi="Times New Roman"/>
                <w:b/>
              </w:rPr>
            </w:pPr>
            <w:r w:rsidRPr="00834FC1">
              <w:rPr>
                <w:rFonts w:ascii="Times New Roman" w:hAnsi="Times New Roman"/>
                <w:b/>
              </w:rPr>
              <w:lastRenderedPageBreak/>
              <w:t>COMPETENCIAS CLAVE</w:t>
            </w:r>
          </w:p>
          <w:p w:rsidR="00105911" w:rsidRPr="00834FC1" w:rsidRDefault="00105911" w:rsidP="00834FC1">
            <w:pPr>
              <w:spacing w:line="240" w:lineRule="auto"/>
              <w:jc w:val="both"/>
              <w:rPr>
                <w:rFonts w:ascii="Times New Roman" w:hAnsi="Times New Roman"/>
                <w:iCs/>
              </w:rPr>
            </w:pPr>
            <w:r w:rsidRPr="00834FC1">
              <w:rPr>
                <w:rFonts w:ascii="Times New Roman" w:hAnsi="Times New Roman"/>
                <w:iCs/>
              </w:rPr>
              <w:t>Competencias sociales y cívicas.</w:t>
            </w:r>
          </w:p>
          <w:p w:rsidR="00105911" w:rsidRPr="00834FC1" w:rsidRDefault="00105911" w:rsidP="00834FC1">
            <w:pPr>
              <w:spacing w:line="240" w:lineRule="auto"/>
              <w:jc w:val="both"/>
              <w:rPr>
                <w:rFonts w:ascii="Times New Roman" w:hAnsi="Times New Roman"/>
                <w:iCs/>
              </w:rPr>
            </w:pPr>
            <w:r w:rsidRPr="00834FC1">
              <w:rPr>
                <w:rFonts w:ascii="Times New Roman" w:hAnsi="Times New Roman"/>
                <w:iCs/>
              </w:rPr>
              <w:t>Competencia de aprender a aprender.</w:t>
            </w:r>
          </w:p>
          <w:p w:rsidR="00105911" w:rsidRPr="00834FC1" w:rsidRDefault="00105911" w:rsidP="006563A6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iCs/>
              </w:rPr>
            </w:pPr>
            <w:r w:rsidRPr="00834FC1">
              <w:rPr>
                <w:rFonts w:ascii="Times New Roman" w:hAnsi="Times New Roman"/>
              </w:rPr>
              <w:t xml:space="preserve">Competencia de </w:t>
            </w:r>
            <w:r w:rsidRPr="00834FC1">
              <w:rPr>
                <w:rFonts w:ascii="Times New Roman" w:hAnsi="Times New Roman"/>
                <w:iCs/>
              </w:rPr>
              <w:t>sentido de iniciativa y espíritu</w:t>
            </w:r>
            <w:r w:rsidR="006563A6">
              <w:rPr>
                <w:rFonts w:ascii="Times New Roman" w:hAnsi="Times New Roman"/>
                <w:iCs/>
              </w:rPr>
              <w:t xml:space="preserve"> emprendedor.</w:t>
            </w:r>
          </w:p>
          <w:p w:rsidR="00105911" w:rsidRPr="00834FC1" w:rsidRDefault="00105911" w:rsidP="00834FC1">
            <w:pPr>
              <w:spacing w:line="240" w:lineRule="auto"/>
              <w:jc w:val="both"/>
              <w:rPr>
                <w:rFonts w:ascii="Times New Roman" w:hAnsi="Times New Roman"/>
                <w:iCs/>
              </w:rPr>
            </w:pPr>
            <w:r w:rsidRPr="00834FC1">
              <w:rPr>
                <w:rFonts w:ascii="Times New Roman" w:hAnsi="Times New Roman"/>
                <w:iCs/>
              </w:rPr>
              <w:t>C</w:t>
            </w:r>
            <w:r w:rsidR="006563A6">
              <w:rPr>
                <w:rFonts w:ascii="Times New Roman" w:hAnsi="Times New Roman"/>
                <w:iCs/>
              </w:rPr>
              <w:t>ompetencia de c</w:t>
            </w:r>
            <w:r w:rsidRPr="00834FC1">
              <w:rPr>
                <w:rFonts w:ascii="Times New Roman" w:hAnsi="Times New Roman"/>
                <w:iCs/>
              </w:rPr>
              <w:t>omunicación lingüística.</w:t>
            </w:r>
          </w:p>
          <w:p w:rsidR="00105911" w:rsidRPr="00834FC1" w:rsidRDefault="00105911" w:rsidP="00834FC1">
            <w:pPr>
              <w:spacing w:line="240" w:lineRule="auto"/>
              <w:jc w:val="both"/>
              <w:rPr>
                <w:rFonts w:ascii="Times New Roman" w:hAnsi="Times New Roman"/>
                <w:iCs/>
              </w:rPr>
            </w:pPr>
            <w:r w:rsidRPr="00834FC1">
              <w:rPr>
                <w:rFonts w:ascii="Times New Roman" w:hAnsi="Times New Roman"/>
                <w:iCs/>
              </w:rPr>
              <w:t>Competencia digital.</w:t>
            </w:r>
          </w:p>
          <w:p w:rsidR="00105911" w:rsidRPr="00834FC1" w:rsidRDefault="00105911" w:rsidP="00834FC1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iCs/>
              </w:rPr>
            </w:pPr>
            <w:r w:rsidRPr="00834FC1">
              <w:rPr>
                <w:rFonts w:ascii="Times New Roman" w:hAnsi="Times New Roman"/>
              </w:rPr>
              <w:t>C</w:t>
            </w:r>
            <w:r w:rsidRPr="00834FC1">
              <w:rPr>
                <w:rFonts w:ascii="Times New Roman" w:hAnsi="Times New Roman"/>
                <w:iCs/>
              </w:rPr>
              <w:t>ompetencia matemática.</w:t>
            </w:r>
          </w:p>
          <w:p w:rsidR="00105911" w:rsidRPr="00834FC1" w:rsidRDefault="00105911" w:rsidP="00834FC1">
            <w:pPr>
              <w:spacing w:line="240" w:lineRule="auto"/>
              <w:jc w:val="both"/>
              <w:rPr>
                <w:rFonts w:ascii="Times New Roman" w:hAnsi="Times New Roman"/>
              </w:rPr>
            </w:pPr>
            <w:r w:rsidRPr="00834FC1">
              <w:rPr>
                <w:rFonts w:ascii="Times New Roman" w:hAnsi="Times New Roman"/>
                <w:iCs/>
              </w:rPr>
              <w:t>Competencias básicas en ciencia y tecnología.</w:t>
            </w:r>
          </w:p>
          <w:p w:rsidR="00105911" w:rsidRPr="00834FC1" w:rsidRDefault="00105911" w:rsidP="00834FC1">
            <w:pPr>
              <w:spacing w:line="240" w:lineRule="auto"/>
              <w:rPr>
                <w:rFonts w:ascii="Times New Roman" w:hAnsi="Times New Roman"/>
              </w:rPr>
            </w:pPr>
          </w:p>
          <w:p w:rsidR="00105911" w:rsidRPr="00834FC1" w:rsidRDefault="00105911" w:rsidP="00834FC1">
            <w:pPr>
              <w:spacing w:line="240" w:lineRule="auto"/>
              <w:rPr>
                <w:rFonts w:ascii="Times New Roman" w:hAnsi="Times New Roman"/>
              </w:rPr>
            </w:pPr>
          </w:p>
          <w:p w:rsidR="00DC45BB" w:rsidRPr="00834FC1" w:rsidRDefault="00DC45BB" w:rsidP="00834FC1">
            <w:pPr>
              <w:spacing w:before="360" w:after="36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8505" w:type="dxa"/>
            <w:vMerge/>
            <w:shd w:val="clear" w:color="auto" w:fill="auto"/>
          </w:tcPr>
          <w:p w:rsidR="00DC45BB" w:rsidRPr="00834FC1" w:rsidRDefault="00DC45BB" w:rsidP="00834FC1">
            <w:pPr>
              <w:spacing w:before="360" w:after="360" w:line="240" w:lineRule="auto"/>
              <w:rPr>
                <w:rFonts w:ascii="Times New Roman" w:hAnsi="Times New Roman"/>
              </w:rPr>
            </w:pPr>
          </w:p>
        </w:tc>
        <w:tc>
          <w:tcPr>
            <w:tcW w:w="6520" w:type="dxa"/>
            <w:shd w:val="clear" w:color="auto" w:fill="auto"/>
          </w:tcPr>
          <w:p w:rsidR="00DC45BB" w:rsidRPr="00834FC1" w:rsidRDefault="00DC45BB" w:rsidP="00834FC1">
            <w:pPr>
              <w:spacing w:before="360" w:after="360" w:line="240" w:lineRule="auto"/>
              <w:rPr>
                <w:rFonts w:ascii="Times New Roman" w:hAnsi="Times New Roman"/>
                <w:b/>
              </w:rPr>
            </w:pPr>
            <w:r w:rsidRPr="00834FC1">
              <w:rPr>
                <w:rFonts w:ascii="Times New Roman" w:hAnsi="Times New Roman"/>
                <w:b/>
              </w:rPr>
              <w:t>PLAN DE EVALUACIÓN</w:t>
            </w:r>
          </w:p>
          <w:p w:rsidR="00DF3B35" w:rsidRPr="00834FC1" w:rsidRDefault="00EE4DE1" w:rsidP="00DE5777">
            <w:pPr>
              <w:spacing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Para empezar utilizamos</w:t>
            </w:r>
            <w:r w:rsidR="00DF3B35" w:rsidRPr="00834FC1">
              <w:rPr>
                <w:rFonts w:ascii="Times New Roman" w:hAnsi="Times New Roman"/>
              </w:rPr>
              <w:t xml:space="preserve"> varias rúbricas, que</w:t>
            </w:r>
            <w:r>
              <w:rPr>
                <w:rFonts w:ascii="Times New Roman" w:hAnsi="Times New Roman"/>
              </w:rPr>
              <w:t xml:space="preserve"> evalúan cada una de las tareas</w:t>
            </w:r>
            <w:r w:rsidR="00DF3B35" w:rsidRPr="00834FC1">
              <w:rPr>
                <w:rFonts w:ascii="Times New Roman" w:hAnsi="Times New Roman"/>
              </w:rPr>
              <w:t xml:space="preserve"> así como el producto final. </w:t>
            </w:r>
          </w:p>
          <w:p w:rsidR="00DF3B35" w:rsidRPr="00F86E68" w:rsidRDefault="00EE4DE1" w:rsidP="00DE5777">
            <w:pPr>
              <w:spacing w:before="360" w:after="36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Se plantea</w:t>
            </w:r>
            <w:r w:rsidR="00557568" w:rsidRPr="00F86E68">
              <w:rPr>
                <w:rFonts w:ascii="Times New Roman" w:hAnsi="Times New Roman"/>
              </w:rPr>
              <w:t xml:space="preserve"> un plan de</w:t>
            </w:r>
            <w:r>
              <w:rPr>
                <w:rFonts w:ascii="Times New Roman" w:hAnsi="Times New Roman"/>
              </w:rPr>
              <w:t xml:space="preserve"> actuación con su correspondiente plan de </w:t>
            </w:r>
            <w:r w:rsidR="00557568" w:rsidRPr="00F86E68">
              <w:rPr>
                <w:rFonts w:ascii="Times New Roman" w:hAnsi="Times New Roman"/>
              </w:rPr>
              <w:t xml:space="preserve"> evalua</w:t>
            </w:r>
            <w:r w:rsidR="00854D7E" w:rsidRPr="00F86E68">
              <w:rPr>
                <w:rFonts w:ascii="Times New Roman" w:hAnsi="Times New Roman"/>
              </w:rPr>
              <w:t>ción inicial</w:t>
            </w:r>
            <w:r>
              <w:rPr>
                <w:rFonts w:ascii="Times New Roman" w:hAnsi="Times New Roman"/>
              </w:rPr>
              <w:t>,</w:t>
            </w:r>
            <w:r w:rsidR="00854D7E" w:rsidRPr="00F86E68">
              <w:rPr>
                <w:rFonts w:ascii="Times New Roman" w:hAnsi="Times New Roman"/>
              </w:rPr>
              <w:t xml:space="preserve"> que nos indicará el punto de partida de nuestros alumnos. </w:t>
            </w:r>
            <w:r>
              <w:rPr>
                <w:rFonts w:ascii="Times New Roman" w:hAnsi="Times New Roman"/>
              </w:rPr>
              <w:t>Empezaremos con la actividad motivadora, tras la cual realizaremos el esquema autorr</w:t>
            </w:r>
            <w:r w:rsidR="006723AC">
              <w:rPr>
                <w:rFonts w:ascii="Times New Roman" w:hAnsi="Times New Roman"/>
              </w:rPr>
              <w:t>eflexivo que nos plantea el punto de inflexión</w:t>
            </w:r>
            <w:proofErr w:type="gramStart"/>
            <w:r w:rsidR="006723AC">
              <w:rPr>
                <w:rFonts w:ascii="Times New Roman" w:hAnsi="Times New Roman"/>
              </w:rPr>
              <w:t>:</w:t>
            </w:r>
            <w:r w:rsidR="00854D7E" w:rsidRPr="00F86E68">
              <w:rPr>
                <w:rFonts w:ascii="Times New Roman" w:hAnsi="Times New Roman"/>
              </w:rPr>
              <w:t>“</w:t>
            </w:r>
            <w:proofErr w:type="gramEnd"/>
            <w:r w:rsidR="00854D7E" w:rsidRPr="00F86E68">
              <w:rPr>
                <w:rFonts w:ascii="Times New Roman" w:hAnsi="Times New Roman"/>
              </w:rPr>
              <w:t>Que sabemos, que queremos saber”</w:t>
            </w:r>
            <w:r w:rsidR="00E91E54" w:rsidRPr="00F86E68">
              <w:rPr>
                <w:rFonts w:ascii="Times New Roman" w:hAnsi="Times New Roman"/>
              </w:rPr>
              <w:t>.</w:t>
            </w:r>
          </w:p>
          <w:p w:rsidR="006723AC" w:rsidRDefault="006723AC" w:rsidP="00DE5777">
            <w:pPr>
              <w:spacing w:before="360" w:after="36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Así pues, tendremos una evaluación inicial, una evaluación del desarrollo y una evaluación final.</w:t>
            </w:r>
          </w:p>
          <w:p w:rsidR="00E91E54" w:rsidRPr="00F86E68" w:rsidRDefault="006723AC" w:rsidP="00DE5777">
            <w:pPr>
              <w:spacing w:before="360" w:after="36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U</w:t>
            </w:r>
            <w:r w:rsidR="00E91E54" w:rsidRPr="00F86E68">
              <w:rPr>
                <w:rFonts w:ascii="Times New Roman" w:hAnsi="Times New Roman"/>
              </w:rPr>
              <w:t xml:space="preserve">tilizaremos </w:t>
            </w:r>
          </w:p>
          <w:p w:rsidR="00E91E54" w:rsidRPr="00834FC1" w:rsidRDefault="00E91E54" w:rsidP="00DE5777">
            <w:pPr>
              <w:pStyle w:val="LO-normal"/>
              <w:numPr>
                <w:ilvl w:val="0"/>
                <w:numId w:val="2"/>
              </w:numPr>
              <w:jc w:val="both"/>
              <w:rPr>
                <w:sz w:val="22"/>
                <w:szCs w:val="22"/>
              </w:rPr>
            </w:pPr>
            <w:r w:rsidRPr="00834FC1">
              <w:rPr>
                <w:rFonts w:eastAsia="Calibri"/>
                <w:b/>
                <w:sz w:val="22"/>
                <w:szCs w:val="22"/>
              </w:rPr>
              <w:t>Observación directa en el aula</w:t>
            </w:r>
            <w:r w:rsidRPr="00834FC1">
              <w:rPr>
                <w:rFonts w:eastAsia="Calibri"/>
                <w:sz w:val="22"/>
                <w:szCs w:val="22"/>
              </w:rPr>
              <w:t xml:space="preserve"> a través de un registro diario de los aspectos más relevantes de cada sesión tanto por parte de los alumnos/as como del profesorado. </w:t>
            </w:r>
          </w:p>
          <w:p w:rsidR="00E91E54" w:rsidRPr="00834FC1" w:rsidRDefault="00E91E54" w:rsidP="00DE5777">
            <w:pPr>
              <w:pStyle w:val="LO-normal"/>
              <w:numPr>
                <w:ilvl w:val="0"/>
                <w:numId w:val="2"/>
              </w:numPr>
              <w:jc w:val="both"/>
              <w:rPr>
                <w:sz w:val="22"/>
                <w:szCs w:val="22"/>
              </w:rPr>
            </w:pPr>
            <w:r w:rsidRPr="00834FC1">
              <w:rPr>
                <w:rFonts w:eastAsia="Calibri"/>
                <w:b/>
                <w:sz w:val="22"/>
                <w:szCs w:val="22"/>
              </w:rPr>
              <w:t>Rúbricas de evaluación y autoevaluación</w:t>
            </w:r>
            <w:r w:rsidRPr="00834FC1">
              <w:rPr>
                <w:rFonts w:eastAsia="Calibri"/>
                <w:sz w:val="22"/>
                <w:szCs w:val="22"/>
              </w:rPr>
              <w:t xml:space="preserve"> para el </w:t>
            </w:r>
            <w:r w:rsidRPr="00834FC1">
              <w:rPr>
                <w:rFonts w:eastAsia="Calibri"/>
                <w:b/>
                <w:sz w:val="22"/>
                <w:szCs w:val="22"/>
              </w:rPr>
              <w:t>alumnado</w:t>
            </w:r>
            <w:r w:rsidRPr="00834FC1">
              <w:rPr>
                <w:rFonts w:eastAsia="Calibri"/>
                <w:sz w:val="22"/>
                <w:szCs w:val="22"/>
              </w:rPr>
              <w:t>.</w:t>
            </w:r>
          </w:p>
          <w:p w:rsidR="00E91E54" w:rsidRPr="00834FC1" w:rsidRDefault="00E91E54" w:rsidP="00DE5777">
            <w:pPr>
              <w:pStyle w:val="LO-normal"/>
              <w:numPr>
                <w:ilvl w:val="0"/>
                <w:numId w:val="2"/>
              </w:numPr>
              <w:jc w:val="both"/>
              <w:rPr>
                <w:sz w:val="22"/>
                <w:szCs w:val="22"/>
              </w:rPr>
            </w:pPr>
            <w:r w:rsidRPr="00834FC1">
              <w:rPr>
                <w:rFonts w:eastAsia="Calibri"/>
                <w:b/>
                <w:sz w:val="22"/>
                <w:szCs w:val="22"/>
              </w:rPr>
              <w:t>Rúbricas de evaluación y autoevaluación</w:t>
            </w:r>
            <w:r w:rsidRPr="00834FC1">
              <w:rPr>
                <w:rFonts w:eastAsia="Calibri"/>
                <w:sz w:val="22"/>
                <w:szCs w:val="22"/>
              </w:rPr>
              <w:t xml:space="preserve"> para el </w:t>
            </w:r>
            <w:r w:rsidRPr="00834FC1">
              <w:rPr>
                <w:rFonts w:eastAsia="Calibri"/>
                <w:b/>
                <w:sz w:val="22"/>
                <w:szCs w:val="22"/>
              </w:rPr>
              <w:t>docente</w:t>
            </w:r>
            <w:r w:rsidRPr="00834FC1">
              <w:rPr>
                <w:rFonts w:eastAsia="Calibri"/>
                <w:sz w:val="22"/>
                <w:szCs w:val="22"/>
              </w:rPr>
              <w:t xml:space="preserve"> como mecanismo de reflexión y retroalimentación sobre la propia práctica.</w:t>
            </w:r>
          </w:p>
          <w:p w:rsidR="00E91E54" w:rsidRPr="00834FC1" w:rsidRDefault="00E91E54" w:rsidP="00DE5777">
            <w:pPr>
              <w:pStyle w:val="LO-normal"/>
              <w:jc w:val="both"/>
              <w:rPr>
                <w:rFonts w:eastAsia="Calibri"/>
                <w:b/>
                <w:sz w:val="22"/>
                <w:szCs w:val="22"/>
              </w:rPr>
            </w:pPr>
          </w:p>
          <w:p w:rsidR="00DF3B35" w:rsidRPr="00F86E68" w:rsidRDefault="006723AC" w:rsidP="00DE5777">
            <w:pPr>
              <w:spacing w:before="360" w:after="36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Finalmente, evaluaremos el grado de consecución de los objetivos finales planteados, que no son otros que los de ser capaces de atender las necesidades</w:t>
            </w:r>
            <w:r w:rsidR="00DE5777">
              <w:rPr>
                <w:rFonts w:ascii="Times New Roman" w:hAnsi="Times New Roman"/>
              </w:rPr>
              <w:t xml:space="preserve"> de nuestros pacientes.</w:t>
            </w:r>
          </w:p>
        </w:tc>
      </w:tr>
      <w:tr w:rsidR="00834FC1" w:rsidRPr="00834FC1" w:rsidTr="00834FC1">
        <w:trPr>
          <w:trHeight w:val="973"/>
        </w:trPr>
        <w:tc>
          <w:tcPr>
            <w:tcW w:w="7338" w:type="dxa"/>
            <w:vMerge w:val="restart"/>
            <w:shd w:val="clear" w:color="auto" w:fill="auto"/>
          </w:tcPr>
          <w:p w:rsidR="00DC45BB" w:rsidRPr="0014140C" w:rsidRDefault="00DC45BB" w:rsidP="00834FC1">
            <w:pPr>
              <w:spacing w:before="360" w:after="360" w:line="240" w:lineRule="auto"/>
              <w:rPr>
                <w:rFonts w:ascii="Times New Roman" w:hAnsi="Times New Roman"/>
                <w:b/>
              </w:rPr>
            </w:pPr>
            <w:r w:rsidRPr="0014140C">
              <w:rPr>
                <w:rFonts w:ascii="Times New Roman" w:hAnsi="Times New Roman"/>
                <w:b/>
              </w:rPr>
              <w:t>CRITERIOS DE APRENDIZAJE</w:t>
            </w:r>
          </w:p>
          <w:p w:rsidR="00AD7464" w:rsidRPr="00551B31" w:rsidRDefault="00AD7464" w:rsidP="00551B31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51B31">
              <w:rPr>
                <w:rFonts w:ascii="Times New Roman" w:hAnsi="Times New Roman"/>
                <w:sz w:val="20"/>
                <w:szCs w:val="20"/>
              </w:rPr>
              <w:t>LCL.2.7.1. Comprende textos leídos en voz alta, deduciendo el  significado  de  palabras  y  expresiones  con  ayuda  del  contexto,  de  las  ilustraciones  y  los contenidos, planteando hipótesis para adquirir vocabulario.</w:t>
            </w:r>
          </w:p>
          <w:p w:rsidR="00AD7464" w:rsidRPr="00551B31" w:rsidRDefault="00AD7464" w:rsidP="00551B31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51B31">
              <w:rPr>
                <w:rFonts w:ascii="Times New Roman" w:hAnsi="Times New Roman"/>
                <w:sz w:val="20"/>
                <w:szCs w:val="20"/>
              </w:rPr>
              <w:t>LCL.2.9.1.  Busca  y  selecciona  distintos  tipos  de  información  en  soporte  digital  de  modo  seguro,  eficiente  y  responsable.</w:t>
            </w:r>
          </w:p>
          <w:p w:rsidR="002136A9" w:rsidRPr="00551B31" w:rsidRDefault="002136A9" w:rsidP="00551B31">
            <w:pPr>
              <w:spacing w:after="0" w:line="228" w:lineRule="auto"/>
              <w:jc w:val="both"/>
              <w:rPr>
                <w:rFonts w:ascii="Times New Roman" w:hAnsi="Times New Roman"/>
              </w:rPr>
            </w:pPr>
            <w:r w:rsidRPr="00551B31">
              <w:rPr>
                <w:rFonts w:ascii="Times New Roman" w:hAnsi="Times New Roman"/>
              </w:rPr>
              <w:t>MAT.2.8.2. Utiliza las unidades de medida del tiempo (segundo, minuto, hora, día, semana y año) y sus relaciones en la resolución de problemas de la vida diaria.</w:t>
            </w:r>
          </w:p>
          <w:p w:rsidR="002136A9" w:rsidRPr="00551B31" w:rsidRDefault="002136A9" w:rsidP="00551B31">
            <w:pPr>
              <w:spacing w:after="0" w:line="228" w:lineRule="auto"/>
              <w:jc w:val="both"/>
              <w:rPr>
                <w:rFonts w:ascii="Times New Roman" w:hAnsi="Times New Roman"/>
              </w:rPr>
            </w:pPr>
          </w:p>
          <w:p w:rsidR="002136A9" w:rsidRDefault="002136A9" w:rsidP="00551B31">
            <w:pPr>
              <w:spacing w:after="0" w:line="228" w:lineRule="auto"/>
              <w:jc w:val="both"/>
              <w:rPr>
                <w:rFonts w:ascii="Times New Roman" w:hAnsi="Times New Roman"/>
              </w:rPr>
            </w:pPr>
            <w:r w:rsidRPr="00551B31">
              <w:rPr>
                <w:rFonts w:ascii="Times New Roman" w:hAnsi="Times New Roman"/>
              </w:rPr>
              <w:t>MAT.2.14.1. Observa que en el entorno cercano hay sucesos imposibles y sucesos que con casi toda seguridad se producen.</w:t>
            </w:r>
          </w:p>
          <w:p w:rsidR="00551B31" w:rsidRPr="00551B31" w:rsidRDefault="00551B31" w:rsidP="00551B31">
            <w:pPr>
              <w:spacing w:after="0" w:line="228" w:lineRule="auto"/>
              <w:jc w:val="both"/>
              <w:rPr>
                <w:rFonts w:ascii="Times New Roman" w:hAnsi="Times New Roman"/>
              </w:rPr>
            </w:pPr>
          </w:p>
          <w:p w:rsidR="002136A9" w:rsidRPr="00551B31" w:rsidRDefault="002136A9" w:rsidP="00551B31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51B31">
              <w:rPr>
                <w:rFonts w:ascii="Times New Roman" w:eastAsia="Times New Roman" w:hAnsi="Times New Roman"/>
                <w:lang w:eastAsia="es-ES"/>
              </w:rPr>
              <w:t>EA.2.5.1. Es capaz de distinguir diferentes texturas y el uso del espacio y del color en sus obras de forma armónica y creativa, para expresar sus ideas y pensamientos en diferentes contextos.</w:t>
            </w:r>
          </w:p>
          <w:p w:rsidR="002136A9" w:rsidRPr="00551B31" w:rsidRDefault="002136A9" w:rsidP="00551B31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51B31">
              <w:rPr>
                <w:rFonts w:ascii="Times New Roman" w:eastAsia="Times New Roman" w:hAnsi="Times New Roman"/>
                <w:lang w:eastAsia="es-ES"/>
              </w:rPr>
              <w:t>EA.2.6.1. Elabora producciones plásticas progresivamente en función de indicaciones básicas en el proceso creativo, seleccionando las técnicas más adecuadas para su realización.</w:t>
            </w:r>
          </w:p>
          <w:p w:rsidR="002136A9" w:rsidRPr="00551B31" w:rsidRDefault="002136A9" w:rsidP="00551B3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Verdana" w:hAnsi="Verdana" w:cs="Verdana"/>
                <w:sz w:val="18"/>
                <w:szCs w:val="18"/>
              </w:rPr>
            </w:pPr>
            <w:r w:rsidRPr="00551B31">
              <w:rPr>
                <w:rFonts w:ascii="Verdana" w:hAnsi="Verdana" w:cs="Verdana"/>
                <w:sz w:val="18"/>
                <w:szCs w:val="18"/>
              </w:rPr>
              <w:t>CN.2.2.1. Conoce el funcionamiento de los órganos, aparatos y sistemas que intervienen en las funciones vitales</w:t>
            </w:r>
            <w:r w:rsidR="00551B31">
              <w:rPr>
                <w:rFonts w:ascii="Verdana" w:hAnsi="Verdana" w:cs="Verdana"/>
                <w:sz w:val="18"/>
                <w:szCs w:val="18"/>
              </w:rPr>
              <w:t xml:space="preserve"> </w:t>
            </w:r>
            <w:r w:rsidRPr="00551B31">
              <w:rPr>
                <w:rFonts w:ascii="Verdana" w:hAnsi="Verdana" w:cs="Verdana"/>
                <w:sz w:val="18"/>
                <w:szCs w:val="18"/>
              </w:rPr>
              <w:t>del cuerpo humano, señalando su localización y forma.</w:t>
            </w:r>
          </w:p>
          <w:p w:rsidR="002136A9" w:rsidRPr="00551B31" w:rsidRDefault="002136A9" w:rsidP="00551B3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Verdana" w:hAnsi="Verdana" w:cs="Verdana"/>
                <w:sz w:val="18"/>
                <w:szCs w:val="18"/>
              </w:rPr>
            </w:pPr>
          </w:p>
          <w:p w:rsidR="002136A9" w:rsidRPr="00551B31" w:rsidRDefault="002136A9" w:rsidP="00551B3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Verdana" w:hAnsi="Verdana" w:cs="Verdana"/>
                <w:sz w:val="18"/>
                <w:szCs w:val="18"/>
              </w:rPr>
            </w:pPr>
            <w:r w:rsidRPr="00551B31">
              <w:rPr>
                <w:rFonts w:ascii="Verdana" w:hAnsi="Verdana" w:cs="Verdana"/>
                <w:sz w:val="18"/>
                <w:szCs w:val="18"/>
              </w:rPr>
              <w:t>CN.2.2.2. Pone ejemplos asociados a la higiene, la alimentación equilibrada, el ejercicio físico y el descanso como</w:t>
            </w:r>
            <w:r w:rsidR="00551B31">
              <w:rPr>
                <w:rFonts w:ascii="Verdana" w:hAnsi="Verdana" w:cs="Verdana"/>
                <w:sz w:val="18"/>
                <w:szCs w:val="18"/>
              </w:rPr>
              <w:t xml:space="preserve"> </w:t>
            </w:r>
            <w:r w:rsidRPr="00551B31">
              <w:rPr>
                <w:rFonts w:ascii="Verdana" w:hAnsi="Verdana" w:cs="Verdana"/>
                <w:sz w:val="18"/>
                <w:szCs w:val="18"/>
              </w:rPr>
              <w:t xml:space="preserve">formas de mantener la salud, el </w:t>
            </w:r>
            <w:r w:rsidRPr="00551B31">
              <w:rPr>
                <w:rFonts w:ascii="Verdana" w:hAnsi="Verdana" w:cs="Verdana"/>
                <w:sz w:val="18"/>
                <w:szCs w:val="18"/>
              </w:rPr>
              <w:lastRenderedPageBreak/>
              <w:t xml:space="preserve">bienestar y el buen funcionamiento del cuerpo y de la mente. </w:t>
            </w:r>
          </w:p>
          <w:p w:rsidR="002136A9" w:rsidRPr="00551B31" w:rsidRDefault="002136A9" w:rsidP="00551B3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Verdana" w:hAnsi="Verdana" w:cs="Verdana"/>
                <w:sz w:val="18"/>
                <w:szCs w:val="18"/>
              </w:rPr>
            </w:pPr>
          </w:p>
          <w:p w:rsidR="002136A9" w:rsidRDefault="002136A9" w:rsidP="00551B3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Verdana" w:hAnsi="Verdana" w:cs="Verdana"/>
                <w:sz w:val="18"/>
                <w:szCs w:val="18"/>
              </w:rPr>
            </w:pPr>
            <w:r w:rsidRPr="00551B31">
              <w:rPr>
                <w:rFonts w:ascii="Verdana" w:hAnsi="Verdana" w:cs="Verdana"/>
                <w:sz w:val="18"/>
                <w:szCs w:val="18"/>
              </w:rPr>
              <w:t>CN.2.2.3. Adopta actitudes para prevenir enfermedades y accidentes, relacionándolos con la práctica de hábitos</w:t>
            </w:r>
            <w:r w:rsidR="00551B31">
              <w:rPr>
                <w:rFonts w:ascii="Verdana" w:hAnsi="Verdana" w:cs="Verdana"/>
                <w:sz w:val="18"/>
                <w:szCs w:val="18"/>
              </w:rPr>
              <w:t xml:space="preserve"> </w:t>
            </w:r>
            <w:r w:rsidRPr="00551B31">
              <w:rPr>
                <w:rFonts w:ascii="Verdana" w:hAnsi="Verdana" w:cs="Verdana"/>
                <w:sz w:val="18"/>
                <w:szCs w:val="18"/>
              </w:rPr>
              <w:t xml:space="preserve">saludables. </w:t>
            </w:r>
          </w:p>
          <w:p w:rsidR="00551B31" w:rsidRPr="00551B31" w:rsidRDefault="00551B31" w:rsidP="00551B3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Verdana" w:hAnsi="Verdana" w:cs="Verdana"/>
                <w:sz w:val="18"/>
                <w:szCs w:val="18"/>
              </w:rPr>
            </w:pPr>
          </w:p>
          <w:p w:rsidR="002136A9" w:rsidRDefault="002136A9" w:rsidP="00551B3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Verdana" w:hAnsi="Verdana" w:cs="Verdana"/>
                <w:sz w:val="18"/>
                <w:szCs w:val="18"/>
              </w:rPr>
            </w:pPr>
            <w:r w:rsidRPr="00551B31">
              <w:rPr>
                <w:rFonts w:ascii="Verdana" w:hAnsi="Verdana" w:cs="Verdana"/>
                <w:sz w:val="18"/>
                <w:szCs w:val="18"/>
              </w:rPr>
              <w:t>CN.3.1.2. Trabaja en equipo analizando los diferentes tipos de textos científicos, contrastando la información,</w:t>
            </w:r>
            <w:r w:rsidR="00551B31">
              <w:rPr>
                <w:rFonts w:ascii="Verdana" w:hAnsi="Verdana" w:cs="Verdana"/>
                <w:sz w:val="18"/>
                <w:szCs w:val="18"/>
              </w:rPr>
              <w:t xml:space="preserve"> </w:t>
            </w:r>
            <w:r w:rsidRPr="00551B31">
              <w:rPr>
                <w:rFonts w:ascii="Verdana" w:hAnsi="Verdana" w:cs="Verdana"/>
                <w:sz w:val="18"/>
                <w:szCs w:val="18"/>
              </w:rPr>
              <w:t>realizando experimentos, analizando los resultados obtenidos y elaborando informes y proyectos.</w:t>
            </w:r>
          </w:p>
          <w:p w:rsidR="00551B31" w:rsidRPr="00551B31" w:rsidRDefault="00551B31" w:rsidP="00551B3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Verdana" w:hAnsi="Verdana" w:cs="Verdana"/>
                <w:sz w:val="18"/>
                <w:szCs w:val="18"/>
              </w:rPr>
            </w:pPr>
          </w:p>
          <w:p w:rsidR="002136A9" w:rsidRPr="00551B31" w:rsidRDefault="002136A9" w:rsidP="00551B3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Verdana" w:hAnsi="Verdana" w:cs="Verdana"/>
                <w:sz w:val="18"/>
                <w:szCs w:val="18"/>
              </w:rPr>
            </w:pPr>
            <w:r w:rsidRPr="00551B31">
              <w:rPr>
                <w:rFonts w:ascii="Verdana" w:hAnsi="Verdana" w:cs="Verdana"/>
                <w:sz w:val="18"/>
                <w:szCs w:val="18"/>
              </w:rPr>
              <w:t>CS.2.1.1. Busca, selecciona y organiza información concreta y relevante, la analiza, obtiene conclusiones,</w:t>
            </w:r>
            <w:r w:rsidR="00551B31">
              <w:rPr>
                <w:rFonts w:ascii="Verdana" w:hAnsi="Verdana" w:cs="Verdana"/>
                <w:sz w:val="18"/>
                <w:szCs w:val="18"/>
              </w:rPr>
              <w:t xml:space="preserve"> </w:t>
            </w:r>
            <w:r w:rsidRPr="00551B31">
              <w:rPr>
                <w:rFonts w:ascii="Verdana" w:hAnsi="Verdana" w:cs="Verdana"/>
                <w:sz w:val="18"/>
                <w:szCs w:val="18"/>
              </w:rPr>
              <w:t>reflexiona acerca del proceso seguido y lo comunica oralmente y/o por escrito, con terminología adecuada,</w:t>
            </w:r>
            <w:r w:rsidR="00551B31">
              <w:rPr>
                <w:rFonts w:ascii="Verdana" w:hAnsi="Verdana" w:cs="Verdana"/>
                <w:sz w:val="18"/>
                <w:szCs w:val="18"/>
              </w:rPr>
              <w:t xml:space="preserve"> </w:t>
            </w:r>
            <w:r w:rsidRPr="00551B31">
              <w:rPr>
                <w:rFonts w:ascii="Verdana" w:hAnsi="Verdana" w:cs="Verdana"/>
                <w:sz w:val="18"/>
                <w:szCs w:val="18"/>
              </w:rPr>
              <w:t xml:space="preserve">usando las tecnologías de la información y la comunicación. </w:t>
            </w:r>
          </w:p>
          <w:p w:rsidR="002136A9" w:rsidRPr="00551B31" w:rsidRDefault="002136A9" w:rsidP="00551B3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Verdana" w:hAnsi="Verdana" w:cs="Verdana"/>
                <w:sz w:val="18"/>
                <w:szCs w:val="18"/>
              </w:rPr>
            </w:pPr>
          </w:p>
          <w:p w:rsidR="002136A9" w:rsidRDefault="002136A9" w:rsidP="00551B3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Verdana" w:hAnsi="Verdana" w:cs="Verdana"/>
                <w:sz w:val="18"/>
                <w:szCs w:val="18"/>
              </w:rPr>
            </w:pPr>
            <w:r w:rsidRPr="00551B31">
              <w:rPr>
                <w:rFonts w:ascii="Verdana" w:hAnsi="Verdana" w:cs="Verdana"/>
                <w:sz w:val="18"/>
                <w:szCs w:val="18"/>
              </w:rPr>
              <w:t>CS.2.2.2 Utiliza las tecnologías de la información y la comunicación para elaborar trabajos con la</w:t>
            </w:r>
            <w:r w:rsidR="00551B31">
              <w:rPr>
                <w:rFonts w:ascii="Verdana" w:hAnsi="Verdana" w:cs="Verdana"/>
                <w:sz w:val="18"/>
                <w:szCs w:val="18"/>
              </w:rPr>
              <w:t xml:space="preserve"> </w:t>
            </w:r>
            <w:r w:rsidRPr="00551B31">
              <w:rPr>
                <w:rFonts w:ascii="Verdana" w:hAnsi="Verdana" w:cs="Verdana"/>
                <w:sz w:val="18"/>
                <w:szCs w:val="18"/>
              </w:rPr>
              <w:t>terminología adecuada a los temas tratados y analiza informaciones manejando imágenes, tablas, gráficos,</w:t>
            </w:r>
            <w:r w:rsidR="00551B31">
              <w:rPr>
                <w:rFonts w:ascii="Verdana" w:hAnsi="Verdana" w:cs="Verdana"/>
                <w:sz w:val="18"/>
                <w:szCs w:val="18"/>
              </w:rPr>
              <w:t xml:space="preserve"> </w:t>
            </w:r>
            <w:r w:rsidRPr="00551B31">
              <w:rPr>
                <w:rFonts w:ascii="Verdana" w:hAnsi="Verdana" w:cs="Verdana"/>
                <w:sz w:val="18"/>
                <w:szCs w:val="18"/>
              </w:rPr>
              <w:t>esquemas y resúmenes.</w:t>
            </w:r>
          </w:p>
          <w:p w:rsidR="00551B31" w:rsidRPr="00551B31" w:rsidRDefault="00551B31" w:rsidP="00551B3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Verdana" w:hAnsi="Verdana" w:cs="Verdana"/>
                <w:sz w:val="18"/>
                <w:szCs w:val="18"/>
              </w:rPr>
            </w:pPr>
          </w:p>
          <w:p w:rsidR="00551B31" w:rsidRPr="00551B31" w:rsidRDefault="00551B31" w:rsidP="00551B3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Verdana" w:hAnsi="Verdana" w:cs="Verdana"/>
                <w:sz w:val="18"/>
                <w:szCs w:val="18"/>
              </w:rPr>
            </w:pPr>
            <w:r w:rsidRPr="00551B31">
              <w:rPr>
                <w:rFonts w:ascii="Verdana" w:hAnsi="Verdana" w:cs="Verdana"/>
                <w:sz w:val="18"/>
                <w:szCs w:val="18"/>
              </w:rPr>
              <w:t>LE2.6.1 Expresa con un registro neutro e informal en intervenciones breves y sencillas empleando estructuras sintácticas y conectores básicos, utilizando un vocabulario para intercambiar información sobre asuntos cotidianos, sobre sí mismo, sus hábitos, su colegio, etc.</w:t>
            </w:r>
          </w:p>
          <w:p w:rsidR="00551B31" w:rsidRPr="00551B31" w:rsidRDefault="00551B31" w:rsidP="00551B3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Verdana" w:hAnsi="Verdana" w:cs="Verdana"/>
                <w:sz w:val="18"/>
                <w:szCs w:val="18"/>
              </w:rPr>
            </w:pPr>
          </w:p>
          <w:p w:rsidR="00551B31" w:rsidRDefault="00551B31" w:rsidP="00551B3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Verdana" w:hAnsi="Verdana" w:cs="Verdana"/>
                <w:sz w:val="18"/>
                <w:szCs w:val="18"/>
              </w:rPr>
            </w:pPr>
            <w:r w:rsidRPr="00551B31">
              <w:rPr>
                <w:rFonts w:ascii="Verdana" w:hAnsi="Verdana" w:cs="Verdana"/>
                <w:sz w:val="18"/>
                <w:szCs w:val="18"/>
              </w:rPr>
              <w:t>LE.2.9.1 Comprende el sentido de un texto o notas en letreros y carteles en las calles, tiendas, medios de transporte, etc., en diferentes soportes, con apoyos visuales y contextualizados, con un léxico sencillo, pudiendo consultar el diccionario para comprender.</w:t>
            </w:r>
          </w:p>
          <w:p w:rsidR="00551B31" w:rsidRPr="00551B31" w:rsidRDefault="00551B31" w:rsidP="00551B3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Verdana" w:hAnsi="Verdana" w:cs="Verdana"/>
                <w:sz w:val="18"/>
                <w:szCs w:val="18"/>
              </w:rPr>
            </w:pPr>
          </w:p>
          <w:p w:rsidR="00551B31" w:rsidRPr="00551B31" w:rsidRDefault="00551B31" w:rsidP="00551B3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Verdana" w:hAnsi="Verdana" w:cs="Verdana"/>
                <w:sz w:val="18"/>
                <w:szCs w:val="18"/>
              </w:rPr>
            </w:pPr>
            <w:r w:rsidRPr="00551B31">
              <w:rPr>
                <w:rFonts w:ascii="Verdana" w:hAnsi="Verdana" w:cs="Verdana"/>
                <w:sz w:val="18"/>
                <w:szCs w:val="18"/>
              </w:rPr>
              <w:t xml:space="preserve">EF.2.5.1. Toma conciencia de los efectos saludables derivados de la actividad física relacionados con hábitos posturales y alimentarios. </w:t>
            </w:r>
          </w:p>
          <w:p w:rsidR="00551B31" w:rsidRPr="00551B31" w:rsidRDefault="00551B31" w:rsidP="00551B3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Verdana" w:hAnsi="Verdana" w:cs="Verdana"/>
                <w:sz w:val="18"/>
                <w:szCs w:val="18"/>
              </w:rPr>
            </w:pPr>
          </w:p>
          <w:p w:rsidR="00551B31" w:rsidRPr="00551B31" w:rsidRDefault="00551B31" w:rsidP="00551B3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Verdana" w:hAnsi="Verdana" w:cs="Verdana"/>
                <w:sz w:val="18"/>
                <w:szCs w:val="18"/>
              </w:rPr>
            </w:pPr>
            <w:r w:rsidRPr="00551B31">
              <w:rPr>
                <w:rFonts w:ascii="Verdana" w:hAnsi="Verdana" w:cs="Verdana"/>
                <w:sz w:val="18"/>
                <w:szCs w:val="18"/>
              </w:rPr>
              <w:t>EF.2.5.2. Consolida hábitos de higiene corporal teniendo en cuenta las características de nuestra comunidad (por ejemplo: Dieta y clima).</w:t>
            </w:r>
          </w:p>
          <w:p w:rsidR="00DC45BB" w:rsidRPr="00834FC1" w:rsidRDefault="00DC45BB" w:rsidP="00834FC1">
            <w:pPr>
              <w:spacing w:before="360" w:after="360" w:line="240" w:lineRule="auto"/>
              <w:rPr>
                <w:rFonts w:ascii="Times New Roman" w:hAnsi="Times New Roman"/>
              </w:rPr>
            </w:pPr>
          </w:p>
        </w:tc>
        <w:tc>
          <w:tcPr>
            <w:tcW w:w="8505" w:type="dxa"/>
            <w:vMerge/>
            <w:shd w:val="clear" w:color="auto" w:fill="auto"/>
          </w:tcPr>
          <w:p w:rsidR="00DC45BB" w:rsidRPr="00834FC1" w:rsidRDefault="00DC45BB" w:rsidP="00834FC1">
            <w:pPr>
              <w:spacing w:before="360" w:after="360" w:line="240" w:lineRule="auto"/>
              <w:rPr>
                <w:rFonts w:ascii="Times New Roman" w:hAnsi="Times New Roman"/>
              </w:rPr>
            </w:pPr>
          </w:p>
        </w:tc>
        <w:tc>
          <w:tcPr>
            <w:tcW w:w="6520" w:type="dxa"/>
            <w:vMerge w:val="restart"/>
            <w:shd w:val="clear" w:color="auto" w:fill="auto"/>
          </w:tcPr>
          <w:p w:rsidR="00DC45BB" w:rsidRPr="00834FC1" w:rsidRDefault="00DC45BB" w:rsidP="00834FC1">
            <w:pPr>
              <w:spacing w:before="360" w:after="360" w:line="240" w:lineRule="auto"/>
              <w:rPr>
                <w:rFonts w:ascii="Times New Roman" w:hAnsi="Times New Roman"/>
                <w:b/>
              </w:rPr>
            </w:pPr>
            <w:r w:rsidRPr="00834FC1">
              <w:rPr>
                <w:rFonts w:ascii="Times New Roman" w:hAnsi="Times New Roman"/>
                <w:b/>
              </w:rPr>
              <w:t>DIFUSIÓN DEL PROYECTO</w:t>
            </w:r>
          </w:p>
          <w:p w:rsidR="00466797" w:rsidRPr="00F86E68" w:rsidRDefault="00653FC6" w:rsidP="00DE5777">
            <w:pPr>
              <w:spacing w:before="120" w:after="12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Mediante</w:t>
            </w:r>
            <w:r w:rsidR="006E25E2" w:rsidRPr="00F86E68">
              <w:rPr>
                <w:rFonts w:ascii="Times New Roman" w:hAnsi="Times New Roman"/>
              </w:rPr>
              <w:t xml:space="preserve"> circulares a las familias informando de la puesta en marcha del proyecto</w:t>
            </w:r>
            <w:r>
              <w:rPr>
                <w:rFonts w:ascii="Times New Roman" w:hAnsi="Times New Roman"/>
              </w:rPr>
              <w:t xml:space="preserve"> y la necesidad de su apoyo, así como </w:t>
            </w:r>
            <w:r w:rsidR="006E25E2" w:rsidRPr="00F86E68">
              <w:rPr>
                <w:rFonts w:ascii="Times New Roman" w:hAnsi="Times New Roman"/>
              </w:rPr>
              <w:t xml:space="preserve"> la</w:t>
            </w:r>
            <w:r>
              <w:rPr>
                <w:rFonts w:ascii="Times New Roman" w:hAnsi="Times New Roman"/>
              </w:rPr>
              <w:t xml:space="preserve"> red social de Facebook, medio por el que difundimos cualquier actividad de centro y de aula.</w:t>
            </w:r>
          </w:p>
        </w:tc>
      </w:tr>
      <w:tr w:rsidR="00834FC1" w:rsidRPr="00834FC1" w:rsidTr="00834FC1">
        <w:tc>
          <w:tcPr>
            <w:tcW w:w="7338" w:type="dxa"/>
            <w:vMerge/>
            <w:shd w:val="clear" w:color="auto" w:fill="auto"/>
          </w:tcPr>
          <w:p w:rsidR="00DC45BB" w:rsidRPr="00834FC1" w:rsidRDefault="00DC45BB" w:rsidP="00834FC1">
            <w:pPr>
              <w:spacing w:before="360" w:after="360" w:line="240" w:lineRule="auto"/>
              <w:rPr>
                <w:rFonts w:ascii="Times New Roman" w:hAnsi="Times New Roman"/>
              </w:rPr>
            </w:pPr>
          </w:p>
        </w:tc>
        <w:tc>
          <w:tcPr>
            <w:tcW w:w="8505" w:type="dxa"/>
            <w:shd w:val="clear" w:color="auto" w:fill="auto"/>
          </w:tcPr>
          <w:p w:rsidR="00DC45BB" w:rsidRPr="00834FC1" w:rsidRDefault="00DC45BB" w:rsidP="00834FC1">
            <w:pPr>
              <w:spacing w:before="360" w:after="360" w:line="240" w:lineRule="auto"/>
              <w:rPr>
                <w:rFonts w:ascii="Times New Roman" w:hAnsi="Times New Roman"/>
                <w:b/>
              </w:rPr>
            </w:pPr>
            <w:r w:rsidRPr="00834FC1">
              <w:rPr>
                <w:rFonts w:ascii="Times New Roman" w:hAnsi="Times New Roman"/>
                <w:b/>
              </w:rPr>
              <w:t>RECURSOS</w:t>
            </w:r>
          </w:p>
          <w:p w:rsidR="000C3029" w:rsidRPr="00834FC1" w:rsidRDefault="000C3029" w:rsidP="005F3839">
            <w:pPr>
              <w:spacing w:before="120" w:after="120" w:line="240" w:lineRule="auto"/>
              <w:jc w:val="both"/>
              <w:rPr>
                <w:rFonts w:ascii="Times New Roman" w:hAnsi="Times New Roman"/>
              </w:rPr>
            </w:pPr>
            <w:r w:rsidRPr="00834FC1">
              <w:rPr>
                <w:rFonts w:ascii="Times New Roman" w:hAnsi="Times New Roman"/>
              </w:rPr>
              <w:t>Profesorado: tutor</w:t>
            </w:r>
            <w:r w:rsidR="00FC7FE3">
              <w:rPr>
                <w:rFonts w:ascii="Times New Roman" w:hAnsi="Times New Roman"/>
              </w:rPr>
              <w:t xml:space="preserve"> y resto de especialistas, en especial, la maestra de Naturales.</w:t>
            </w:r>
          </w:p>
          <w:p w:rsidR="00B95340" w:rsidRPr="00834FC1" w:rsidRDefault="000C3029" w:rsidP="005F3839">
            <w:pPr>
              <w:spacing w:before="120" w:after="120" w:line="240" w:lineRule="auto"/>
              <w:jc w:val="both"/>
              <w:rPr>
                <w:rFonts w:ascii="Times New Roman" w:hAnsi="Times New Roman"/>
              </w:rPr>
            </w:pPr>
            <w:r w:rsidRPr="00834FC1">
              <w:rPr>
                <w:rFonts w:ascii="Times New Roman" w:hAnsi="Times New Roman"/>
              </w:rPr>
              <w:t xml:space="preserve">Aula de trabajo: </w:t>
            </w:r>
            <w:r w:rsidR="00CA2C6B">
              <w:rPr>
                <w:rFonts w:ascii="Times New Roman" w:hAnsi="Times New Roman"/>
              </w:rPr>
              <w:t>aula de trabajo y resto</w:t>
            </w:r>
            <w:r w:rsidRPr="00834FC1">
              <w:rPr>
                <w:rFonts w:ascii="Times New Roman" w:hAnsi="Times New Roman"/>
              </w:rPr>
              <w:t xml:space="preserve"> del centro educativo: pasillos, hall de entrada y patio.</w:t>
            </w:r>
          </w:p>
          <w:p w:rsidR="000C3029" w:rsidRPr="00834FC1" w:rsidRDefault="000C3029" w:rsidP="005F3839">
            <w:pPr>
              <w:spacing w:before="120" w:after="120" w:line="240" w:lineRule="auto"/>
              <w:jc w:val="both"/>
              <w:rPr>
                <w:rFonts w:ascii="Times New Roman" w:hAnsi="Times New Roman"/>
              </w:rPr>
            </w:pPr>
            <w:r w:rsidRPr="00834FC1">
              <w:rPr>
                <w:rFonts w:ascii="Times New Roman" w:hAnsi="Times New Roman"/>
              </w:rPr>
              <w:t>Material</w:t>
            </w:r>
            <w:r w:rsidR="00B70804" w:rsidRPr="00834FC1">
              <w:rPr>
                <w:rFonts w:ascii="Times New Roman" w:hAnsi="Times New Roman"/>
              </w:rPr>
              <w:t xml:space="preserve"> </w:t>
            </w:r>
            <w:proofErr w:type="gramStart"/>
            <w:r w:rsidR="00B70804" w:rsidRPr="00834FC1">
              <w:rPr>
                <w:rFonts w:ascii="Times New Roman" w:hAnsi="Times New Roman"/>
              </w:rPr>
              <w:t xml:space="preserve">fungible </w:t>
            </w:r>
            <w:r w:rsidRPr="00834FC1">
              <w:rPr>
                <w:rFonts w:ascii="Times New Roman" w:hAnsi="Times New Roman"/>
              </w:rPr>
              <w:t>:</w:t>
            </w:r>
            <w:proofErr w:type="gramEnd"/>
            <w:r w:rsidRPr="00834FC1">
              <w:rPr>
                <w:rFonts w:ascii="Times New Roman" w:hAnsi="Times New Roman"/>
              </w:rPr>
              <w:t xml:space="preserve"> </w:t>
            </w:r>
            <w:r w:rsidR="00FC7FE3">
              <w:rPr>
                <w:rFonts w:ascii="Times New Roman" w:hAnsi="Times New Roman"/>
              </w:rPr>
              <w:t xml:space="preserve">panel de marquetería, </w:t>
            </w:r>
            <w:r w:rsidRPr="00834FC1">
              <w:rPr>
                <w:rFonts w:ascii="Times New Roman" w:hAnsi="Times New Roman"/>
              </w:rPr>
              <w:t xml:space="preserve">papel continuo, </w:t>
            </w:r>
            <w:r w:rsidR="00FC7FE3">
              <w:rPr>
                <w:rFonts w:ascii="Times New Roman" w:hAnsi="Times New Roman"/>
              </w:rPr>
              <w:t xml:space="preserve">cartón, goma </w:t>
            </w:r>
            <w:proofErr w:type="spellStart"/>
            <w:r w:rsidR="00FC7FE3">
              <w:rPr>
                <w:rFonts w:ascii="Times New Roman" w:hAnsi="Times New Roman"/>
              </w:rPr>
              <w:t>eva</w:t>
            </w:r>
            <w:proofErr w:type="spellEnd"/>
            <w:r w:rsidR="00B70804" w:rsidRPr="00834FC1">
              <w:rPr>
                <w:rFonts w:ascii="Times New Roman" w:hAnsi="Times New Roman"/>
              </w:rPr>
              <w:t xml:space="preserve">, </w:t>
            </w:r>
            <w:r w:rsidRPr="00834FC1">
              <w:rPr>
                <w:rFonts w:ascii="Times New Roman" w:hAnsi="Times New Roman"/>
              </w:rPr>
              <w:t xml:space="preserve"> pinturas,…</w:t>
            </w:r>
          </w:p>
          <w:p w:rsidR="000C3029" w:rsidRPr="00834FC1" w:rsidRDefault="000C3029" w:rsidP="005F3839">
            <w:pPr>
              <w:spacing w:before="120" w:after="120" w:line="240" w:lineRule="auto"/>
              <w:jc w:val="both"/>
              <w:rPr>
                <w:rFonts w:ascii="Times New Roman" w:hAnsi="Times New Roman"/>
              </w:rPr>
            </w:pPr>
            <w:r w:rsidRPr="00834FC1">
              <w:rPr>
                <w:rFonts w:ascii="Times New Roman" w:hAnsi="Times New Roman"/>
              </w:rPr>
              <w:t>Herramientas:</w:t>
            </w:r>
            <w:r w:rsidR="00FC7FE3">
              <w:rPr>
                <w:rFonts w:ascii="Times New Roman" w:hAnsi="Times New Roman"/>
              </w:rPr>
              <w:t xml:space="preserve"> plastilina, cinta adhesiva, pegamento</w:t>
            </w:r>
            <w:r w:rsidRPr="00834FC1">
              <w:rPr>
                <w:rFonts w:ascii="Times New Roman" w:hAnsi="Times New Roman"/>
              </w:rPr>
              <w:t>, lápices, rotuladores, tijeras,</w:t>
            </w:r>
            <w:r w:rsidR="00FC7FE3">
              <w:rPr>
                <w:rFonts w:ascii="Times New Roman" w:hAnsi="Times New Roman"/>
              </w:rPr>
              <w:t xml:space="preserve"> goma </w:t>
            </w:r>
            <w:proofErr w:type="spellStart"/>
            <w:r w:rsidR="00FC7FE3">
              <w:rPr>
                <w:rFonts w:ascii="Times New Roman" w:hAnsi="Times New Roman"/>
              </w:rPr>
              <w:t>eva</w:t>
            </w:r>
            <w:proofErr w:type="spellEnd"/>
            <w:r w:rsidRPr="00834FC1">
              <w:rPr>
                <w:rFonts w:ascii="Times New Roman" w:hAnsi="Times New Roman"/>
              </w:rPr>
              <w:t>…</w:t>
            </w:r>
          </w:p>
          <w:p w:rsidR="000C3029" w:rsidRPr="00834FC1" w:rsidRDefault="000C3029" w:rsidP="00834FC1">
            <w:pPr>
              <w:spacing w:before="360" w:after="36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6520" w:type="dxa"/>
            <w:vMerge/>
            <w:shd w:val="clear" w:color="auto" w:fill="auto"/>
          </w:tcPr>
          <w:p w:rsidR="00DC45BB" w:rsidRPr="00834FC1" w:rsidRDefault="00DC45BB" w:rsidP="00834FC1">
            <w:pPr>
              <w:spacing w:before="360" w:after="360" w:line="240" w:lineRule="auto"/>
              <w:rPr>
                <w:rFonts w:ascii="Times New Roman" w:hAnsi="Times New Roman"/>
              </w:rPr>
            </w:pPr>
          </w:p>
        </w:tc>
      </w:tr>
    </w:tbl>
    <w:p w:rsidR="0014140C" w:rsidRDefault="0014140C" w:rsidP="00DC45B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14140C" w:rsidRDefault="0014140C" w:rsidP="00DC45B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14140C" w:rsidRDefault="0014140C" w:rsidP="00DC45B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14140C" w:rsidRDefault="0014140C" w:rsidP="00DC45B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14140C" w:rsidRDefault="0014140C" w:rsidP="00DC45B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14140C" w:rsidRDefault="0014140C" w:rsidP="00DC45B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14140C" w:rsidRDefault="0014140C" w:rsidP="00DC45B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14140C" w:rsidRDefault="0014140C" w:rsidP="00DC45B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14140C" w:rsidRDefault="0014140C" w:rsidP="00DC45B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14140C" w:rsidRDefault="0014140C" w:rsidP="00DC45B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14140C" w:rsidRDefault="0014140C" w:rsidP="00DC45B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14140C" w:rsidRDefault="0014140C" w:rsidP="00DC45B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14140C" w:rsidRDefault="0014140C" w:rsidP="00DC45B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14140C" w:rsidRDefault="0014140C" w:rsidP="00DC45B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14140C" w:rsidRDefault="0014140C" w:rsidP="00DC45B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14140C" w:rsidRDefault="0014140C" w:rsidP="00DC45B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14140C" w:rsidRDefault="0014140C" w:rsidP="00DC45B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14140C" w:rsidRDefault="0014140C" w:rsidP="00DC45B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14140C" w:rsidRDefault="0014140C" w:rsidP="00DC45B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14140C" w:rsidRDefault="0014140C" w:rsidP="00DC45B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14140C" w:rsidRDefault="0014140C" w:rsidP="00DC45B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14140C" w:rsidRDefault="0014140C" w:rsidP="00DC45B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14140C" w:rsidRDefault="0014140C" w:rsidP="00DC45B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14140C" w:rsidRDefault="0014140C" w:rsidP="00DC45B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14140C" w:rsidRDefault="0014140C" w:rsidP="00DC45B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14140C" w:rsidRDefault="0014140C" w:rsidP="00DC45B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14140C" w:rsidRDefault="0014140C" w:rsidP="00DC45B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14140C" w:rsidRDefault="0014140C" w:rsidP="00DC45B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14140C" w:rsidRDefault="0014140C" w:rsidP="00DC45B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14140C" w:rsidRDefault="0014140C" w:rsidP="00DC45B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14140C" w:rsidRDefault="0014140C" w:rsidP="00DC45B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14140C" w:rsidRDefault="0014140C" w:rsidP="00DC45B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14140C" w:rsidRDefault="0014140C" w:rsidP="00F46B40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</w:p>
    <w:p w:rsidR="00113279" w:rsidRDefault="00DC45BB" w:rsidP="00DC45B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BF779D">
        <w:rPr>
          <w:rFonts w:ascii="Times New Roman" w:hAnsi="Times New Roman"/>
          <w:b/>
          <w:sz w:val="24"/>
          <w:szCs w:val="24"/>
          <w:u w:val="single"/>
        </w:rPr>
        <w:t>CANVAS</w:t>
      </w:r>
    </w:p>
    <w:p w:rsidR="00F46B40" w:rsidRDefault="00F46B40" w:rsidP="00DC45B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F46B40" w:rsidRDefault="00F46B40" w:rsidP="00DC45B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F46B40" w:rsidRDefault="00B013CC" w:rsidP="00DC45B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64pt;height:564pt">
            <v:imagedata r:id="rId6" o:title="thumbnail_20190430_121331"/>
          </v:shape>
        </w:pict>
      </w:r>
      <w:r>
        <w:rPr>
          <w:rFonts w:ascii="Times New Roman" w:hAnsi="Times New Roman"/>
          <w:b/>
          <w:sz w:val="24"/>
          <w:szCs w:val="24"/>
          <w:u w:val="single"/>
        </w:rPr>
        <w:lastRenderedPageBreak/>
        <w:pict>
          <v:shape id="_x0000_i1026" type="#_x0000_t75" style="width:1164pt;height:564pt">
            <v:imagedata r:id="rId7" o:title="thumbnail_20190430_121350"/>
          </v:shape>
        </w:pict>
      </w:r>
      <w:r>
        <w:rPr>
          <w:rFonts w:ascii="Times New Roman" w:hAnsi="Times New Roman"/>
          <w:b/>
          <w:sz w:val="24"/>
          <w:szCs w:val="24"/>
          <w:u w:val="single"/>
        </w:rPr>
        <w:lastRenderedPageBreak/>
        <w:pict>
          <v:shape id="_x0000_i1027" type="#_x0000_t75" style="width:1164pt;height:564pt">
            <v:imagedata r:id="rId8" o:title="thumbnail_20190430_121800"/>
          </v:shape>
        </w:pict>
      </w:r>
      <w:r>
        <w:rPr>
          <w:rFonts w:ascii="Times New Roman" w:hAnsi="Times New Roman"/>
          <w:b/>
          <w:sz w:val="24"/>
          <w:szCs w:val="24"/>
          <w:u w:val="single"/>
        </w:rPr>
        <w:lastRenderedPageBreak/>
        <w:pict>
          <v:shape id="_x0000_i1028" type="#_x0000_t75" style="width:1164pt;height:654pt">
            <v:imagedata r:id="rId9" o:title="thumbnail_20190430_124848"/>
          </v:shape>
        </w:pict>
      </w:r>
      <w:r>
        <w:rPr>
          <w:rFonts w:ascii="Times New Roman" w:hAnsi="Times New Roman"/>
          <w:b/>
          <w:sz w:val="24"/>
          <w:szCs w:val="24"/>
          <w:u w:val="single"/>
        </w:rPr>
        <w:lastRenderedPageBreak/>
        <w:pict>
          <v:shape id="_x0000_i1029" type="#_x0000_t75" style="width:1164pt;height:654pt">
            <v:imagedata r:id="rId10" o:title="thumbnail_20190430_125901"/>
          </v:shape>
        </w:pict>
      </w:r>
      <w:r>
        <w:rPr>
          <w:rFonts w:ascii="Times New Roman" w:hAnsi="Times New Roman"/>
          <w:b/>
          <w:sz w:val="24"/>
          <w:szCs w:val="24"/>
          <w:u w:val="single"/>
        </w:rPr>
        <w:lastRenderedPageBreak/>
        <w:pict>
          <v:shape id="_x0000_i1030" type="#_x0000_t75" style="width:1164pt;height:654pt">
            <v:imagedata r:id="rId11" o:title="thumbnail_20190430_130844"/>
          </v:shape>
        </w:pict>
      </w:r>
    </w:p>
    <w:p w:rsidR="00B013CC" w:rsidRDefault="00B013CC" w:rsidP="00DC45B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B013CC" w:rsidRDefault="00B013CC" w:rsidP="00DC45B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B013CC" w:rsidRDefault="00B013CC" w:rsidP="00DC45B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B013CC" w:rsidRDefault="00B013CC" w:rsidP="00DC45B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B013CC" w:rsidRDefault="00B013CC" w:rsidP="00DC45B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B013CC" w:rsidRDefault="00B013CC" w:rsidP="00DC45B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B013CC" w:rsidRDefault="00B013CC" w:rsidP="00DC45B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B013CC" w:rsidRDefault="00B013CC" w:rsidP="00DC45B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B013CC" w:rsidRDefault="00B013CC" w:rsidP="00DC45B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B013CC" w:rsidRDefault="00B013CC" w:rsidP="00DC45B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B013CC" w:rsidRDefault="00B013CC" w:rsidP="00B013CC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</w:p>
    <w:p w:rsidR="00B013CC" w:rsidRPr="00BF779D" w:rsidRDefault="00B013CC" w:rsidP="00DC45B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lastRenderedPageBreak/>
        <w:pict>
          <v:shape id="_x0000_i1031" type="#_x0000_t75" style="width:8in;height:768pt">
            <v:imagedata r:id="rId12" o:title="Aparato digestivo plastilina"/>
          </v:shape>
        </w:pict>
      </w:r>
      <w:r>
        <w:rPr>
          <w:rFonts w:ascii="Times New Roman" w:hAnsi="Times New Roman"/>
          <w:b/>
          <w:sz w:val="24"/>
          <w:szCs w:val="24"/>
          <w:u w:val="single"/>
        </w:rPr>
        <w:lastRenderedPageBreak/>
        <w:pict>
          <v:shape id="_x0000_i1032" type="#_x0000_t75" style="width:819.6pt;height:819.6pt">
            <v:imagedata r:id="rId13" o:title="Maqueta%20cuerpo%20humano"/>
          </v:shape>
        </w:pict>
      </w:r>
    </w:p>
    <w:sectPr w:rsidR="00B013CC" w:rsidRPr="00BF779D" w:rsidSect="00834FC1">
      <w:pgSz w:w="23820" w:h="16840" w:orient="landscape"/>
      <w:pgMar w:top="142" w:right="253" w:bottom="28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Noto Sans Symbols">
    <w:altName w:val="Arial"/>
    <w:charset w:val="01"/>
    <w:family w:val="swiss"/>
    <w:pitch w:val="default"/>
    <w:sig w:usb0="00000000" w:usb1="00000000" w:usb2="00000000" w:usb3="00000000" w:csb0="0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1D"/>
    <w:multiLevelType w:val="multilevel"/>
    <w:tmpl w:val="6F22F5B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47956937"/>
    <w:multiLevelType w:val="hybridMultilevel"/>
    <w:tmpl w:val="C18A6228"/>
    <w:lvl w:ilvl="0" w:tplc="C1E03488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91B0563"/>
    <w:multiLevelType w:val="multilevel"/>
    <w:tmpl w:val="D966B648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sz w:val="2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cs="Noto Sans Symbols" w:hint="default"/>
        <w:b/>
        <w:sz w:val="22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cs="Noto Sans Symbols" w:hint="default"/>
        <w:b/>
        <w:sz w:val="22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cs="Noto Sans Symbols" w:hint="default"/>
        <w:b/>
        <w:sz w:val="22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cs="Noto Sans Symbols" w:hint="default"/>
        <w:b/>
        <w:sz w:val="22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cs="Noto Sans Symbols" w:hint="default"/>
        <w:b/>
        <w:sz w:val="22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oNotTrackMoves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C45BB"/>
    <w:rsid w:val="000931EB"/>
    <w:rsid w:val="000C3029"/>
    <w:rsid w:val="00105911"/>
    <w:rsid w:val="00113279"/>
    <w:rsid w:val="00136151"/>
    <w:rsid w:val="0014140C"/>
    <w:rsid w:val="001661FA"/>
    <w:rsid w:val="001D4BFD"/>
    <w:rsid w:val="001E2CA6"/>
    <w:rsid w:val="001F7CE0"/>
    <w:rsid w:val="002136A9"/>
    <w:rsid w:val="002D3CEC"/>
    <w:rsid w:val="002F0867"/>
    <w:rsid w:val="002F76F5"/>
    <w:rsid w:val="003136C4"/>
    <w:rsid w:val="003D5DD8"/>
    <w:rsid w:val="00416B8F"/>
    <w:rsid w:val="00466797"/>
    <w:rsid w:val="00551B31"/>
    <w:rsid w:val="00557568"/>
    <w:rsid w:val="005E084C"/>
    <w:rsid w:val="005F3839"/>
    <w:rsid w:val="00653FC6"/>
    <w:rsid w:val="006563A6"/>
    <w:rsid w:val="006723AC"/>
    <w:rsid w:val="006D1EFD"/>
    <w:rsid w:val="006E03E8"/>
    <w:rsid w:val="006E25E2"/>
    <w:rsid w:val="007464ED"/>
    <w:rsid w:val="007D338C"/>
    <w:rsid w:val="00834FC1"/>
    <w:rsid w:val="00854D7E"/>
    <w:rsid w:val="0089591A"/>
    <w:rsid w:val="009624FB"/>
    <w:rsid w:val="009C13E2"/>
    <w:rsid w:val="00A74F05"/>
    <w:rsid w:val="00A77310"/>
    <w:rsid w:val="00A85780"/>
    <w:rsid w:val="00AA06E0"/>
    <w:rsid w:val="00AD7464"/>
    <w:rsid w:val="00B013CC"/>
    <w:rsid w:val="00B277AC"/>
    <w:rsid w:val="00B70804"/>
    <w:rsid w:val="00B95340"/>
    <w:rsid w:val="00BD19C0"/>
    <w:rsid w:val="00BF779D"/>
    <w:rsid w:val="00C014B7"/>
    <w:rsid w:val="00C15438"/>
    <w:rsid w:val="00C32D18"/>
    <w:rsid w:val="00C67E45"/>
    <w:rsid w:val="00CA2C6B"/>
    <w:rsid w:val="00CE6A32"/>
    <w:rsid w:val="00D17912"/>
    <w:rsid w:val="00D35DEE"/>
    <w:rsid w:val="00DC45BB"/>
    <w:rsid w:val="00DE5777"/>
    <w:rsid w:val="00DF3B35"/>
    <w:rsid w:val="00E32D01"/>
    <w:rsid w:val="00E764B5"/>
    <w:rsid w:val="00E91E54"/>
    <w:rsid w:val="00EC3379"/>
    <w:rsid w:val="00EE4DE1"/>
    <w:rsid w:val="00F46B40"/>
    <w:rsid w:val="00F732FD"/>
    <w:rsid w:val="00F86E68"/>
    <w:rsid w:val="00FA16CC"/>
    <w:rsid w:val="00FC7FE3"/>
    <w:rsid w:val="00FF45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36151"/>
    <w:pPr>
      <w:spacing w:after="200" w:line="276" w:lineRule="auto"/>
    </w:pPr>
    <w:rPr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DC45B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LO-normal">
    <w:name w:val="LO-normal"/>
    <w:qFormat/>
    <w:rsid w:val="00E91E54"/>
    <w:rPr>
      <w:rFonts w:ascii="Times New Roman" w:eastAsia="Times New Roman" w:hAnsi="Times New Roman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4E7608-710F-4643-8867-4E1C4ACA57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11</Pages>
  <Words>1032</Words>
  <Characters>5680</Characters>
  <Application>Microsoft Office Word</Application>
  <DocSecurity>0</DocSecurity>
  <Lines>47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6699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</dc:creator>
  <cp:keywords/>
  <cp:lastModifiedBy>Hector4</cp:lastModifiedBy>
  <cp:revision>14</cp:revision>
  <dcterms:created xsi:type="dcterms:W3CDTF">2019-05-21T23:11:00Z</dcterms:created>
  <dcterms:modified xsi:type="dcterms:W3CDTF">2019-05-23T22:48:00Z</dcterms:modified>
</cp:coreProperties>
</file>