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33" w:rsidRPr="00FC2046" w:rsidRDefault="00FC2046" w:rsidP="00FC2046">
      <w:pPr>
        <w:pStyle w:val="Ttulo1"/>
      </w:pPr>
      <w:r w:rsidRPr="00FC2046">
        <w:t>TRABAJO COOPERATIVO</w:t>
      </w:r>
    </w:p>
    <w:p w:rsidR="00FC2046" w:rsidRDefault="00FC2046" w:rsidP="00FC2046">
      <w:pPr>
        <w:pStyle w:val="Ttulo1"/>
        <w:rPr>
          <w:color w:val="C00000"/>
        </w:rPr>
      </w:pPr>
      <w:r w:rsidRPr="00FC2046">
        <w:rPr>
          <w:color w:val="C00000"/>
        </w:rPr>
        <w:t>UD. EL PLANETA EN QUE VIVIMOS</w:t>
      </w:r>
    </w:p>
    <w:p w:rsidR="00FC2046" w:rsidRDefault="00FC2046" w:rsidP="00FC2046"/>
    <w:p w:rsidR="00FC2046" w:rsidRDefault="00FC2046" w:rsidP="00FC2046">
      <w:r>
        <w:t xml:space="preserve">En esta Unidad didáctica hemos trabajado el Sistema Solar. Para ello los alumnos/as </w:t>
      </w:r>
      <w:proofErr w:type="spellStart"/>
      <w:r>
        <w:t>relizaron</w:t>
      </w:r>
      <w:proofErr w:type="spellEnd"/>
      <w:r>
        <w:t xml:space="preserve"> de forma cooperativa un libro donde se incluían todos los planetas del Sistema Solar.</w:t>
      </w:r>
    </w:p>
    <w:p w:rsidR="00FC2046" w:rsidRDefault="00FC2046" w:rsidP="00FC2046">
      <w:r>
        <w:t>Cada componente del equipo era encargado de un aspecto a realizar.</w:t>
      </w:r>
    </w:p>
    <w:p w:rsidR="00FC2046" w:rsidRDefault="00FC2046" w:rsidP="00FC2046">
      <w:r>
        <w:t>El trabajo consistía en buscar información de cada uno de los planetas, resumir esa información, colorear el planeta y pegar el resumen al lado. Una vez que tenían  hecho todo, tenían que ordenar todos los planetas desde el más cercano al sol al más lejano, par</w:t>
      </w:r>
      <w:r w:rsidR="00BE4A4C">
        <w:t>a al final encuadernar el libro.</w:t>
      </w:r>
    </w:p>
    <w:p w:rsidR="00BE4A4C" w:rsidRDefault="00BE4A4C" w:rsidP="00FC2046">
      <w:r>
        <w:t>A continuación muestro algunas evidencias del trabajo realizado y el resultado final.</w:t>
      </w:r>
    </w:p>
    <w:p w:rsidR="00BE4A4C" w:rsidRPr="00FC2046" w:rsidRDefault="00BE4A4C" w:rsidP="00FC2046"/>
    <w:p w:rsidR="00FC2046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2590800" cy="1941583"/>
            <wp:effectExtent l="19050" t="0" r="0" b="0"/>
            <wp:docPr id="1" name="Imagen 1" descr="C:\Users\mluzg\Downloads\0759B1B0-C737-4B39-8005-00D7DC32B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zg\Downloads\0759B1B0-C737-4B39-8005-00D7DC32B2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B8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2590800" cy="1941584"/>
            <wp:effectExtent l="19050" t="0" r="0" b="0"/>
            <wp:docPr id="2" name="Imagen 2" descr="C:\Users\mluzg\Downloads\E3278147-9072-491F-A88F-B9B498F11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zg\Downloads\E3278147-9072-491F-A88F-B9B498F11F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B8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lastRenderedPageBreak/>
        <w:drawing>
          <wp:inline distT="0" distB="0" distL="0" distR="0">
            <wp:extent cx="2656374" cy="1990725"/>
            <wp:effectExtent l="19050" t="0" r="0" b="0"/>
            <wp:docPr id="3" name="Imagen 3" descr="C:\Users\mluzg\Downloads\F73302AD-7C66-4AB5-AC3D-D76A5EF18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zg\Downloads\F73302AD-7C66-4AB5-AC3D-D76A5EF184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7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B8" w:rsidRPr="00FC2046" w:rsidRDefault="001453B8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2657475" cy="1991551"/>
            <wp:effectExtent l="19050" t="0" r="9525" b="0"/>
            <wp:docPr id="4" name="Imagen 4" descr="C:\Users\mluzg\Downloads\D2D9D9EB-FB90-4C35-BD28-D7ED442CC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uzg\Downloads\D2D9D9EB-FB90-4C35-BD28-D7ED442CC7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3B8" w:rsidRPr="00FC2046" w:rsidSect="00A42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046"/>
    <w:rsid w:val="001453B8"/>
    <w:rsid w:val="001860B5"/>
    <w:rsid w:val="003C0380"/>
    <w:rsid w:val="00A42C64"/>
    <w:rsid w:val="00AB7D98"/>
    <w:rsid w:val="00B51BE4"/>
    <w:rsid w:val="00BE4A4C"/>
    <w:rsid w:val="00F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64"/>
  </w:style>
  <w:style w:type="paragraph" w:styleId="Ttulo1">
    <w:name w:val="heading 1"/>
    <w:basedOn w:val="Normal"/>
    <w:next w:val="Normal"/>
    <w:link w:val="Ttulo1Car"/>
    <w:uiPriority w:val="9"/>
    <w:qFormat/>
    <w:rsid w:val="00FC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C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C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 Garcia Ortega</dc:creator>
  <cp:lastModifiedBy>Maria de la Luz Garcia Ortega</cp:lastModifiedBy>
  <cp:revision>2</cp:revision>
  <dcterms:created xsi:type="dcterms:W3CDTF">2019-05-22T17:04:00Z</dcterms:created>
  <dcterms:modified xsi:type="dcterms:W3CDTF">2019-05-22T17:04:00Z</dcterms:modified>
</cp:coreProperties>
</file>