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B4" w:rsidRDefault="00EB2C33">
      <w:r>
        <w:t>El resultado del primer ejercicio ha sido bastante satisfactorio, en prime</w:t>
      </w:r>
      <w:r w:rsidR="004C7715">
        <w:t>r lugar hemos podido analizar có</w:t>
      </w:r>
      <w:r>
        <w:t xml:space="preserve">mo se resuelven distintos procesos de construcciones geométricas y la creación de módulos y </w:t>
      </w:r>
      <w:proofErr w:type="spellStart"/>
      <w:r>
        <w:t>submódulos</w:t>
      </w:r>
      <w:proofErr w:type="spellEnd"/>
      <w:r>
        <w:t xml:space="preserve"> que generen redes reticulares con distintos ritmos. Hemos trabajado con bases cuadradas y triangulares y hemos incorporado grecas. </w:t>
      </w:r>
    </w:p>
    <w:p w:rsidR="00EB2C33" w:rsidRDefault="00EB2C33">
      <w:r>
        <w:t xml:space="preserve">Los trabajos han sido elaborados creativamente con los alumnos con libertad según ejemplos dados en el proyector. La incorporación de color crea dinamismo a dichos lenguajes. </w:t>
      </w:r>
    </w:p>
    <w:p w:rsidR="004C7715" w:rsidRDefault="00EB2C33">
      <w:r>
        <w:t>En este ejercicio lógicamente he encontrado diversidad en el aula, hay alumnos con dificultad en los trazados o uso de las herramientas y otros con buena</w:t>
      </w:r>
      <w:bookmarkStart w:id="0" w:name="_GoBack"/>
      <w:bookmarkEnd w:id="0"/>
      <w:r>
        <w:t xml:space="preserve">s capacidades en el uso </w:t>
      </w:r>
      <w:proofErr w:type="gramStart"/>
      <w:r>
        <w:t>de las mismas y buen uso</w:t>
      </w:r>
      <w:proofErr w:type="gramEnd"/>
      <w:r>
        <w:t xml:space="preserve"> de la creatividad. Los que han tenido más dificultades han realizado las creaciones rítmicas con una base cuadr</w:t>
      </w:r>
      <w:r w:rsidR="004C7715">
        <w:t xml:space="preserve">angular y han utilizado grecas. Los que han tenido mayor facilidad han usado la retícula equilátera y han trabajado polígonos estrellados y enlazados. </w:t>
      </w:r>
    </w:p>
    <w:p w:rsidR="00EB2C33" w:rsidRDefault="004C7715">
      <w:r>
        <w:t xml:space="preserve">En general esta actividad ha sido muy satisfactoria y hemos aprendido mucho. </w:t>
      </w:r>
    </w:p>
    <w:sectPr w:rsidR="00EB2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3"/>
    <w:rsid w:val="004C7715"/>
    <w:rsid w:val="00B94EB4"/>
    <w:rsid w:val="00E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2019-03-22T07:42:00Z</dcterms:created>
  <dcterms:modified xsi:type="dcterms:W3CDTF">2019-03-22T07:57:00Z</dcterms:modified>
</cp:coreProperties>
</file>