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8" w:rsidRPr="00871CE8" w:rsidRDefault="00871CE8" w:rsidP="00871CE8">
      <w:pPr>
        <w:jc w:val="center"/>
        <w:rPr>
          <w:sz w:val="96"/>
          <w:szCs w:val="96"/>
        </w:rPr>
      </w:pPr>
      <w:r w:rsidRPr="00871CE8">
        <w:rPr>
          <w:sz w:val="96"/>
          <w:szCs w:val="96"/>
        </w:rPr>
        <w:t>PUENTE 3 2 1</w:t>
      </w:r>
    </w:p>
    <w:tbl>
      <w:tblPr>
        <w:tblStyle w:val="Tablaconcuadrcula"/>
        <w:tblW w:w="0" w:type="auto"/>
        <w:tblLook w:val="04A0"/>
      </w:tblPr>
      <w:tblGrid>
        <w:gridCol w:w="2943"/>
        <w:gridCol w:w="6096"/>
        <w:gridCol w:w="6575"/>
      </w:tblGrid>
      <w:tr w:rsidR="00871CE8" w:rsidTr="00871CE8">
        <w:tc>
          <w:tcPr>
            <w:tcW w:w="2943" w:type="dxa"/>
            <w:vAlign w:val="center"/>
          </w:tcPr>
          <w:p w:rsidR="00871CE8" w:rsidRDefault="00871CE8" w:rsidP="00871CE8">
            <w:pPr>
              <w:jc w:val="center"/>
            </w:pPr>
          </w:p>
          <w:p w:rsidR="00871CE8" w:rsidRDefault="00871CE8" w:rsidP="00871CE8">
            <w:pPr>
              <w:jc w:val="center"/>
              <w:rPr>
                <w:sz w:val="48"/>
                <w:szCs w:val="48"/>
              </w:rPr>
            </w:pPr>
            <w:r w:rsidRPr="00871CE8">
              <w:rPr>
                <w:sz w:val="48"/>
                <w:szCs w:val="48"/>
              </w:rPr>
              <w:t xml:space="preserve">3 </w:t>
            </w:r>
          </w:p>
          <w:p w:rsidR="00871CE8" w:rsidRPr="00871CE8" w:rsidRDefault="00871CE8" w:rsidP="00871CE8">
            <w:pPr>
              <w:jc w:val="center"/>
              <w:rPr>
                <w:sz w:val="48"/>
                <w:szCs w:val="48"/>
              </w:rPr>
            </w:pPr>
            <w:r w:rsidRPr="00871CE8">
              <w:rPr>
                <w:sz w:val="48"/>
                <w:szCs w:val="48"/>
              </w:rPr>
              <w:t>FRASES</w:t>
            </w:r>
          </w:p>
          <w:p w:rsidR="00871CE8" w:rsidRDefault="00871CE8" w:rsidP="00871CE8">
            <w:pPr>
              <w:jc w:val="center"/>
            </w:pPr>
          </w:p>
          <w:p w:rsidR="00871CE8" w:rsidRDefault="00871CE8" w:rsidP="00871CE8">
            <w:pPr>
              <w:jc w:val="center"/>
            </w:pPr>
          </w:p>
        </w:tc>
        <w:tc>
          <w:tcPr>
            <w:tcW w:w="6096" w:type="dxa"/>
            <w:vAlign w:val="center"/>
          </w:tcPr>
          <w:p w:rsidR="00871CE8" w:rsidRPr="00871CE8" w:rsidRDefault="00871CE8" w:rsidP="00871CE8">
            <w:pPr>
              <w:rPr>
                <w:sz w:val="36"/>
                <w:szCs w:val="36"/>
              </w:rPr>
            </w:pPr>
          </w:p>
          <w:p w:rsidR="00871CE8" w:rsidRPr="00484FFB" w:rsidRDefault="00871CE8" w:rsidP="00871CE8">
            <w:pPr>
              <w:rPr>
                <w:sz w:val="28"/>
                <w:szCs w:val="28"/>
              </w:rPr>
            </w:pPr>
            <w:r w:rsidRPr="00484FFB">
              <w:rPr>
                <w:sz w:val="28"/>
                <w:szCs w:val="28"/>
              </w:rPr>
              <w:t>1.- El cerebro es plástico social y sólo se aprende si existe emoción</w:t>
            </w:r>
          </w:p>
          <w:p w:rsidR="00871CE8" w:rsidRPr="00484FFB" w:rsidRDefault="00871CE8" w:rsidP="00871CE8">
            <w:pPr>
              <w:rPr>
                <w:sz w:val="28"/>
                <w:szCs w:val="28"/>
              </w:rPr>
            </w:pPr>
          </w:p>
          <w:p w:rsidR="00871CE8" w:rsidRPr="00484FFB" w:rsidRDefault="00871CE8" w:rsidP="00871CE8">
            <w:pPr>
              <w:rPr>
                <w:sz w:val="28"/>
                <w:szCs w:val="28"/>
              </w:rPr>
            </w:pPr>
            <w:r w:rsidRPr="00484FFB">
              <w:rPr>
                <w:sz w:val="28"/>
                <w:szCs w:val="28"/>
              </w:rPr>
              <w:t>2.-  las creencias son carencias</w:t>
            </w:r>
          </w:p>
          <w:p w:rsidR="00871CE8" w:rsidRPr="00484FFB" w:rsidRDefault="00871CE8" w:rsidP="00871CE8">
            <w:pPr>
              <w:rPr>
                <w:sz w:val="28"/>
                <w:szCs w:val="28"/>
              </w:rPr>
            </w:pPr>
          </w:p>
          <w:p w:rsidR="00871CE8" w:rsidRPr="00871CE8" w:rsidRDefault="00871CE8" w:rsidP="00871CE8">
            <w:pPr>
              <w:rPr>
                <w:sz w:val="36"/>
                <w:szCs w:val="36"/>
              </w:rPr>
            </w:pPr>
            <w:r w:rsidRPr="00484FFB">
              <w:rPr>
                <w:sz w:val="28"/>
                <w:szCs w:val="28"/>
              </w:rPr>
              <w:t>3.- Que tus pensares sean tus poderes y no tus pesares</w:t>
            </w:r>
          </w:p>
        </w:tc>
        <w:tc>
          <w:tcPr>
            <w:tcW w:w="6575" w:type="dxa"/>
          </w:tcPr>
          <w:p w:rsidR="00871CE8" w:rsidRDefault="00871CE8"/>
        </w:tc>
      </w:tr>
    </w:tbl>
    <w:p w:rsidR="00871CE8" w:rsidRDefault="00871CE8"/>
    <w:tbl>
      <w:tblPr>
        <w:tblStyle w:val="Tablaconcuadrcula"/>
        <w:tblW w:w="0" w:type="auto"/>
        <w:tblLook w:val="04A0"/>
      </w:tblPr>
      <w:tblGrid>
        <w:gridCol w:w="2926"/>
        <w:gridCol w:w="6114"/>
        <w:gridCol w:w="6574"/>
      </w:tblGrid>
      <w:tr w:rsidR="00484FFB" w:rsidTr="00871CE8">
        <w:tc>
          <w:tcPr>
            <w:tcW w:w="2518" w:type="dxa"/>
          </w:tcPr>
          <w:p w:rsidR="00871CE8" w:rsidRDefault="00871CE8"/>
          <w:p w:rsidR="00871CE8" w:rsidRPr="00871CE8" w:rsidRDefault="00871CE8" w:rsidP="00871CE8">
            <w:pPr>
              <w:jc w:val="center"/>
              <w:rPr>
                <w:sz w:val="48"/>
                <w:szCs w:val="48"/>
              </w:rPr>
            </w:pPr>
            <w:r w:rsidRPr="00871CE8">
              <w:rPr>
                <w:sz w:val="48"/>
                <w:szCs w:val="48"/>
              </w:rPr>
              <w:t>2 PREGUNTAS O INQUIETUDES</w:t>
            </w:r>
          </w:p>
        </w:tc>
        <w:tc>
          <w:tcPr>
            <w:tcW w:w="6237" w:type="dxa"/>
          </w:tcPr>
          <w:p w:rsidR="00871CE8" w:rsidRDefault="00871CE8"/>
          <w:p w:rsidR="00871CE8" w:rsidRPr="00484FFB" w:rsidRDefault="00871CE8">
            <w:pPr>
              <w:rPr>
                <w:sz w:val="28"/>
                <w:szCs w:val="28"/>
              </w:rPr>
            </w:pPr>
            <w:r w:rsidRPr="00484FFB">
              <w:rPr>
                <w:sz w:val="28"/>
                <w:szCs w:val="28"/>
              </w:rPr>
              <w:t>1.- Partiendo de la base de que el cerebro es una “herramienta” maravillosa, ¿Cómo hacer para que</w:t>
            </w:r>
            <w:r w:rsidR="00484FFB">
              <w:rPr>
                <w:sz w:val="28"/>
                <w:szCs w:val="28"/>
              </w:rPr>
              <w:t xml:space="preserve"> ella</w:t>
            </w:r>
            <w:r w:rsidRPr="00484FFB">
              <w:rPr>
                <w:sz w:val="28"/>
                <w:szCs w:val="28"/>
              </w:rPr>
              <w:t xml:space="preserve"> esté a nuestro servicio y no al contrario?</w:t>
            </w:r>
          </w:p>
          <w:p w:rsidR="00484FFB" w:rsidRPr="00484FFB" w:rsidRDefault="00484FFB">
            <w:pPr>
              <w:rPr>
                <w:sz w:val="28"/>
                <w:szCs w:val="28"/>
              </w:rPr>
            </w:pPr>
          </w:p>
          <w:p w:rsidR="00871CE8" w:rsidRPr="00484FFB" w:rsidRDefault="00871CE8">
            <w:pPr>
              <w:rPr>
                <w:sz w:val="28"/>
                <w:szCs w:val="28"/>
              </w:rPr>
            </w:pPr>
            <w:r w:rsidRPr="00484FFB">
              <w:rPr>
                <w:sz w:val="28"/>
                <w:szCs w:val="28"/>
              </w:rPr>
              <w:t>2.- ¿Qué papel juega la conc</w:t>
            </w:r>
            <w:r w:rsidR="00484FFB">
              <w:rPr>
                <w:sz w:val="28"/>
                <w:szCs w:val="28"/>
              </w:rPr>
              <w:t xml:space="preserve">iencia para los </w:t>
            </w:r>
            <w:proofErr w:type="spellStart"/>
            <w:r w:rsidR="00484FFB">
              <w:rPr>
                <w:sz w:val="28"/>
                <w:szCs w:val="28"/>
              </w:rPr>
              <w:t>neuroeducadores</w:t>
            </w:r>
            <w:proofErr w:type="spellEnd"/>
            <w:r w:rsidR="00484FFB">
              <w:rPr>
                <w:sz w:val="28"/>
                <w:szCs w:val="28"/>
              </w:rPr>
              <w:t>?</w:t>
            </w:r>
          </w:p>
          <w:p w:rsidR="00871CE8" w:rsidRDefault="00484FFB">
            <w:r>
              <w:t xml:space="preserve"> </w:t>
            </w:r>
          </w:p>
        </w:tc>
        <w:tc>
          <w:tcPr>
            <w:tcW w:w="6783" w:type="dxa"/>
          </w:tcPr>
          <w:p w:rsidR="00871CE8" w:rsidRDefault="00871CE8"/>
        </w:tc>
      </w:tr>
    </w:tbl>
    <w:p w:rsidR="00871CE8" w:rsidRDefault="00871CE8"/>
    <w:tbl>
      <w:tblPr>
        <w:tblStyle w:val="Tablaconcuadrcula"/>
        <w:tblW w:w="0" w:type="auto"/>
        <w:tblLook w:val="04A0"/>
      </w:tblPr>
      <w:tblGrid>
        <w:gridCol w:w="2943"/>
        <w:gridCol w:w="6096"/>
        <w:gridCol w:w="6499"/>
      </w:tblGrid>
      <w:tr w:rsidR="00871CE8" w:rsidTr="00871CE8">
        <w:tc>
          <w:tcPr>
            <w:tcW w:w="2943" w:type="dxa"/>
            <w:vAlign w:val="center"/>
          </w:tcPr>
          <w:p w:rsidR="00871CE8" w:rsidRDefault="00871CE8" w:rsidP="00871CE8">
            <w:pPr>
              <w:jc w:val="center"/>
              <w:rPr>
                <w:sz w:val="48"/>
                <w:szCs w:val="48"/>
              </w:rPr>
            </w:pPr>
            <w:r w:rsidRPr="00871CE8">
              <w:rPr>
                <w:sz w:val="48"/>
                <w:szCs w:val="48"/>
              </w:rPr>
              <w:t>1</w:t>
            </w:r>
          </w:p>
          <w:p w:rsidR="00871CE8" w:rsidRDefault="00871CE8" w:rsidP="00871CE8">
            <w:pPr>
              <w:jc w:val="center"/>
            </w:pPr>
            <w:r>
              <w:rPr>
                <w:sz w:val="48"/>
                <w:szCs w:val="48"/>
              </w:rPr>
              <w:t>METÁFOR</w:t>
            </w:r>
            <w:r w:rsidRPr="00871CE8">
              <w:rPr>
                <w:sz w:val="48"/>
                <w:szCs w:val="48"/>
              </w:rPr>
              <w:t>A</w:t>
            </w:r>
          </w:p>
        </w:tc>
        <w:tc>
          <w:tcPr>
            <w:tcW w:w="6096" w:type="dxa"/>
          </w:tcPr>
          <w:p w:rsidR="00871CE8" w:rsidRDefault="00871CE8"/>
          <w:p w:rsidR="00871CE8" w:rsidRDefault="00871CE8"/>
          <w:p w:rsidR="00871CE8" w:rsidRPr="00484FFB" w:rsidRDefault="00871CE8">
            <w:pPr>
              <w:rPr>
                <w:sz w:val="28"/>
                <w:szCs w:val="28"/>
              </w:rPr>
            </w:pPr>
            <w:r>
              <w:t>1</w:t>
            </w:r>
            <w:r w:rsidRPr="00484FFB">
              <w:rPr>
                <w:sz w:val="28"/>
                <w:szCs w:val="28"/>
              </w:rPr>
              <w:t xml:space="preserve">.- </w:t>
            </w:r>
            <w:r w:rsidR="00484FFB" w:rsidRPr="00484FFB">
              <w:rPr>
                <w:sz w:val="28"/>
                <w:szCs w:val="28"/>
              </w:rPr>
              <w:t>Al ser de Educación  Física, me llama la curiosidad y la necesidad de ejercitarme en el GIMNASIO, EN EL GIMNASIO MENTAL</w:t>
            </w:r>
          </w:p>
          <w:p w:rsidR="00871CE8" w:rsidRDefault="00871CE8"/>
          <w:p w:rsidR="00871CE8" w:rsidRDefault="00871CE8"/>
        </w:tc>
        <w:tc>
          <w:tcPr>
            <w:tcW w:w="6499" w:type="dxa"/>
          </w:tcPr>
          <w:p w:rsidR="00871CE8" w:rsidRDefault="00871CE8"/>
        </w:tc>
      </w:tr>
    </w:tbl>
    <w:p w:rsidR="00871CE8" w:rsidRDefault="00871CE8"/>
    <w:sectPr w:rsidR="00871CE8" w:rsidSect="00871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AC5"/>
    <w:multiLevelType w:val="hybridMultilevel"/>
    <w:tmpl w:val="E708AB82"/>
    <w:lvl w:ilvl="0" w:tplc="671C2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CE8"/>
    <w:rsid w:val="00484FFB"/>
    <w:rsid w:val="005B5ADC"/>
    <w:rsid w:val="006E54F3"/>
    <w:rsid w:val="00814F5E"/>
    <w:rsid w:val="00871CE8"/>
    <w:rsid w:val="008C5DC0"/>
    <w:rsid w:val="00C6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2018-12-12T11:33:00Z</dcterms:created>
  <dcterms:modified xsi:type="dcterms:W3CDTF">2018-12-12T11:50:00Z</dcterms:modified>
</cp:coreProperties>
</file>