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5D" w:rsidRPr="001106FE" w:rsidRDefault="00FF535D" w:rsidP="00FF535D">
      <w:pPr>
        <w:shd w:val="clear" w:color="auto" w:fill="F6F6F6"/>
        <w:spacing w:after="0" w:line="450" w:lineRule="atLeast"/>
        <w:jc w:val="center"/>
        <w:textAlignment w:val="baseline"/>
        <w:rPr>
          <w:rFonts w:ascii="Times New Roman" w:eastAsia="Times New Roman" w:hAnsi="Times New Roman" w:cs="Times New Roman"/>
          <w:b/>
          <w:caps/>
          <w:color w:val="111111"/>
          <w:sz w:val="42"/>
          <w:szCs w:val="42"/>
          <w:lang w:eastAsia="es-ES"/>
        </w:rPr>
      </w:pPr>
      <w:r>
        <w:rPr>
          <w:rFonts w:ascii="Times New Roman" w:eastAsia="Times New Roman" w:hAnsi="Times New Roman" w:cs="Times New Roman"/>
          <w:b/>
          <w:caps/>
          <w:color w:val="111111"/>
          <w:sz w:val="42"/>
          <w:szCs w:val="42"/>
          <w:lang w:eastAsia="es-ES"/>
        </w:rPr>
        <w:t>RONDEÑAS</w:t>
      </w:r>
    </w:p>
    <w:p w:rsidR="00FF535D" w:rsidRPr="000F41E4" w:rsidRDefault="00FF535D" w:rsidP="00FF535D">
      <w:pPr>
        <w:spacing w:after="0" w:line="240" w:lineRule="auto"/>
        <w:rPr>
          <w:rFonts w:ascii="Times New Roman" w:eastAsia="Times New Roman" w:hAnsi="Times New Roman" w:cs="Times New Roman"/>
          <w:sz w:val="24"/>
          <w:szCs w:val="24"/>
          <w:lang w:eastAsia="es-ES"/>
        </w:rPr>
      </w:pPr>
    </w:p>
    <w:p w:rsidR="00FF535D" w:rsidRPr="000F41E4" w:rsidRDefault="00FF535D" w:rsidP="00FF535D">
      <w:pPr>
        <w:spacing w:after="0" w:line="240" w:lineRule="auto"/>
        <w:jc w:val="center"/>
        <w:textAlignment w:val="baseline"/>
        <w:rPr>
          <w:rFonts w:ascii="Times" w:eastAsia="Times New Roman" w:hAnsi="Times" w:cs="Times"/>
          <w:color w:val="2E2E2E"/>
          <w:sz w:val="24"/>
          <w:szCs w:val="24"/>
          <w:lang w:eastAsia="es-ES"/>
        </w:rPr>
      </w:pPr>
      <w:r>
        <w:rPr>
          <w:rFonts w:ascii="Times" w:eastAsia="Times New Roman" w:hAnsi="Times" w:cs="Times"/>
          <w:noProof/>
          <w:color w:val="D92100"/>
          <w:sz w:val="24"/>
          <w:szCs w:val="24"/>
          <w:bdr w:val="none" w:sz="0" w:space="0" w:color="auto" w:frame="1"/>
          <w:lang w:eastAsia="es-ES"/>
        </w:rPr>
        <w:drawing>
          <wp:inline distT="0" distB="0" distL="0" distR="0">
            <wp:extent cx="1381125" cy="1211140"/>
            <wp:effectExtent l="19050" t="0" r="9525" b="0"/>
            <wp:docPr id="457" name="Imagen 5" descr="http://www.flamencopolis.com/wp-content/uploads/Captura-de-pantalla-2012-06-28-a-las-13.38.54-750x659.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lamencopolis.com/wp-content/uploads/Captura-de-pantalla-2012-06-28-a-las-13.38.54-750x659.png">
                      <a:hlinkClick r:id="rId5"/>
                    </pic:cNvPr>
                    <pic:cNvPicPr>
                      <a:picLocks noChangeAspect="1" noChangeArrowheads="1"/>
                    </pic:cNvPicPr>
                  </pic:nvPicPr>
                  <pic:blipFill>
                    <a:blip r:embed="rId6" cstate="print"/>
                    <a:srcRect/>
                    <a:stretch>
                      <a:fillRect/>
                    </a:stretch>
                  </pic:blipFill>
                  <pic:spPr bwMode="auto">
                    <a:xfrm>
                      <a:off x="0" y="0"/>
                      <a:ext cx="1381125" cy="1211140"/>
                    </a:xfrm>
                    <a:prstGeom prst="rect">
                      <a:avLst/>
                    </a:prstGeom>
                    <a:noFill/>
                    <a:ln w="9525">
                      <a:noFill/>
                      <a:miter lim="800000"/>
                      <a:headEnd/>
                      <a:tailEnd/>
                    </a:ln>
                  </pic:spPr>
                </pic:pic>
              </a:graphicData>
            </a:graphic>
          </wp:inline>
        </w:drawing>
      </w:r>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La rondeña es un fandango, o mejor dicho, unos pocos fandangos que deben su nombre genérico, en opinión de la mayoría de estudiosos, a su lugar de origen, la ciudad malagueña de Ronda, localidad fronteriza entre las provincias de Málaga y Cádiz.</w:t>
      </w:r>
    </w:p>
    <w:p w:rsidR="00FF535D" w:rsidRPr="00FF535D" w:rsidRDefault="00FF535D" w:rsidP="00FF535D">
      <w:pPr>
        <w:spacing w:after="0" w:line="240" w:lineRule="auto"/>
        <w:jc w:val="center"/>
        <w:textAlignment w:val="baseline"/>
        <w:rPr>
          <w:rFonts w:eastAsia="Times New Roman" w:cs="Times New Roman"/>
          <w:lang w:eastAsia="es-ES"/>
        </w:rPr>
      </w:pPr>
      <w:r w:rsidRPr="00FF535D">
        <w:rPr>
          <w:rFonts w:eastAsia="Times New Roman" w:cs="Times New Roman"/>
          <w:noProof/>
          <w:bdr w:val="none" w:sz="0" w:space="0" w:color="auto" w:frame="1"/>
          <w:lang w:eastAsia="es-ES"/>
        </w:rPr>
        <w:drawing>
          <wp:inline distT="0" distB="0" distL="0" distR="0">
            <wp:extent cx="1762125" cy="1114677"/>
            <wp:effectExtent l="19050" t="0" r="9525" b="0"/>
            <wp:docPr id="458" name="Imagen 6" descr="El Zurriago, Madrid 1821, n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Zurriago, Madrid 1821, nº 1">
                      <a:hlinkClick r:id="rId7"/>
                    </pic:cNvPr>
                    <pic:cNvPicPr>
                      <a:picLocks noChangeAspect="1" noChangeArrowheads="1"/>
                    </pic:cNvPicPr>
                  </pic:nvPicPr>
                  <pic:blipFill>
                    <a:blip r:embed="rId8" cstate="print"/>
                    <a:srcRect/>
                    <a:stretch>
                      <a:fillRect/>
                    </a:stretch>
                  </pic:blipFill>
                  <pic:spPr bwMode="auto">
                    <a:xfrm>
                      <a:off x="0" y="0"/>
                      <a:ext cx="1766215" cy="1117264"/>
                    </a:xfrm>
                    <a:prstGeom prst="rect">
                      <a:avLst/>
                    </a:prstGeom>
                    <a:noFill/>
                    <a:ln w="9525">
                      <a:noFill/>
                      <a:miter lim="800000"/>
                      <a:headEnd/>
                      <a:tailEnd/>
                    </a:ln>
                  </pic:spPr>
                </pic:pic>
              </a:graphicData>
            </a:graphic>
          </wp:inline>
        </w:drawing>
      </w:r>
    </w:p>
    <w:p w:rsidR="00FF535D" w:rsidRPr="00FF535D" w:rsidRDefault="00FF535D" w:rsidP="00FF535D">
      <w:pPr>
        <w:spacing w:after="0" w:line="240" w:lineRule="auto"/>
        <w:jc w:val="center"/>
        <w:textAlignment w:val="baseline"/>
        <w:rPr>
          <w:rFonts w:eastAsia="Times New Roman" w:cs="Times"/>
          <w:lang w:eastAsia="es-ES"/>
        </w:rPr>
      </w:pPr>
      <w:r w:rsidRPr="00FF535D">
        <w:rPr>
          <w:rFonts w:eastAsia="Times New Roman" w:cs="Times"/>
          <w:lang w:eastAsia="es-ES"/>
        </w:rPr>
        <w:t>El Zurriago, Madrid 1821, nº 1</w:t>
      </w:r>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 xml:space="preserve">Aunque seguramente proviene de antiguos cantos de ronda o de rondar, rondeñas del cancionero popular que pudieron ser, antes de </w:t>
      </w:r>
      <w:proofErr w:type="spellStart"/>
      <w:r w:rsidRPr="00FF535D">
        <w:rPr>
          <w:rFonts w:eastAsia="Times New Roman" w:cs="Times"/>
          <w:lang w:eastAsia="es-ES"/>
        </w:rPr>
        <w:t>aflamencarse</w:t>
      </w:r>
      <w:proofErr w:type="spellEnd"/>
      <w:r w:rsidRPr="00FF535D">
        <w:rPr>
          <w:rFonts w:eastAsia="Times New Roman" w:cs="Times"/>
          <w:lang w:eastAsia="es-ES"/>
        </w:rPr>
        <w:t>, canciones de rondar las calles de pueblos y ciudades. No en vano existen rondeñas en varias localidades españolas como el bolero o rondeña de </w:t>
      </w:r>
      <w:hyperlink r:id="rId9" w:tgtFrame="_blank" w:history="1">
        <w:r w:rsidRPr="00FF535D">
          <w:rPr>
            <w:rFonts w:eastAsia="Times New Roman" w:cs="Times"/>
            <w:lang w:eastAsia="es-ES"/>
          </w:rPr>
          <w:t>Orellana</w:t>
        </w:r>
      </w:hyperlink>
      <w:r w:rsidRPr="00FF535D">
        <w:rPr>
          <w:rFonts w:eastAsia="Times New Roman" w:cs="Times"/>
          <w:lang w:eastAsia="es-ES"/>
        </w:rPr>
        <w:t>.</w:t>
      </w:r>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La antigüedad de las rondeñas cantables está fuera de toda duda, las referencias abundan desde los años veinte del siglo XIX, aunque generalmente apoyando la segunda teoría sobre la etimología del estilo.</w:t>
      </w:r>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 xml:space="preserve">Sabemos que en el repertorio de Silverio </w:t>
      </w:r>
      <w:proofErr w:type="spellStart"/>
      <w:r w:rsidRPr="00FF535D">
        <w:rPr>
          <w:rFonts w:eastAsia="Times New Roman" w:cs="Times"/>
          <w:lang w:eastAsia="es-ES"/>
        </w:rPr>
        <w:t>Franconetti</w:t>
      </w:r>
      <w:proofErr w:type="spellEnd"/>
      <w:r w:rsidRPr="00FF535D">
        <w:rPr>
          <w:rFonts w:eastAsia="Times New Roman" w:cs="Times"/>
          <w:lang w:eastAsia="es-ES"/>
        </w:rPr>
        <w:t xml:space="preserve"> estaban las Rondeñas del Negro, junto a serranas, seguiriyas, polos y cañas. Las rondeñas flamencas se acompañan con aire </w:t>
      </w:r>
      <w:hyperlink r:id="rId10" w:tgtFrame="_blank" w:history="1">
        <w:r w:rsidRPr="00FF535D">
          <w:rPr>
            <w:rFonts w:eastAsia="Times New Roman" w:cs="Times"/>
            <w:lang w:eastAsia="es-ES"/>
          </w:rPr>
          <w:t>abandolao</w:t>
        </w:r>
      </w:hyperlink>
      <w:r w:rsidRPr="00FF535D">
        <w:rPr>
          <w:rFonts w:eastAsia="Times New Roman" w:cs="Times"/>
          <w:lang w:eastAsia="es-ES"/>
        </w:rPr>
        <w:t> y en el tono de la malagueña, al contrario que la versión para guitarra de concierto. Podemos concretar hasta cuatro tipos de rondeñas en el repertorio del cante flamenco.</w:t>
      </w:r>
    </w:p>
    <w:p w:rsidR="00FF535D" w:rsidRPr="00FF535D" w:rsidRDefault="00FF535D" w:rsidP="00FF535D">
      <w:pPr>
        <w:spacing w:after="0" w:line="240" w:lineRule="auto"/>
        <w:jc w:val="both"/>
        <w:textAlignment w:val="baseline"/>
        <w:rPr>
          <w:rFonts w:eastAsia="Times New Roman" w:cs="Times"/>
          <w:b/>
          <w:lang w:eastAsia="es-ES"/>
        </w:rPr>
      </w:pPr>
      <w:r w:rsidRPr="00FF535D">
        <w:rPr>
          <w:rFonts w:eastAsia="Times New Roman" w:cs="Times New Roman"/>
          <w:b/>
          <w:caps/>
          <w:lang w:eastAsia="es-ES"/>
        </w:rPr>
        <w:t>RONDEÑA DEL NEGRO</w:t>
      </w:r>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En la discografía flamenca aparece como rondeña un cante grabado por Antonio Pozo El Mochuelo en 1907 la Rondeña del Negro como remate de la </w:t>
      </w:r>
      <w:hyperlink r:id="rId11" w:tgtFrame="_blank" w:history="1">
        <w:r w:rsidRPr="00FF535D">
          <w:rPr>
            <w:rFonts w:eastAsia="Times New Roman" w:cs="Times"/>
            <w:lang w:eastAsia="es-ES"/>
          </w:rPr>
          <w:t>javera</w:t>
        </w:r>
      </w:hyperlink>
      <w:r w:rsidRPr="00FF535D">
        <w:rPr>
          <w:rFonts w:eastAsia="Times New Roman" w:cs="Times"/>
          <w:lang w:eastAsia="es-ES"/>
        </w:rPr>
        <w:t>, precisamente el cante que conocemos del repertorio de Silverio.</w:t>
      </w:r>
    </w:p>
    <w:p w:rsidR="00FF535D" w:rsidRPr="00FF535D" w:rsidRDefault="00FF535D" w:rsidP="00FF535D">
      <w:pPr>
        <w:spacing w:after="0" w:line="240" w:lineRule="auto"/>
        <w:jc w:val="both"/>
        <w:textAlignment w:val="baseline"/>
        <w:rPr>
          <w:rFonts w:eastAsia="Times New Roman" w:cs="Times"/>
          <w:lang w:eastAsia="es-ES"/>
        </w:rPr>
      </w:pPr>
      <w:hyperlink r:id="rId12" w:history="1">
        <w:r w:rsidRPr="00FF535D">
          <w:rPr>
            <w:rStyle w:val="Hipervnculo"/>
            <w:rFonts w:eastAsia="Times New Roman" w:cs="Times"/>
            <w:lang w:eastAsia="es-ES"/>
          </w:rPr>
          <w:t>http://www.flamencopolis.com/wp-content/uploads/129-Ronde%C3%B1a-del-Negro-Mochuelo-1907e.mp3?_=1</w:t>
        </w:r>
      </w:hyperlink>
    </w:p>
    <w:p w:rsidR="00FF535D" w:rsidRPr="00FF535D" w:rsidRDefault="00FF535D" w:rsidP="00FF535D">
      <w:pPr>
        <w:spacing w:after="0" w:line="240" w:lineRule="auto"/>
        <w:jc w:val="both"/>
        <w:textAlignment w:val="baseline"/>
        <w:rPr>
          <w:rFonts w:eastAsia="Times New Roman" w:cs="Times"/>
          <w:b/>
          <w:lang w:eastAsia="es-ES"/>
        </w:rPr>
      </w:pPr>
      <w:r w:rsidRPr="00FF535D">
        <w:rPr>
          <w:rFonts w:eastAsia="Times New Roman" w:cs="Times New Roman"/>
          <w:b/>
          <w:caps/>
          <w:lang w:eastAsia="es-ES"/>
        </w:rPr>
        <w:t>RONDEÑA MALAGUEÑA</w:t>
      </w:r>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En una versión más moderna la llamada rondeña malagueña dibuja esa melodía del Mochuelo aunque el primer tercio la melodía que la define es muy semejante en su arranque al </w:t>
      </w:r>
      <w:hyperlink r:id="rId13" w:tgtFrame="_blank" w:history="1">
        <w:r w:rsidRPr="00FF535D">
          <w:rPr>
            <w:rFonts w:eastAsia="Times New Roman" w:cs="Times"/>
            <w:i/>
            <w:iCs/>
            <w:lang w:eastAsia="es-ES"/>
          </w:rPr>
          <w:t>polo natural</w:t>
        </w:r>
      </w:hyperlink>
      <w:r w:rsidRPr="00FF535D">
        <w:rPr>
          <w:rFonts w:eastAsia="Times New Roman" w:cs="Times"/>
          <w:lang w:eastAsia="es-ES"/>
        </w:rPr>
        <w:t>. Se la escuchamos a Jacinto Almadén.</w:t>
      </w:r>
    </w:p>
    <w:p w:rsidR="00FF535D" w:rsidRPr="00FF535D" w:rsidRDefault="00FF535D" w:rsidP="00FF535D">
      <w:pPr>
        <w:spacing w:after="0" w:line="240" w:lineRule="auto"/>
        <w:jc w:val="both"/>
        <w:textAlignment w:val="baseline"/>
        <w:rPr>
          <w:rFonts w:eastAsia="Times New Roman" w:cs="Times"/>
          <w:lang w:eastAsia="es-ES"/>
        </w:rPr>
      </w:pPr>
      <w:hyperlink r:id="rId14" w:history="1">
        <w:r w:rsidRPr="00FF535D">
          <w:rPr>
            <w:rStyle w:val="Hipervnculo"/>
            <w:rFonts w:eastAsia="Times New Roman" w:cs="Times"/>
            <w:lang w:eastAsia="es-ES"/>
          </w:rPr>
          <w:t>http://www.flamencopolis.com/wp-content/uploads/130-Ronde%C3%B1a-Jacinto-Almad%C3%A9n-1955e.m4a?_=2</w:t>
        </w:r>
      </w:hyperlink>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La misma que más recientemente grabó Luis de Córdoba.</w:t>
      </w:r>
    </w:p>
    <w:p w:rsidR="00FF535D" w:rsidRPr="00FF535D" w:rsidRDefault="00FF535D" w:rsidP="00FF535D">
      <w:pPr>
        <w:spacing w:after="0" w:line="240" w:lineRule="auto"/>
        <w:jc w:val="both"/>
        <w:textAlignment w:val="baseline"/>
        <w:rPr>
          <w:rFonts w:eastAsia="Times New Roman" w:cs="Times"/>
          <w:lang w:eastAsia="es-ES"/>
        </w:rPr>
      </w:pPr>
      <w:hyperlink r:id="rId15" w:history="1">
        <w:r w:rsidRPr="00FF535D">
          <w:rPr>
            <w:rStyle w:val="Hipervnculo"/>
            <w:rFonts w:eastAsia="Times New Roman" w:cs="Times"/>
            <w:lang w:eastAsia="es-ES"/>
          </w:rPr>
          <w:t>http://www.flamencopolis.com/wp-content/uploads/rondmalaluis.mp3?_=3</w:t>
        </w:r>
      </w:hyperlink>
    </w:p>
    <w:p w:rsidR="00FF535D" w:rsidRPr="00FF535D" w:rsidRDefault="00FF535D" w:rsidP="00FF535D">
      <w:pPr>
        <w:spacing w:after="0" w:line="240" w:lineRule="auto"/>
        <w:jc w:val="both"/>
        <w:textAlignment w:val="baseline"/>
        <w:rPr>
          <w:rFonts w:eastAsia="Times New Roman" w:cs="Times"/>
          <w:b/>
          <w:lang w:eastAsia="es-ES"/>
        </w:rPr>
      </w:pPr>
      <w:r w:rsidRPr="00FF535D">
        <w:rPr>
          <w:rFonts w:eastAsia="Times New Roman" w:cs="Times New Roman"/>
          <w:b/>
          <w:caps/>
          <w:lang w:eastAsia="es-ES"/>
        </w:rPr>
        <w:t>RONDEÑA DE CANTE 3</w:t>
      </w:r>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 xml:space="preserve">Otro cante grabado como rondeña es el que registró Rafael Romero El Gallina, curiosamente primero la </w:t>
      </w:r>
      <w:proofErr w:type="spellStart"/>
      <w:r w:rsidRPr="00FF535D">
        <w:rPr>
          <w:rFonts w:eastAsia="Times New Roman" w:cs="Times"/>
          <w:lang w:eastAsia="es-ES"/>
        </w:rPr>
        <w:t>graba</w:t>
      </w:r>
      <w:proofErr w:type="spellEnd"/>
      <w:r w:rsidRPr="00FF535D">
        <w:rPr>
          <w:rFonts w:eastAsia="Times New Roman" w:cs="Times"/>
          <w:lang w:eastAsia="es-ES"/>
        </w:rPr>
        <w:t xml:space="preserve"> con aire de fandangos de Huelva y más tarde con el abandolao característico poniendo la interrogación en el origen de este cante.</w:t>
      </w:r>
    </w:p>
    <w:p w:rsidR="00FF535D" w:rsidRPr="00FF535D" w:rsidRDefault="00FF535D" w:rsidP="00FF535D">
      <w:pPr>
        <w:spacing w:after="0" w:line="240" w:lineRule="auto"/>
        <w:jc w:val="both"/>
        <w:textAlignment w:val="baseline"/>
        <w:rPr>
          <w:rFonts w:eastAsia="Times New Roman" w:cs="Times"/>
          <w:lang w:eastAsia="es-ES"/>
        </w:rPr>
      </w:pPr>
      <w:hyperlink r:id="rId16" w:history="1">
        <w:r w:rsidRPr="00FF535D">
          <w:rPr>
            <w:rStyle w:val="Hipervnculo"/>
            <w:rFonts w:eastAsia="Times New Roman" w:cs="Times"/>
            <w:lang w:eastAsia="es-ES"/>
          </w:rPr>
          <w:t>http://www.flamencopolis.com/wp-content/uploads/rondromero.mp3?_=4</w:t>
        </w:r>
      </w:hyperlink>
    </w:p>
    <w:p w:rsidR="00FF535D" w:rsidRPr="00FF535D" w:rsidRDefault="00FF535D" w:rsidP="00FF535D">
      <w:pPr>
        <w:spacing w:after="0" w:line="240" w:lineRule="auto"/>
        <w:jc w:val="both"/>
        <w:textAlignment w:val="baseline"/>
        <w:rPr>
          <w:rFonts w:eastAsia="Times New Roman" w:cs="Times"/>
          <w:b/>
          <w:lang w:eastAsia="es-ES"/>
        </w:rPr>
      </w:pPr>
      <w:r w:rsidRPr="00FF535D">
        <w:rPr>
          <w:rFonts w:eastAsia="Times New Roman" w:cs="Times New Roman"/>
          <w:b/>
          <w:caps/>
          <w:lang w:eastAsia="es-ES"/>
        </w:rPr>
        <w:t>RONDEÑA DE CANTE 4</w:t>
      </w:r>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Juan Valderrama, artista de sabiduría canora bien acreditada, grabó en varias ocasiones un cante rotulándolo como rondeña, cante que reconocemos como una de las </w:t>
      </w:r>
      <w:proofErr w:type="spellStart"/>
      <w:r w:rsidRPr="00FF535D">
        <w:fldChar w:fldCharType="begin"/>
      </w:r>
      <w:r w:rsidRPr="00FF535D">
        <w:instrText>HYPERLINK "http://www.flamencopolis.com/archives/278" \t "_blank"</w:instrText>
      </w:r>
      <w:r w:rsidRPr="00FF535D">
        <w:fldChar w:fldCharType="separate"/>
      </w:r>
      <w:r w:rsidRPr="00FF535D">
        <w:rPr>
          <w:rFonts w:eastAsia="Times New Roman" w:cs="Times"/>
          <w:lang w:eastAsia="es-ES"/>
        </w:rPr>
        <w:t>levantica</w:t>
      </w:r>
      <w:r w:rsidRPr="00FF535D">
        <w:fldChar w:fldCharType="end"/>
      </w:r>
      <w:r w:rsidRPr="00FF535D">
        <w:rPr>
          <w:rFonts w:eastAsia="Times New Roman" w:cs="Times"/>
          <w:lang w:eastAsia="es-ES"/>
        </w:rPr>
        <w:t>s</w:t>
      </w:r>
      <w:proofErr w:type="spellEnd"/>
      <w:r w:rsidRPr="00FF535D">
        <w:rPr>
          <w:rFonts w:eastAsia="Times New Roman" w:cs="Times"/>
          <w:lang w:eastAsia="es-ES"/>
        </w:rPr>
        <w:t> en el repertorio del Cojo de Málaga.</w:t>
      </w:r>
    </w:p>
    <w:p w:rsidR="00FF535D" w:rsidRPr="00FF535D" w:rsidRDefault="00FF535D" w:rsidP="00FF535D">
      <w:pPr>
        <w:spacing w:after="0" w:line="240" w:lineRule="auto"/>
        <w:jc w:val="both"/>
        <w:textAlignment w:val="baseline"/>
        <w:rPr>
          <w:rFonts w:eastAsia="Times New Roman" w:cs="Times"/>
          <w:lang w:eastAsia="es-ES"/>
        </w:rPr>
      </w:pPr>
      <w:hyperlink r:id="rId17" w:history="1">
        <w:r w:rsidRPr="00FF535D">
          <w:rPr>
            <w:rStyle w:val="Hipervnculo"/>
            <w:rFonts w:eastAsia="Times New Roman" w:cs="Times"/>
            <w:lang w:eastAsia="es-ES"/>
          </w:rPr>
          <w:t>http://www.flamencopolis.com/wp-content/uploads/ronde%C3%B1a-valderrama.m4a?_=5</w:t>
        </w:r>
      </w:hyperlink>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No olvidemos que la grabación del </w:t>
      </w:r>
      <w:hyperlink r:id="rId18" w:tgtFrame="_blank" w:history="1">
        <w:r w:rsidRPr="00FF535D">
          <w:rPr>
            <w:rFonts w:eastAsia="Times New Roman" w:cs="Times"/>
            <w:lang w:eastAsia="es-ES"/>
          </w:rPr>
          <w:t>taranto</w:t>
        </w:r>
      </w:hyperlink>
      <w:r w:rsidRPr="00FF535D">
        <w:rPr>
          <w:rFonts w:eastAsia="Times New Roman" w:cs="Times"/>
          <w:lang w:eastAsia="es-ES"/>
        </w:rPr>
        <w:t> de Manuel Torre viene rotulada como rondeña, nombre genérico en una época para muchos tipos de fandangos, como ocurría con las malagueñas.</w:t>
      </w:r>
    </w:p>
    <w:p w:rsidR="00FF535D" w:rsidRPr="00FF535D" w:rsidRDefault="00FF535D" w:rsidP="00FF535D">
      <w:pPr>
        <w:spacing w:after="0" w:line="240" w:lineRule="auto"/>
        <w:jc w:val="both"/>
        <w:textAlignment w:val="baseline"/>
        <w:rPr>
          <w:rFonts w:eastAsia="Times New Roman" w:cs="Times"/>
          <w:lang w:eastAsia="es-ES"/>
        </w:rPr>
      </w:pPr>
      <w:hyperlink r:id="rId19" w:history="1">
        <w:r w:rsidRPr="00FF535D">
          <w:rPr>
            <w:rStyle w:val="Hipervnculo"/>
            <w:rFonts w:eastAsia="Times New Roman" w:cs="Times"/>
            <w:lang w:eastAsia="es-ES"/>
          </w:rPr>
          <w:t>http://www.flamencopolis.com/wp-content/uploads/tarantotorre.mp3?_=6</w:t>
        </w:r>
      </w:hyperlink>
    </w:p>
    <w:p w:rsidR="00FF535D" w:rsidRPr="00FF535D" w:rsidRDefault="00FF535D" w:rsidP="00FF535D">
      <w:pPr>
        <w:spacing w:after="0" w:line="240" w:lineRule="auto"/>
        <w:jc w:val="both"/>
        <w:textAlignment w:val="baseline"/>
        <w:rPr>
          <w:rFonts w:eastAsia="Times New Roman" w:cs="Times"/>
          <w:b/>
          <w:lang w:eastAsia="es-ES"/>
        </w:rPr>
      </w:pPr>
      <w:r w:rsidRPr="00FF535D">
        <w:rPr>
          <w:rFonts w:eastAsia="Times New Roman" w:cs="Times New Roman"/>
          <w:b/>
          <w:caps/>
          <w:lang w:eastAsia="es-ES"/>
        </w:rPr>
        <w:t>RONDEÑAS DE GUITARRA</w:t>
      </w:r>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 xml:space="preserve">Por otra parte existe un modelo de rondeña para guitarra de concierto. Desde muy antiguo fue habitual realizar instrumentales de guitarra con variaciones sobre aires de rondeña, partiendo de la creación que hizo el guitarrista Julián Arcas, sin embargo la que se convertirá en clásico del estilo, ya en el siglo XX, será la de Ramón Montoya, tomada a su vez del pionero Miguel </w:t>
      </w:r>
      <w:proofErr w:type="spellStart"/>
      <w:r w:rsidRPr="00FF535D">
        <w:rPr>
          <w:rFonts w:eastAsia="Times New Roman" w:cs="Times"/>
          <w:lang w:eastAsia="es-ES"/>
        </w:rPr>
        <w:t>Borrull</w:t>
      </w:r>
      <w:proofErr w:type="spellEnd"/>
      <w:r w:rsidRPr="00FF535D">
        <w:rPr>
          <w:rFonts w:eastAsia="Times New Roman" w:cs="Times"/>
          <w:lang w:eastAsia="es-ES"/>
        </w:rPr>
        <w:t xml:space="preserve"> padre.</w:t>
      </w:r>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 xml:space="preserve">Cuando la rondeña se interpreta para guitarra de concierto, suele emplearse más sobre la parte en modo flamenco que sobre el modo mayor propio del cantable. La rondeña para guitarra de concierto se interpreta en un tono muy particular, do# flamenco, exclusivo de este toque y que viene dando mucho juego también en el acompañamiento en general. Para extraer todo el jugo de ese tono la sexta cuerda se baja del </w:t>
      </w:r>
      <w:proofErr w:type="gramStart"/>
      <w:r w:rsidRPr="00FF535D">
        <w:rPr>
          <w:rFonts w:eastAsia="Times New Roman" w:cs="Times"/>
          <w:lang w:eastAsia="es-ES"/>
        </w:rPr>
        <w:t>Mi</w:t>
      </w:r>
      <w:proofErr w:type="gramEnd"/>
      <w:r w:rsidRPr="00FF535D">
        <w:rPr>
          <w:rFonts w:eastAsia="Times New Roman" w:cs="Times"/>
          <w:lang w:eastAsia="es-ES"/>
        </w:rPr>
        <w:t xml:space="preserve"> al Re, teniendo así el guitarrista la dominante flamenca en los graves. Esta </w:t>
      </w:r>
      <w:proofErr w:type="spellStart"/>
      <w:r w:rsidRPr="00FF535D">
        <w:rPr>
          <w:rFonts w:eastAsia="Times New Roman" w:cs="Times"/>
          <w:i/>
          <w:iCs/>
          <w:lang w:eastAsia="es-ES"/>
        </w:rPr>
        <w:t>escordatura</w:t>
      </w:r>
      <w:proofErr w:type="spellEnd"/>
      <w:r w:rsidRPr="00FF535D">
        <w:rPr>
          <w:rFonts w:eastAsia="Times New Roman" w:cs="Times"/>
          <w:lang w:eastAsia="es-ES"/>
        </w:rPr>
        <w:t xml:space="preserve"> (particular afinación de la guitarra), bajar la sexta cuerda del </w:t>
      </w:r>
      <w:proofErr w:type="gramStart"/>
      <w:r w:rsidRPr="00FF535D">
        <w:rPr>
          <w:rFonts w:eastAsia="Times New Roman" w:cs="Times"/>
          <w:lang w:eastAsia="es-ES"/>
        </w:rPr>
        <w:t>Mi</w:t>
      </w:r>
      <w:proofErr w:type="gramEnd"/>
      <w:r w:rsidRPr="00FF535D">
        <w:rPr>
          <w:rFonts w:eastAsia="Times New Roman" w:cs="Times"/>
          <w:lang w:eastAsia="es-ES"/>
        </w:rPr>
        <w:t xml:space="preserve"> al Re, se completa al bajar también la tercera del Sol a Fa#, ampliando así la sonoridad del Re mayor, como decimos dominante flamenca del tono de rondeña: Do sostenido flamenco.</w:t>
      </w:r>
    </w:p>
    <w:p w:rsidR="00FF535D" w:rsidRPr="00FF535D" w:rsidRDefault="00FF535D" w:rsidP="00FF535D">
      <w:pPr>
        <w:spacing w:after="0" w:line="240" w:lineRule="auto"/>
        <w:jc w:val="both"/>
        <w:textAlignment w:val="baseline"/>
        <w:rPr>
          <w:rFonts w:eastAsia="Times New Roman" w:cs="Times"/>
          <w:lang w:eastAsia="es-ES"/>
        </w:rPr>
      </w:pPr>
      <w:hyperlink r:id="rId20" w:history="1">
        <w:r w:rsidRPr="00FF535D">
          <w:rPr>
            <w:rStyle w:val="Hipervnculo"/>
            <w:rFonts w:eastAsia="Times New Roman" w:cs="Times"/>
            <w:lang w:eastAsia="es-ES"/>
          </w:rPr>
          <w:t>http://www.flamencopolis.com/wp-content/uploads/ronde%C3%B1amontoya.mp3?_=7</w:t>
        </w:r>
      </w:hyperlink>
    </w:p>
    <w:p w:rsidR="00FF535D" w:rsidRPr="00FF535D" w:rsidRDefault="00FF535D" w:rsidP="00FF535D">
      <w:pPr>
        <w:spacing w:after="0" w:line="240" w:lineRule="auto"/>
        <w:jc w:val="both"/>
        <w:textAlignment w:val="baseline"/>
        <w:rPr>
          <w:rFonts w:eastAsia="Times New Roman" w:cs="Times"/>
          <w:b/>
          <w:lang w:eastAsia="es-ES"/>
        </w:rPr>
      </w:pPr>
      <w:r w:rsidRPr="00FF535D">
        <w:rPr>
          <w:rFonts w:eastAsia="Times New Roman" w:cs="Times New Roman"/>
          <w:b/>
          <w:caps/>
          <w:lang w:eastAsia="es-ES"/>
        </w:rPr>
        <w:t>EL COMPÁS</w:t>
      </w:r>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Se acompañan sobre el aire abandolao propio de los fandangos de las provincias orientales de Andalucía. La versión de guitarra se hace libre, a modo de taranta.</w:t>
      </w:r>
    </w:p>
    <w:p w:rsidR="00FF535D" w:rsidRPr="00FF535D" w:rsidRDefault="00FF535D" w:rsidP="00FF535D">
      <w:pPr>
        <w:spacing w:after="0" w:line="240" w:lineRule="auto"/>
        <w:jc w:val="both"/>
        <w:textAlignment w:val="baseline"/>
        <w:rPr>
          <w:rFonts w:eastAsia="Times New Roman" w:cs="Times"/>
          <w:b/>
          <w:lang w:eastAsia="es-ES"/>
        </w:rPr>
      </w:pPr>
      <w:r w:rsidRPr="00FF535D">
        <w:rPr>
          <w:rFonts w:eastAsia="Times New Roman" w:cs="Times New Roman"/>
          <w:b/>
          <w:caps/>
          <w:lang w:eastAsia="es-ES"/>
        </w:rPr>
        <w:t>LA TONALIDAD</w:t>
      </w:r>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 xml:space="preserve">Como el resto de fandangos la rondeña alterna la tonalidad mayor del cantable con la modal de los interludios de guitarra. Para realizar el toque de rondeña de concierto (no confundir con la rondeña cantable) se estableció una tonalidad alternativa al toque por medio. Si la granaína es al dos por medio (sin cejilla) la rondeña es al cuatro por medio, Do sostenido modal. La cadencia flamenca se hace entonces sobre el Fa sostenido menor, Mi Mayor, Re Mayor y Do sostenido Mayor. En este caso se realiza una </w:t>
      </w:r>
      <w:proofErr w:type="spellStart"/>
      <w:r w:rsidRPr="00FF535D">
        <w:rPr>
          <w:rFonts w:eastAsia="Times New Roman" w:cs="Times"/>
          <w:lang w:eastAsia="es-ES"/>
        </w:rPr>
        <w:t>escordatura</w:t>
      </w:r>
      <w:proofErr w:type="spellEnd"/>
      <w:r w:rsidRPr="00FF535D">
        <w:rPr>
          <w:rFonts w:eastAsia="Times New Roman" w:cs="Times"/>
          <w:lang w:eastAsia="es-ES"/>
        </w:rPr>
        <w:t xml:space="preserve"> en la guitarra: bajando la sexta al re y la tercera al fa sostenido, para obtener la sonoridad en el acorde de Re mayor, el segundo grado, la dominante flamenca. Escuchemos el clásico de Montoya, de nuevo, pero ahora tocada por un joven Paco de Lucía, su primera grabación solista, declaración de principios del algecireño, impregnando la pieza, sobre todo desde el punto de vista técnico, de su lenguaje ya entonces muy personal.</w:t>
      </w:r>
    </w:p>
    <w:p w:rsidR="00FF535D" w:rsidRPr="00FF535D" w:rsidRDefault="00FF535D" w:rsidP="00FF535D">
      <w:pPr>
        <w:spacing w:after="0" w:line="240" w:lineRule="auto"/>
        <w:jc w:val="both"/>
        <w:textAlignment w:val="baseline"/>
        <w:rPr>
          <w:rFonts w:eastAsia="Times New Roman" w:cs="Times"/>
          <w:lang w:eastAsia="es-ES"/>
        </w:rPr>
      </w:pPr>
      <w:hyperlink r:id="rId21" w:history="1">
        <w:r w:rsidRPr="00FF535D">
          <w:rPr>
            <w:rStyle w:val="Hipervnculo"/>
            <w:rFonts w:eastAsia="Times New Roman" w:cs="Times"/>
            <w:lang w:eastAsia="es-ES"/>
          </w:rPr>
          <w:t>http://www.flamencopolis.com/wp-content/uploads/armoniaronde%C3%B1amontoyapaco.mp3?_=8</w:t>
        </w:r>
      </w:hyperlink>
    </w:p>
    <w:p w:rsidR="00FF535D" w:rsidRPr="00FF535D" w:rsidRDefault="00FF535D" w:rsidP="00FF535D">
      <w:pPr>
        <w:spacing w:after="0" w:line="240" w:lineRule="auto"/>
        <w:jc w:val="both"/>
        <w:textAlignment w:val="baseline"/>
        <w:rPr>
          <w:rFonts w:eastAsia="Times New Roman" w:cs="Times"/>
          <w:b/>
          <w:lang w:eastAsia="es-ES"/>
        </w:rPr>
      </w:pPr>
      <w:r w:rsidRPr="00FF535D">
        <w:rPr>
          <w:rFonts w:eastAsia="Times New Roman" w:cs="Times New Roman"/>
          <w:b/>
          <w:caps/>
          <w:lang w:eastAsia="es-ES"/>
        </w:rPr>
        <w:t>LAS LETRAS</w:t>
      </w:r>
    </w:p>
    <w:p w:rsidR="00FF535D"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La estrofa de la rondeña es un fandango, una quintilla: cinco versos octosílabos, con dos </w:t>
      </w:r>
      <w:r w:rsidRPr="00FF535D">
        <w:rPr>
          <w:rFonts w:eastAsia="Times New Roman" w:cs="Times"/>
          <w:i/>
          <w:iCs/>
          <w:lang w:eastAsia="es-ES"/>
        </w:rPr>
        <w:t>rimas</w:t>
      </w:r>
      <w:r w:rsidRPr="00FF535D">
        <w:rPr>
          <w:rFonts w:eastAsia="Times New Roman" w:cs="Times"/>
          <w:lang w:eastAsia="es-ES"/>
        </w:rPr>
        <w:t>, </w:t>
      </w:r>
      <w:r w:rsidRPr="00FF535D">
        <w:rPr>
          <w:rFonts w:eastAsia="Times New Roman" w:cs="Times"/>
          <w:i/>
          <w:iCs/>
          <w:lang w:eastAsia="es-ES"/>
        </w:rPr>
        <w:t>asonantes</w:t>
      </w:r>
      <w:r w:rsidRPr="00FF535D">
        <w:rPr>
          <w:rFonts w:eastAsia="Times New Roman" w:cs="Times"/>
          <w:lang w:eastAsia="es-ES"/>
        </w:rPr>
        <w:t> o </w:t>
      </w:r>
      <w:r w:rsidRPr="00FF535D">
        <w:rPr>
          <w:rFonts w:eastAsia="Times New Roman" w:cs="Times"/>
          <w:i/>
          <w:iCs/>
          <w:lang w:eastAsia="es-ES"/>
        </w:rPr>
        <w:t>consonantes</w:t>
      </w:r>
      <w:r w:rsidRPr="00FF535D">
        <w:rPr>
          <w:rFonts w:eastAsia="Times New Roman" w:cs="Times"/>
          <w:lang w:eastAsia="es-ES"/>
        </w:rPr>
        <w:t>, y sus temas suelen ser camperos, descriptivos, amorosos o vivenciales.</w:t>
      </w:r>
    </w:p>
    <w:p w:rsidR="00FF535D" w:rsidRPr="00FF535D" w:rsidRDefault="00FF535D" w:rsidP="00FF535D">
      <w:pPr>
        <w:spacing w:after="0" w:line="240" w:lineRule="auto"/>
        <w:jc w:val="both"/>
        <w:textAlignment w:val="baseline"/>
        <w:rPr>
          <w:rFonts w:eastAsia="Times New Roman" w:cs="Times"/>
          <w:b/>
          <w:lang w:eastAsia="es-ES"/>
        </w:rPr>
      </w:pPr>
      <w:r w:rsidRPr="00FF535D">
        <w:rPr>
          <w:rFonts w:eastAsia="Times New Roman" w:cs="Times New Roman"/>
          <w:b/>
          <w:caps/>
          <w:lang w:eastAsia="es-ES"/>
        </w:rPr>
        <w:t>LOS PRINCIPALES INTÉRPRETES</w:t>
      </w:r>
    </w:p>
    <w:p w:rsidR="00216413" w:rsidRPr="00FF535D" w:rsidRDefault="00FF535D" w:rsidP="00FF535D">
      <w:pPr>
        <w:spacing w:after="0" w:line="240" w:lineRule="auto"/>
        <w:jc w:val="both"/>
        <w:textAlignment w:val="baseline"/>
        <w:rPr>
          <w:rFonts w:eastAsia="Times New Roman" w:cs="Times"/>
          <w:lang w:eastAsia="es-ES"/>
        </w:rPr>
      </w:pPr>
      <w:r w:rsidRPr="00FF535D">
        <w:rPr>
          <w:rFonts w:eastAsia="Times New Roman" w:cs="Times"/>
          <w:lang w:eastAsia="es-ES"/>
        </w:rPr>
        <w:t xml:space="preserve">Entre los intérpretes que han cultivado la rondeña destacamos a Fosforito, Jacinto Almadén, Rafael Romero, Enrique </w:t>
      </w:r>
      <w:proofErr w:type="spellStart"/>
      <w:r w:rsidRPr="00FF535D">
        <w:rPr>
          <w:rFonts w:eastAsia="Times New Roman" w:cs="Times"/>
          <w:lang w:eastAsia="es-ES"/>
        </w:rPr>
        <w:t>Morente</w:t>
      </w:r>
      <w:proofErr w:type="spellEnd"/>
      <w:r w:rsidRPr="00FF535D">
        <w:rPr>
          <w:rFonts w:eastAsia="Times New Roman" w:cs="Times"/>
          <w:lang w:eastAsia="es-ES"/>
        </w:rPr>
        <w:t xml:space="preserve"> o José </w:t>
      </w:r>
      <w:proofErr w:type="spellStart"/>
      <w:r w:rsidRPr="00FF535D">
        <w:rPr>
          <w:rFonts w:eastAsia="Times New Roman" w:cs="Times"/>
          <w:lang w:eastAsia="es-ES"/>
        </w:rPr>
        <w:t>Menese</w:t>
      </w:r>
      <w:proofErr w:type="spellEnd"/>
      <w:r w:rsidRPr="00FF535D">
        <w:rPr>
          <w:rFonts w:eastAsia="Times New Roman" w:cs="Times"/>
          <w:lang w:eastAsia="es-ES"/>
        </w:rPr>
        <w:t>.</w:t>
      </w:r>
    </w:p>
    <w:p w:rsidR="00216413" w:rsidRPr="0013104B" w:rsidRDefault="00216413" w:rsidP="00FE0559">
      <w:pPr>
        <w:shd w:val="clear" w:color="auto" w:fill="FFFFFF"/>
        <w:spacing w:after="0" w:line="240" w:lineRule="auto"/>
        <w:jc w:val="both"/>
        <w:rPr>
          <w:rFonts w:eastAsia="Times New Roman" w:cs="Arial"/>
          <w:color w:val="222222"/>
          <w:lang w:eastAsia="es-ES"/>
        </w:rPr>
      </w:pPr>
    </w:p>
    <w:p w:rsidR="0013104B" w:rsidRPr="0013104B" w:rsidRDefault="001B0088" w:rsidP="00FF535D">
      <w:pPr>
        <w:shd w:val="clear" w:color="auto" w:fill="FFFFFF"/>
        <w:spacing w:after="0" w:line="240" w:lineRule="auto"/>
        <w:jc w:val="center"/>
        <w:outlineLvl w:val="2"/>
        <w:rPr>
          <w:rFonts w:eastAsia="Times New Roman" w:cs="Arial"/>
          <w:b/>
          <w:bCs/>
          <w:color w:val="222222"/>
          <w:sz w:val="32"/>
          <w:szCs w:val="32"/>
          <w:lang w:eastAsia="es-ES"/>
        </w:rPr>
      </w:pPr>
      <w:r w:rsidRPr="00FF535D">
        <w:rPr>
          <w:rFonts w:eastAsia="Times New Roman" w:cs="Arial"/>
          <w:b/>
          <w:bCs/>
          <w:color w:val="222222"/>
          <w:sz w:val="32"/>
          <w:szCs w:val="32"/>
          <w:lang w:eastAsia="es-ES"/>
        </w:rPr>
        <w:t>¿Rondeñas de Ronda?</w:t>
      </w:r>
    </w:p>
    <w:p w:rsidR="0013104B" w:rsidRPr="0013104B"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t xml:space="preserve">Revueltas con otros cantes, hoy se las ha metido en ese cajoncillo de sastre que mal llaman "fandangos </w:t>
      </w:r>
      <w:proofErr w:type="spellStart"/>
      <w:r w:rsidRPr="0013104B">
        <w:rPr>
          <w:rFonts w:eastAsia="Times New Roman" w:cs="Arial"/>
          <w:color w:val="222222"/>
          <w:lang w:eastAsia="es-ES"/>
        </w:rPr>
        <w:t>abandolaos</w:t>
      </w:r>
      <w:proofErr w:type="spellEnd"/>
      <w:r w:rsidRPr="0013104B">
        <w:rPr>
          <w:rFonts w:eastAsia="Times New Roman" w:cs="Arial"/>
          <w:color w:val="222222"/>
          <w:lang w:eastAsia="es-ES"/>
        </w:rPr>
        <w:t>". Conservan el nombre de rondeñas pero, volvemos a nuestra pregunta: ¿de Ronda? Veamos cada una por separado:</w:t>
      </w:r>
    </w:p>
    <w:p w:rsidR="0013104B" w:rsidRPr="0013104B" w:rsidRDefault="0013104B" w:rsidP="00FE0559">
      <w:pPr>
        <w:shd w:val="clear" w:color="auto" w:fill="FFFFFF"/>
        <w:spacing w:after="0" w:line="240" w:lineRule="auto"/>
        <w:jc w:val="both"/>
        <w:rPr>
          <w:rFonts w:eastAsia="Times New Roman" w:cs="Arial"/>
          <w:color w:val="222222"/>
          <w:lang w:eastAsia="es-ES"/>
        </w:rPr>
      </w:pPr>
    </w:p>
    <w:p w:rsidR="00216413" w:rsidRPr="00FF535D"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t xml:space="preserve">1) Rondeñas de Enrique </w:t>
      </w:r>
      <w:proofErr w:type="spellStart"/>
      <w:r w:rsidRPr="0013104B">
        <w:rPr>
          <w:rFonts w:eastAsia="Times New Roman" w:cs="Arial"/>
          <w:color w:val="222222"/>
          <w:lang w:eastAsia="es-ES"/>
        </w:rPr>
        <w:t>Morente</w:t>
      </w:r>
      <w:proofErr w:type="spellEnd"/>
    </w:p>
    <w:p w:rsidR="0013104B" w:rsidRPr="0013104B" w:rsidRDefault="00216413" w:rsidP="00FF535D">
      <w:pPr>
        <w:shd w:val="clear" w:color="auto" w:fill="FFFFFF"/>
        <w:spacing w:after="0" w:line="240" w:lineRule="auto"/>
        <w:jc w:val="center"/>
        <w:rPr>
          <w:rFonts w:eastAsia="Times New Roman" w:cs="Arial"/>
          <w:color w:val="222222"/>
          <w:lang w:eastAsia="es-ES"/>
        </w:rPr>
      </w:pPr>
      <w:hyperlink r:id="rId22" w:history="1">
        <w:r w:rsidRPr="00FF535D">
          <w:rPr>
            <w:rStyle w:val="Hipervnculo"/>
            <w:rFonts w:eastAsia="Times New Roman" w:cs="Arial"/>
            <w:lang w:eastAsia="es-ES"/>
          </w:rPr>
          <w:t>https://www.ivoox.com/audio_rf_4425696_1.html</w:t>
        </w:r>
      </w:hyperlink>
      <w:r w:rsidR="0013104B" w:rsidRPr="0013104B">
        <w:rPr>
          <w:rFonts w:eastAsia="Times New Roman" w:cs="Arial"/>
          <w:color w:val="222222"/>
          <w:lang w:eastAsia="es-ES"/>
        </w:rPr>
        <w:br/>
        <w:t>Composición en aire de fandangos del cantaor </w:t>
      </w:r>
      <w:r w:rsidR="0013104B" w:rsidRPr="0013104B">
        <w:rPr>
          <w:rFonts w:eastAsia="Times New Roman" w:cs="Arial"/>
          <w:b/>
          <w:bCs/>
          <w:color w:val="222222"/>
          <w:lang w:eastAsia="es-ES"/>
        </w:rPr>
        <w:t xml:space="preserve">Enrique </w:t>
      </w:r>
      <w:proofErr w:type="spellStart"/>
      <w:r w:rsidR="0013104B" w:rsidRPr="0013104B">
        <w:rPr>
          <w:rFonts w:eastAsia="Times New Roman" w:cs="Arial"/>
          <w:b/>
          <w:bCs/>
          <w:color w:val="222222"/>
          <w:lang w:eastAsia="es-ES"/>
        </w:rPr>
        <w:t>Morente</w:t>
      </w:r>
      <w:proofErr w:type="spellEnd"/>
      <w:r w:rsidR="0013104B" w:rsidRPr="0013104B">
        <w:rPr>
          <w:rFonts w:eastAsia="Times New Roman" w:cs="Arial"/>
          <w:color w:val="222222"/>
          <w:lang w:eastAsia="es-ES"/>
        </w:rPr>
        <w:t> para la obra teatral </w:t>
      </w:r>
      <w:r w:rsidR="0013104B" w:rsidRPr="0013104B">
        <w:rPr>
          <w:rFonts w:eastAsia="Times New Roman" w:cs="Arial"/>
          <w:i/>
          <w:iCs/>
          <w:color w:val="222222"/>
          <w:lang w:eastAsia="es-ES"/>
        </w:rPr>
        <w:t xml:space="preserve">Las </w:t>
      </w:r>
      <w:proofErr w:type="spellStart"/>
      <w:r w:rsidR="0013104B" w:rsidRPr="0013104B">
        <w:rPr>
          <w:rFonts w:eastAsia="Times New Roman" w:cs="Arial"/>
          <w:i/>
          <w:iCs/>
          <w:color w:val="222222"/>
          <w:lang w:eastAsia="es-ES"/>
        </w:rPr>
        <w:t>arrecogías</w:t>
      </w:r>
      <w:proofErr w:type="spellEnd"/>
      <w:r w:rsidR="0013104B" w:rsidRPr="0013104B">
        <w:rPr>
          <w:rFonts w:eastAsia="Times New Roman" w:cs="Arial"/>
          <w:i/>
          <w:iCs/>
          <w:color w:val="222222"/>
          <w:lang w:eastAsia="es-ES"/>
        </w:rPr>
        <w:t xml:space="preserve"> del beaterio de Santa María Egipciaca</w:t>
      </w:r>
      <w:r w:rsidR="0013104B" w:rsidRPr="0013104B">
        <w:rPr>
          <w:rFonts w:eastAsia="Times New Roman" w:cs="Arial"/>
          <w:color w:val="222222"/>
          <w:lang w:eastAsia="es-ES"/>
        </w:rPr>
        <w:t xml:space="preserve"> del autor granadino José Martín Recuerda (1926-2007), la cual fue publicada en 1970 y llevada al escenario en 1977 bajo dirección de Adolfo </w:t>
      </w:r>
      <w:proofErr w:type="spellStart"/>
      <w:r w:rsidR="0013104B" w:rsidRPr="0013104B">
        <w:rPr>
          <w:rFonts w:eastAsia="Times New Roman" w:cs="Arial"/>
          <w:color w:val="222222"/>
          <w:lang w:eastAsia="es-ES"/>
        </w:rPr>
        <w:t>Marsillach</w:t>
      </w:r>
      <w:proofErr w:type="spellEnd"/>
      <w:r w:rsidR="0013104B" w:rsidRPr="0013104B">
        <w:rPr>
          <w:rFonts w:eastAsia="Times New Roman" w:cs="Arial"/>
          <w:color w:val="222222"/>
          <w:lang w:eastAsia="es-ES"/>
        </w:rPr>
        <w:t>. En la representación intervenía la cantaora </w:t>
      </w:r>
      <w:r w:rsidR="0013104B" w:rsidRPr="0013104B">
        <w:rPr>
          <w:rFonts w:eastAsia="Times New Roman" w:cs="Arial"/>
          <w:b/>
          <w:bCs/>
          <w:color w:val="222222"/>
          <w:lang w:eastAsia="es-ES"/>
        </w:rPr>
        <w:t>Carmen Linares</w:t>
      </w:r>
      <w:r w:rsidR="0013104B" w:rsidRPr="0013104B">
        <w:rPr>
          <w:rFonts w:eastAsia="Times New Roman" w:cs="Arial"/>
          <w:color w:val="222222"/>
          <w:lang w:eastAsia="es-ES"/>
        </w:rPr>
        <w:t> que era la que interpretaba el cante de Enrique. Por su parte, el de granada usó su propia música en 1998 para unos fandangos recogidos en el C.D. de título </w:t>
      </w:r>
      <w:r w:rsidR="0013104B" w:rsidRPr="0013104B">
        <w:rPr>
          <w:rFonts w:eastAsia="Times New Roman" w:cs="Arial"/>
          <w:i/>
          <w:iCs/>
          <w:color w:val="222222"/>
          <w:lang w:eastAsia="es-ES"/>
        </w:rPr>
        <w:t>Lorca</w:t>
      </w:r>
      <w:r w:rsidR="0013104B" w:rsidRPr="0013104B">
        <w:rPr>
          <w:rFonts w:eastAsia="Times New Roman" w:cs="Arial"/>
          <w:color w:val="222222"/>
          <w:lang w:eastAsia="es-ES"/>
        </w:rPr>
        <w:t> y con letra de su paisano y poeta.</w:t>
      </w:r>
    </w:p>
    <w:p w:rsidR="0013104B" w:rsidRPr="0013104B" w:rsidRDefault="0013104B" w:rsidP="00FE0559">
      <w:pPr>
        <w:shd w:val="clear" w:color="auto" w:fill="FFFFFF"/>
        <w:spacing w:after="0" w:line="240" w:lineRule="auto"/>
        <w:jc w:val="center"/>
        <w:rPr>
          <w:rFonts w:eastAsia="Times New Roman" w:cs="Arial"/>
          <w:color w:val="222222"/>
          <w:lang w:eastAsia="es-ES"/>
        </w:rPr>
      </w:pPr>
      <w:r w:rsidRPr="0013104B">
        <w:rPr>
          <w:rFonts w:eastAsia="Times New Roman" w:cs="Arial"/>
          <w:color w:val="222222"/>
          <w:lang w:eastAsia="es-ES"/>
        </w:rPr>
        <w:t> </w:t>
      </w:r>
    </w:p>
    <w:p w:rsidR="0013104B" w:rsidRPr="0013104B" w:rsidRDefault="0013104B" w:rsidP="00FE0559">
      <w:pPr>
        <w:shd w:val="clear" w:color="auto" w:fill="FFFFFF"/>
        <w:spacing w:after="0" w:line="240" w:lineRule="auto"/>
        <w:jc w:val="both"/>
        <w:rPr>
          <w:rFonts w:eastAsia="Times New Roman" w:cs="Arial"/>
          <w:color w:val="222222"/>
          <w:lang w:eastAsia="es-ES"/>
        </w:rPr>
      </w:pPr>
    </w:p>
    <w:p w:rsidR="0013104B" w:rsidRPr="0013104B" w:rsidRDefault="0013104B" w:rsidP="00FE0559">
      <w:pPr>
        <w:shd w:val="clear" w:color="auto" w:fill="FFFFFF"/>
        <w:spacing w:after="0" w:line="240" w:lineRule="auto"/>
        <w:jc w:val="center"/>
        <w:rPr>
          <w:rFonts w:eastAsia="Times New Roman" w:cs="Arial"/>
          <w:color w:val="222222"/>
          <w:lang w:eastAsia="es-ES"/>
        </w:rPr>
      </w:pPr>
      <w:r w:rsidRPr="00FF535D">
        <w:rPr>
          <w:rFonts w:eastAsia="Times New Roman" w:cs="Arial"/>
          <w:noProof/>
          <w:color w:val="888888"/>
          <w:lang w:eastAsia="es-ES"/>
        </w:rPr>
        <w:lastRenderedPageBreak/>
        <w:drawing>
          <wp:inline distT="0" distB="0" distL="0" distR="0">
            <wp:extent cx="1905000" cy="1143000"/>
            <wp:effectExtent l="19050" t="0" r="0" b="0"/>
            <wp:docPr id="11" name="Imagen 11" descr="https://1.bp.blogspot.com/-JdplCM62FyU/VUHjQHcmFLI/AAAAAAAAGBQ/bcTM6wemHYQ/s1600/Ronda%2Bla%2BVieja.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JdplCM62FyU/VUHjQHcmFLI/AAAAAAAAGBQ/bcTM6wemHYQ/s1600/Ronda%2Bla%2BVieja.jpg">
                      <a:hlinkClick r:id="rId23"/>
                    </pic:cNvPr>
                    <pic:cNvPicPr>
                      <a:picLocks noChangeAspect="1" noChangeArrowheads="1"/>
                    </pic:cNvPicPr>
                  </pic:nvPicPr>
                  <pic:blipFill>
                    <a:blip r:embed="rId2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p>
    <w:p w:rsidR="0013104B" w:rsidRPr="0013104B"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t>Unos años antes ya la había grabado Carmen Linares, en un L.P. de título </w:t>
      </w:r>
      <w:r w:rsidRPr="0013104B">
        <w:rPr>
          <w:rFonts w:eastAsia="Times New Roman" w:cs="Arial"/>
          <w:i/>
          <w:iCs/>
          <w:color w:val="222222"/>
          <w:lang w:eastAsia="es-ES"/>
        </w:rPr>
        <w:t>Su cante</w:t>
      </w:r>
      <w:r w:rsidRPr="0013104B">
        <w:rPr>
          <w:rFonts w:eastAsia="Times New Roman" w:cs="Arial"/>
          <w:color w:val="222222"/>
          <w:lang w:eastAsia="es-ES"/>
        </w:rPr>
        <w:t>, acompañada por los hermanos Juan y Pepe Habichuela. Anunciado como </w:t>
      </w:r>
      <w:r w:rsidRPr="0013104B">
        <w:rPr>
          <w:rFonts w:eastAsia="Times New Roman" w:cs="Arial"/>
          <w:i/>
          <w:iCs/>
          <w:color w:val="222222"/>
          <w:lang w:eastAsia="es-ES"/>
        </w:rPr>
        <w:t>Malagueña y Verdial,</w:t>
      </w:r>
      <w:r w:rsidRPr="0013104B">
        <w:rPr>
          <w:rFonts w:eastAsia="Times New Roman" w:cs="Arial"/>
          <w:color w:val="222222"/>
          <w:lang w:eastAsia="es-ES"/>
        </w:rPr>
        <w:t> podemos oír esto:</w:t>
      </w:r>
    </w:p>
    <w:p w:rsidR="00216413" w:rsidRPr="00FF535D" w:rsidRDefault="00216413" w:rsidP="00FE0559">
      <w:pPr>
        <w:shd w:val="clear" w:color="auto" w:fill="FFFFFF"/>
        <w:spacing w:after="0" w:line="240" w:lineRule="auto"/>
        <w:jc w:val="center"/>
        <w:rPr>
          <w:rFonts w:eastAsia="Times New Roman" w:cs="Arial"/>
          <w:color w:val="222222"/>
          <w:lang w:eastAsia="es-ES"/>
        </w:rPr>
      </w:pPr>
      <w:hyperlink r:id="rId25" w:history="1">
        <w:r w:rsidRPr="00FF535D">
          <w:rPr>
            <w:rStyle w:val="Hipervnculo"/>
            <w:rFonts w:eastAsia="Times New Roman" w:cs="Arial"/>
            <w:lang w:eastAsia="es-ES"/>
          </w:rPr>
          <w:t>https://www.ivoox.com/audio_rf_4427105_1.html</w:t>
        </w:r>
      </w:hyperlink>
    </w:p>
    <w:p w:rsidR="0013104B" w:rsidRPr="0013104B"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br/>
        <w:t xml:space="preserve">En efecto, un cante de La </w:t>
      </w:r>
      <w:proofErr w:type="spellStart"/>
      <w:r w:rsidRPr="0013104B">
        <w:rPr>
          <w:rFonts w:eastAsia="Times New Roman" w:cs="Arial"/>
          <w:color w:val="222222"/>
          <w:lang w:eastAsia="es-ES"/>
        </w:rPr>
        <w:t>Trini</w:t>
      </w:r>
      <w:proofErr w:type="spellEnd"/>
      <w:r w:rsidRPr="0013104B">
        <w:rPr>
          <w:rFonts w:eastAsia="Times New Roman" w:cs="Arial"/>
          <w:color w:val="222222"/>
          <w:lang w:eastAsia="es-ES"/>
        </w:rPr>
        <w:t xml:space="preserve"> seguido de un fandango cuya letra copiamos:</w:t>
      </w:r>
    </w:p>
    <w:p w:rsidR="0013104B" w:rsidRPr="0013104B" w:rsidRDefault="0013104B" w:rsidP="00FE0559">
      <w:pPr>
        <w:shd w:val="clear" w:color="auto" w:fill="FFFFFF"/>
        <w:spacing w:after="0" w:line="240" w:lineRule="auto"/>
        <w:jc w:val="center"/>
        <w:rPr>
          <w:rFonts w:eastAsia="Times New Roman" w:cs="Arial"/>
          <w:color w:val="222222"/>
          <w:lang w:eastAsia="es-ES"/>
        </w:rPr>
      </w:pPr>
      <w:r w:rsidRPr="0013104B">
        <w:rPr>
          <w:rFonts w:eastAsia="Times New Roman" w:cs="Arial"/>
          <w:i/>
          <w:iCs/>
          <w:color w:val="222222"/>
          <w:lang w:eastAsia="es-ES"/>
        </w:rPr>
        <w:t>Campos de Ronda la Vieja,</w:t>
      </w:r>
    </w:p>
    <w:p w:rsidR="0013104B" w:rsidRPr="0013104B" w:rsidRDefault="0013104B" w:rsidP="00FE0559">
      <w:pPr>
        <w:shd w:val="clear" w:color="auto" w:fill="FFFFFF"/>
        <w:spacing w:after="0" w:line="240" w:lineRule="auto"/>
        <w:jc w:val="center"/>
        <w:rPr>
          <w:rFonts w:eastAsia="Times New Roman" w:cs="Arial"/>
          <w:color w:val="222222"/>
          <w:lang w:eastAsia="es-ES"/>
        </w:rPr>
      </w:pPr>
      <w:proofErr w:type="gramStart"/>
      <w:r w:rsidRPr="0013104B">
        <w:rPr>
          <w:rFonts w:eastAsia="Times New Roman" w:cs="Arial"/>
          <w:i/>
          <w:iCs/>
          <w:color w:val="222222"/>
          <w:lang w:eastAsia="es-ES"/>
        </w:rPr>
        <w:t>se</w:t>
      </w:r>
      <w:proofErr w:type="gramEnd"/>
      <w:r w:rsidRPr="0013104B">
        <w:rPr>
          <w:rFonts w:eastAsia="Times New Roman" w:cs="Arial"/>
          <w:i/>
          <w:iCs/>
          <w:color w:val="222222"/>
          <w:lang w:eastAsia="es-ES"/>
        </w:rPr>
        <w:t xml:space="preserve"> </w:t>
      </w:r>
      <w:proofErr w:type="spellStart"/>
      <w:r w:rsidRPr="0013104B">
        <w:rPr>
          <w:rFonts w:eastAsia="Times New Roman" w:cs="Arial"/>
          <w:i/>
          <w:iCs/>
          <w:color w:val="222222"/>
          <w:lang w:eastAsia="es-ES"/>
        </w:rPr>
        <w:t>quearon</w:t>
      </w:r>
      <w:proofErr w:type="spellEnd"/>
      <w:r w:rsidRPr="0013104B">
        <w:rPr>
          <w:rFonts w:eastAsia="Times New Roman" w:cs="Arial"/>
          <w:i/>
          <w:iCs/>
          <w:color w:val="222222"/>
          <w:lang w:eastAsia="es-ES"/>
        </w:rPr>
        <w:t xml:space="preserve"> sin caballos,</w:t>
      </w:r>
    </w:p>
    <w:p w:rsidR="0013104B" w:rsidRPr="0013104B" w:rsidRDefault="0013104B" w:rsidP="00FE0559">
      <w:pPr>
        <w:shd w:val="clear" w:color="auto" w:fill="FFFFFF"/>
        <w:spacing w:after="0" w:line="240" w:lineRule="auto"/>
        <w:jc w:val="center"/>
        <w:rPr>
          <w:rFonts w:eastAsia="Times New Roman" w:cs="Arial"/>
          <w:color w:val="222222"/>
          <w:lang w:eastAsia="es-ES"/>
        </w:rPr>
      </w:pPr>
      <w:proofErr w:type="gramStart"/>
      <w:r w:rsidRPr="0013104B">
        <w:rPr>
          <w:rFonts w:eastAsia="Times New Roman" w:cs="Arial"/>
          <w:i/>
          <w:iCs/>
          <w:color w:val="222222"/>
          <w:lang w:eastAsia="es-ES"/>
        </w:rPr>
        <w:t>y</w:t>
      </w:r>
      <w:proofErr w:type="gramEnd"/>
      <w:r w:rsidRPr="0013104B">
        <w:rPr>
          <w:rFonts w:eastAsia="Times New Roman" w:cs="Arial"/>
          <w:i/>
          <w:iCs/>
          <w:color w:val="222222"/>
          <w:lang w:eastAsia="es-ES"/>
        </w:rPr>
        <w:t xml:space="preserve"> sus jinetes pelean</w:t>
      </w:r>
    </w:p>
    <w:p w:rsidR="0013104B" w:rsidRPr="0013104B" w:rsidRDefault="0013104B" w:rsidP="00FE0559">
      <w:pPr>
        <w:shd w:val="clear" w:color="auto" w:fill="FFFFFF"/>
        <w:spacing w:after="0" w:line="240" w:lineRule="auto"/>
        <w:jc w:val="center"/>
        <w:rPr>
          <w:rFonts w:eastAsia="Times New Roman" w:cs="Arial"/>
          <w:color w:val="222222"/>
          <w:lang w:eastAsia="es-ES"/>
        </w:rPr>
      </w:pPr>
      <w:proofErr w:type="gramStart"/>
      <w:r w:rsidRPr="0013104B">
        <w:rPr>
          <w:rFonts w:eastAsia="Times New Roman" w:cs="Arial"/>
          <w:i/>
          <w:iCs/>
          <w:color w:val="222222"/>
          <w:lang w:eastAsia="es-ES"/>
        </w:rPr>
        <w:t>valientes</w:t>
      </w:r>
      <w:proofErr w:type="gramEnd"/>
      <w:r w:rsidRPr="0013104B">
        <w:rPr>
          <w:rFonts w:eastAsia="Times New Roman" w:cs="Arial"/>
          <w:i/>
          <w:iCs/>
          <w:color w:val="222222"/>
          <w:lang w:eastAsia="es-ES"/>
        </w:rPr>
        <w:t xml:space="preserve"> y sin desmayo.</w:t>
      </w:r>
    </w:p>
    <w:p w:rsidR="001B0088" w:rsidRPr="00FF535D"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t xml:space="preserve">¿Será de aquí, donde se alude a Ronda y donde se toca, (como no podía ser de otra forma al rematar una malagueña) por verdiales, de donde alguien tuvo la idea de llamar rondeña a ese fandango? Y, claro, como la melodía era de </w:t>
      </w:r>
      <w:proofErr w:type="spellStart"/>
      <w:r w:rsidRPr="0013104B">
        <w:rPr>
          <w:rFonts w:eastAsia="Times New Roman" w:cs="Arial"/>
          <w:color w:val="222222"/>
          <w:lang w:eastAsia="es-ES"/>
        </w:rPr>
        <w:t>Morente</w:t>
      </w:r>
      <w:proofErr w:type="spellEnd"/>
      <w:r w:rsidRPr="0013104B">
        <w:rPr>
          <w:rFonts w:eastAsia="Times New Roman" w:cs="Arial"/>
          <w:color w:val="222222"/>
          <w:lang w:eastAsia="es-ES"/>
        </w:rPr>
        <w:t xml:space="preserve">, ya está todo servido: rondeña de </w:t>
      </w:r>
      <w:proofErr w:type="spellStart"/>
      <w:r w:rsidRPr="0013104B">
        <w:rPr>
          <w:rFonts w:eastAsia="Times New Roman" w:cs="Arial"/>
          <w:color w:val="222222"/>
          <w:lang w:eastAsia="es-ES"/>
        </w:rPr>
        <w:t>Morente</w:t>
      </w:r>
      <w:proofErr w:type="spellEnd"/>
      <w:r w:rsidRPr="0013104B">
        <w:rPr>
          <w:rFonts w:eastAsia="Times New Roman" w:cs="Arial"/>
          <w:color w:val="222222"/>
          <w:lang w:eastAsia="es-ES"/>
        </w:rPr>
        <w:t xml:space="preserve">, aún olvidando que el propio autor lo grabó con acompañamiento </w:t>
      </w:r>
      <w:proofErr w:type="spellStart"/>
      <w:r w:rsidRPr="0013104B">
        <w:rPr>
          <w:rFonts w:eastAsia="Times New Roman" w:cs="Arial"/>
          <w:color w:val="222222"/>
          <w:lang w:eastAsia="es-ES"/>
        </w:rPr>
        <w:t>huelvano</w:t>
      </w:r>
      <w:proofErr w:type="spellEnd"/>
      <w:r w:rsidRPr="0013104B">
        <w:rPr>
          <w:rFonts w:eastAsia="Times New Roman" w:cs="Arial"/>
          <w:color w:val="222222"/>
          <w:lang w:eastAsia="es-ES"/>
        </w:rPr>
        <w:t>. Después ha vuelto a grabarse (</w:t>
      </w:r>
      <w:proofErr w:type="spellStart"/>
      <w:r w:rsidRPr="0013104B">
        <w:rPr>
          <w:rFonts w:eastAsia="Times New Roman" w:cs="Arial"/>
          <w:color w:val="222222"/>
          <w:lang w:eastAsia="es-ES"/>
        </w:rPr>
        <w:t>Mayte</w:t>
      </w:r>
      <w:proofErr w:type="spellEnd"/>
      <w:r w:rsidRPr="0013104B">
        <w:rPr>
          <w:rFonts w:eastAsia="Times New Roman" w:cs="Arial"/>
          <w:color w:val="222222"/>
          <w:lang w:eastAsia="es-ES"/>
        </w:rPr>
        <w:t xml:space="preserve"> Martín, Jesús Chozas, Bernardo Miranda), unas veces con toque Huelva, otras con toque verdial. Lo importante, en todo caso, es que el nombre de </w:t>
      </w:r>
      <w:proofErr w:type="spellStart"/>
      <w:r w:rsidRPr="0013104B">
        <w:rPr>
          <w:rFonts w:eastAsia="Times New Roman" w:cs="Arial"/>
          <w:color w:val="222222"/>
          <w:lang w:eastAsia="es-ES"/>
        </w:rPr>
        <w:t>Morente</w:t>
      </w:r>
      <w:proofErr w:type="spellEnd"/>
      <w:r w:rsidRPr="0013104B">
        <w:rPr>
          <w:rFonts w:eastAsia="Times New Roman" w:cs="Arial"/>
          <w:color w:val="222222"/>
          <w:lang w:eastAsia="es-ES"/>
        </w:rPr>
        <w:t xml:space="preserve"> ha permanecido.</w:t>
      </w:r>
    </w:p>
    <w:p w:rsidR="0013104B" w:rsidRPr="0013104B"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br/>
        <w:t>2) Rondeña de Rafael Romero</w:t>
      </w:r>
    </w:p>
    <w:p w:rsidR="0013104B" w:rsidRPr="0013104B" w:rsidRDefault="0013104B" w:rsidP="00FE0559">
      <w:pPr>
        <w:shd w:val="clear" w:color="auto" w:fill="FFFFFF"/>
        <w:spacing w:after="0" w:line="240" w:lineRule="auto"/>
        <w:jc w:val="center"/>
        <w:rPr>
          <w:rFonts w:eastAsia="Times New Roman" w:cs="Arial"/>
          <w:color w:val="222222"/>
          <w:lang w:eastAsia="es-ES"/>
        </w:rPr>
      </w:pPr>
      <w:r w:rsidRPr="00FF535D">
        <w:rPr>
          <w:rFonts w:eastAsia="Times New Roman" w:cs="Arial"/>
          <w:noProof/>
          <w:color w:val="888888"/>
          <w:lang w:eastAsia="es-ES"/>
        </w:rPr>
        <w:drawing>
          <wp:inline distT="0" distB="0" distL="0" distR="0">
            <wp:extent cx="1905000" cy="1057275"/>
            <wp:effectExtent l="19050" t="0" r="0" b="0"/>
            <wp:docPr id="12" name="Imagen 12" descr="https://4.bp.blogspot.com/-CQUptejjQbw/VUH94_yDxzI/AAAAAAAAGBg/T_7uGVDUY44/s1600/Sierra%2Bde%2BAnd%C3%BAjar.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4.bp.blogspot.com/-CQUptejjQbw/VUH94_yDxzI/AAAAAAAAGBg/T_7uGVDUY44/s1600/Sierra%2Bde%2BAnd%C3%BAjar.jpg">
                      <a:hlinkClick r:id="rId26"/>
                    </pic:cNvPr>
                    <pic:cNvPicPr>
                      <a:picLocks noChangeAspect="1" noChangeArrowheads="1"/>
                    </pic:cNvPicPr>
                  </pic:nvPicPr>
                  <pic:blipFill>
                    <a:blip r:embed="rId27"/>
                    <a:srcRect/>
                    <a:stretch>
                      <a:fillRect/>
                    </a:stretch>
                  </pic:blipFill>
                  <pic:spPr bwMode="auto">
                    <a:xfrm>
                      <a:off x="0" y="0"/>
                      <a:ext cx="1905000" cy="1057275"/>
                    </a:xfrm>
                    <a:prstGeom prst="rect">
                      <a:avLst/>
                    </a:prstGeom>
                    <a:noFill/>
                    <a:ln w="9525">
                      <a:noFill/>
                      <a:miter lim="800000"/>
                      <a:headEnd/>
                      <a:tailEnd/>
                    </a:ln>
                  </pic:spPr>
                </pic:pic>
              </a:graphicData>
            </a:graphic>
          </wp:inline>
        </w:drawing>
      </w:r>
    </w:p>
    <w:p w:rsidR="0013104B" w:rsidRPr="0013104B"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br/>
        <w:t>También nombrada como </w:t>
      </w:r>
      <w:r w:rsidRPr="0013104B">
        <w:rPr>
          <w:rFonts w:eastAsia="Times New Roman" w:cs="Arial"/>
          <w:i/>
          <w:iCs/>
          <w:color w:val="222222"/>
          <w:lang w:eastAsia="es-ES"/>
        </w:rPr>
        <w:t>rondeña</w:t>
      </w:r>
      <w:r w:rsidRPr="0013104B">
        <w:rPr>
          <w:rFonts w:eastAsia="Times New Roman" w:cs="Arial"/>
          <w:color w:val="222222"/>
          <w:lang w:eastAsia="es-ES"/>
        </w:rPr>
        <w:t> chica (¿¿??) o </w:t>
      </w:r>
      <w:r w:rsidRPr="0013104B">
        <w:rPr>
          <w:rFonts w:eastAsia="Times New Roman" w:cs="Arial"/>
          <w:i/>
          <w:iCs/>
          <w:color w:val="222222"/>
          <w:lang w:eastAsia="es-ES"/>
        </w:rPr>
        <w:t>rondeña de Andújar</w:t>
      </w:r>
      <w:r w:rsidRPr="0013104B">
        <w:rPr>
          <w:rFonts w:eastAsia="Times New Roman" w:cs="Arial"/>
          <w:color w:val="222222"/>
          <w:lang w:eastAsia="es-ES"/>
        </w:rPr>
        <w:t>, fue grabada por ver primera en París, año 1955, por </w:t>
      </w:r>
      <w:r w:rsidRPr="0013104B">
        <w:rPr>
          <w:rFonts w:eastAsia="Times New Roman" w:cs="Arial"/>
          <w:b/>
          <w:bCs/>
          <w:color w:val="222222"/>
          <w:lang w:eastAsia="es-ES"/>
        </w:rPr>
        <w:t>Rafael Romero</w:t>
      </w:r>
      <w:r w:rsidRPr="0013104B">
        <w:rPr>
          <w:rFonts w:eastAsia="Times New Roman" w:cs="Arial"/>
          <w:color w:val="222222"/>
          <w:lang w:eastAsia="es-ES"/>
        </w:rPr>
        <w:t> y la guitarra de Rogelio Reguera:</w:t>
      </w:r>
    </w:p>
    <w:p w:rsidR="0013104B" w:rsidRPr="0013104B"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br/>
        <w:t>Esta grabación era poco conocida por aquí y hasta hace unos años algunos (yo entre ellos) pensaban que la primera grabación fue la que hizo en 1957 Mariquilla Heredia acompañada a la guitarra por Perico el del Lunar:</w:t>
      </w:r>
    </w:p>
    <w:p w:rsidR="00216413" w:rsidRPr="00FF535D" w:rsidRDefault="00216413" w:rsidP="00FE0559">
      <w:pPr>
        <w:shd w:val="clear" w:color="auto" w:fill="FFFFFF"/>
        <w:spacing w:after="0" w:line="240" w:lineRule="auto"/>
        <w:jc w:val="center"/>
        <w:rPr>
          <w:rFonts w:eastAsia="Times New Roman" w:cs="Arial"/>
          <w:color w:val="222222"/>
          <w:lang w:eastAsia="es-ES"/>
        </w:rPr>
      </w:pPr>
      <w:hyperlink r:id="rId28" w:history="1">
        <w:r w:rsidRPr="00FF535D">
          <w:rPr>
            <w:rStyle w:val="Hipervnculo"/>
            <w:rFonts w:eastAsia="Times New Roman" w:cs="Arial"/>
            <w:lang w:eastAsia="es-ES"/>
          </w:rPr>
          <w:t>https://static-1.ivoox.com/images/jplayer.download_s.btn.png</w:t>
        </w:r>
      </w:hyperlink>
    </w:p>
    <w:p w:rsidR="0013104B" w:rsidRPr="0013104B"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br/>
        <w:t xml:space="preserve">Acompañado por un toque festero que nos recuerda los aires de Huelva, parece clarísimo que se trata de un canto de rondar. No logro recuperar la cita, pero tengo el nebuloso recuerdo de haber leído alguna vez que este fandango lo conocía y lo trasmitió el guitarrista y cantaor de Linares apodado como El Bizco Heredia (padre de Mariquilla y de Andrés Heredia, el </w:t>
      </w:r>
      <w:proofErr w:type="spellStart"/>
      <w:r w:rsidRPr="0013104B">
        <w:rPr>
          <w:rFonts w:eastAsia="Times New Roman" w:cs="Arial"/>
          <w:color w:val="222222"/>
          <w:lang w:eastAsia="es-ES"/>
        </w:rPr>
        <w:t>tocaor</w:t>
      </w:r>
      <w:proofErr w:type="spellEnd"/>
      <w:r w:rsidRPr="0013104B">
        <w:rPr>
          <w:rFonts w:eastAsia="Times New Roman" w:cs="Arial"/>
          <w:color w:val="222222"/>
          <w:lang w:eastAsia="es-ES"/>
        </w:rPr>
        <w:t>). De él parece que lo tomó su hija y también Rafael Romero, compañero de trabajo y tablao de la misma. Escuchemos su grabación de 1955:</w:t>
      </w:r>
    </w:p>
    <w:p w:rsidR="0013104B" w:rsidRPr="00FF535D" w:rsidRDefault="00216413" w:rsidP="00FE0559">
      <w:pPr>
        <w:shd w:val="clear" w:color="auto" w:fill="FFFFFF"/>
        <w:spacing w:after="0" w:line="240" w:lineRule="auto"/>
        <w:jc w:val="center"/>
        <w:rPr>
          <w:rFonts w:eastAsia="Times New Roman" w:cs="Arial"/>
          <w:color w:val="222222"/>
          <w:lang w:eastAsia="es-ES"/>
        </w:rPr>
      </w:pPr>
      <w:hyperlink r:id="rId29" w:history="1">
        <w:r w:rsidRPr="00FF535D">
          <w:rPr>
            <w:rStyle w:val="Hipervnculo"/>
            <w:rFonts w:eastAsia="Times New Roman" w:cs="Arial"/>
            <w:lang w:eastAsia="es-ES"/>
          </w:rPr>
          <w:t>https://www.ivoox.com/audio_rf_4427884_1.html</w:t>
        </w:r>
      </w:hyperlink>
    </w:p>
    <w:p w:rsidR="0013104B" w:rsidRPr="0013104B"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br/>
        <w:t>Ya ven que el toque es de fandango de Huelva, aunque Rafael, dejándose llevar por las traiciones que nos juega el subconsciente, enseguida se pone a jalear a la tierra de los toreros. Muchos años después, el propio Rafael, a instancias de sus amigos de la Peña Juan Breva, cedió a la tentación de ponerle toque de verdiales y, desde entonces surgió la creencia (vigente hoy en día) de se trataba de un fandango malagueño y, más en concreto, de Ronda. ¡Lo que hay que ver, Dios mío!</w:t>
      </w:r>
    </w:p>
    <w:p w:rsidR="0013104B" w:rsidRPr="0013104B" w:rsidRDefault="0013104B" w:rsidP="00FE0559">
      <w:pPr>
        <w:shd w:val="clear" w:color="auto" w:fill="FFFFFF"/>
        <w:spacing w:after="0" w:line="240" w:lineRule="auto"/>
        <w:jc w:val="center"/>
        <w:rPr>
          <w:rFonts w:eastAsia="Times New Roman" w:cs="Arial"/>
          <w:color w:val="222222"/>
          <w:lang w:eastAsia="es-ES"/>
        </w:rPr>
      </w:pPr>
    </w:p>
    <w:p w:rsidR="0013104B" w:rsidRPr="0013104B"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t>3) Rondeñas de Jacinto Almadén</w:t>
      </w:r>
    </w:p>
    <w:p w:rsidR="0013104B" w:rsidRPr="0013104B" w:rsidRDefault="0013104B" w:rsidP="00FE0559">
      <w:pPr>
        <w:shd w:val="clear" w:color="auto" w:fill="FFFFFF"/>
        <w:spacing w:after="0" w:line="240" w:lineRule="auto"/>
        <w:jc w:val="center"/>
        <w:rPr>
          <w:rFonts w:eastAsia="Times New Roman" w:cs="Arial"/>
          <w:color w:val="222222"/>
          <w:lang w:eastAsia="es-ES"/>
        </w:rPr>
      </w:pPr>
      <w:r w:rsidRPr="00FF535D">
        <w:rPr>
          <w:rFonts w:eastAsia="Times New Roman" w:cs="Arial"/>
          <w:noProof/>
          <w:color w:val="888888"/>
          <w:lang w:eastAsia="es-ES"/>
        </w:rPr>
        <w:lastRenderedPageBreak/>
        <w:drawing>
          <wp:inline distT="0" distB="0" distL="0" distR="0">
            <wp:extent cx="1905000" cy="1905000"/>
            <wp:effectExtent l="19050" t="0" r="0" b="0"/>
            <wp:docPr id="13" name="Imagen 13" descr="https://3.bp.blogspot.com/-ua-2ske842U/VUIGZ4NZ6II/AAAAAAAAGBw/l861Dmc0YmY/s1600/Antolog%C3%ADa%2Bdel%2BCante%2BFlamenco%2B(Hispavox).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ua-2ske842U/VUIGZ4NZ6II/AAAAAAAAGBw/l861Dmc0YmY/s1600/Antolog%C3%ADa%2Bdel%2BCante%2BFlamenco%2B(Hispavox).jpg">
                      <a:hlinkClick r:id="rId30"/>
                    </pic:cNvPr>
                    <pic:cNvPicPr>
                      <a:picLocks noChangeAspect="1" noChangeArrowheads="1"/>
                    </pic:cNvPicPr>
                  </pic:nvPicPr>
                  <pic:blipFill>
                    <a:blip r:embed="rId31"/>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3104B" w:rsidRPr="00FF535D"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br/>
        <w:t>En 1954 y con la guitarra de Perico el Lunar, Jacinto Antolín Gallego (</w:t>
      </w:r>
      <w:r w:rsidRPr="0013104B">
        <w:rPr>
          <w:rFonts w:eastAsia="Times New Roman" w:cs="Arial"/>
          <w:b/>
          <w:bCs/>
          <w:color w:val="222222"/>
          <w:lang w:eastAsia="es-ES"/>
        </w:rPr>
        <w:t>Jacinto Almadén</w:t>
      </w:r>
      <w:r w:rsidRPr="0013104B">
        <w:rPr>
          <w:rFonts w:eastAsia="Times New Roman" w:cs="Arial"/>
          <w:color w:val="222222"/>
          <w:lang w:eastAsia="es-ES"/>
        </w:rPr>
        <w:t>), con el título de </w:t>
      </w:r>
      <w:r w:rsidRPr="0013104B">
        <w:rPr>
          <w:rFonts w:eastAsia="Times New Roman" w:cs="Arial"/>
          <w:i/>
          <w:iCs/>
          <w:color w:val="222222"/>
          <w:lang w:eastAsia="es-ES"/>
        </w:rPr>
        <w:t>rondeña</w:t>
      </w:r>
      <w:r w:rsidRPr="0013104B">
        <w:rPr>
          <w:rFonts w:eastAsia="Times New Roman" w:cs="Arial"/>
          <w:color w:val="222222"/>
          <w:lang w:eastAsia="es-ES"/>
        </w:rPr>
        <w:t>, nos dejó esta histórica grabación:</w:t>
      </w:r>
    </w:p>
    <w:p w:rsidR="00216413" w:rsidRPr="00FF535D" w:rsidRDefault="00216413" w:rsidP="00FE0559">
      <w:pPr>
        <w:shd w:val="clear" w:color="auto" w:fill="FFFFFF"/>
        <w:spacing w:after="0" w:line="240" w:lineRule="auto"/>
        <w:jc w:val="center"/>
        <w:rPr>
          <w:rFonts w:eastAsia="Times New Roman" w:cs="Arial"/>
          <w:color w:val="222222"/>
          <w:lang w:eastAsia="es-ES"/>
        </w:rPr>
      </w:pPr>
      <w:hyperlink r:id="rId32" w:history="1">
        <w:r w:rsidRPr="00FF535D">
          <w:rPr>
            <w:rStyle w:val="Hipervnculo"/>
            <w:rFonts w:eastAsia="Times New Roman" w:cs="Arial"/>
            <w:lang w:eastAsia="es-ES"/>
          </w:rPr>
          <w:t>https://www.ivoox.com/audio_rf_4427943_1.html</w:t>
        </w:r>
      </w:hyperlink>
    </w:p>
    <w:p w:rsidR="0013104B" w:rsidRPr="0013104B"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br/>
        <w:t>Pero, salvo que las nacidas en Ronda se llaman rondeñas, ¿dónde está en este cante la población malagueña? Es sabido que esta grabación se realizó para la tan nombrada </w:t>
      </w:r>
      <w:r w:rsidRPr="0013104B">
        <w:rPr>
          <w:rFonts w:eastAsia="Times New Roman" w:cs="Arial"/>
          <w:b/>
          <w:bCs/>
          <w:color w:val="222222"/>
          <w:lang w:eastAsia="es-ES"/>
        </w:rPr>
        <w:t xml:space="preserve">Antología de </w:t>
      </w:r>
      <w:proofErr w:type="spellStart"/>
      <w:r w:rsidRPr="0013104B">
        <w:rPr>
          <w:rFonts w:eastAsia="Times New Roman" w:cs="Arial"/>
          <w:b/>
          <w:bCs/>
          <w:color w:val="222222"/>
          <w:lang w:eastAsia="es-ES"/>
        </w:rPr>
        <w:t>Hispavox</w:t>
      </w:r>
      <w:proofErr w:type="spellEnd"/>
      <w:r w:rsidRPr="0013104B">
        <w:rPr>
          <w:rFonts w:eastAsia="Times New Roman" w:cs="Arial"/>
          <w:color w:val="222222"/>
          <w:lang w:eastAsia="es-ES"/>
        </w:rPr>
        <w:t> que en España se comercializó en 1958. El álbum llevaba un libreto con la firma del catedrático del Conservatorio de Madrid don Tomás </w:t>
      </w:r>
      <w:r w:rsidRPr="0013104B">
        <w:rPr>
          <w:rFonts w:eastAsia="Times New Roman" w:cs="Arial"/>
          <w:b/>
          <w:bCs/>
          <w:color w:val="222222"/>
          <w:lang w:eastAsia="es-ES"/>
        </w:rPr>
        <w:t>Andrade de Silva</w:t>
      </w:r>
      <w:r w:rsidRPr="0013104B">
        <w:rPr>
          <w:rFonts w:eastAsia="Times New Roman" w:cs="Arial"/>
          <w:color w:val="222222"/>
          <w:lang w:eastAsia="es-ES"/>
        </w:rPr>
        <w:t>. Al llegar a las rondeñas, el autor las liga a la costumbre de rondar en el sentido de echar serenatas, indicando que muchos pueblos sevillanos, granadinos, cordobeses y malagueños los cantes de ronda no se hacían en grupos de voces e instrumentos sino individualmente. Copiemos sus palabras</w:t>
      </w:r>
    </w:p>
    <w:p w:rsidR="0013104B" w:rsidRPr="0013104B" w:rsidRDefault="0013104B" w:rsidP="00FE0559">
      <w:pPr>
        <w:shd w:val="clear" w:color="auto" w:fill="FFFFFF"/>
        <w:spacing w:after="0" w:line="240" w:lineRule="auto"/>
        <w:jc w:val="center"/>
        <w:rPr>
          <w:rFonts w:eastAsia="Times New Roman" w:cs="Arial"/>
          <w:color w:val="222222"/>
          <w:lang w:eastAsia="es-ES"/>
        </w:rPr>
      </w:pPr>
      <w:r w:rsidRPr="0013104B">
        <w:rPr>
          <w:rFonts w:eastAsia="Times New Roman" w:cs="Arial"/>
          <w:i/>
          <w:iCs/>
          <w:color w:val="222222"/>
          <w:lang w:eastAsia="es-ES"/>
        </w:rPr>
        <w:t>De esta costumbre nació en Andalucía, según la afirmación de algún teórico, la rondeña, de igual modo que en Levante surgió el taranto.</w:t>
      </w:r>
    </w:p>
    <w:p w:rsidR="0013104B" w:rsidRPr="00FF535D"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t>Termina Andrade afirmando que la auténtica raíz de este cante está en el fandango. ¡Y tanto que sí!, así lo pudimos comprobar nosotros cuando en una grabación anterior a la de Almadén encontramos esa melodía anunciada con el rótulo de </w:t>
      </w:r>
      <w:r w:rsidRPr="0013104B">
        <w:rPr>
          <w:rFonts w:eastAsia="Times New Roman" w:cs="Arial"/>
          <w:i/>
          <w:iCs/>
          <w:color w:val="222222"/>
          <w:lang w:eastAsia="es-ES"/>
        </w:rPr>
        <w:t>fandangos nuevos</w:t>
      </w:r>
      <w:r w:rsidRPr="0013104B">
        <w:rPr>
          <w:rFonts w:eastAsia="Times New Roman" w:cs="Arial"/>
          <w:color w:val="222222"/>
          <w:lang w:eastAsia="es-ES"/>
        </w:rPr>
        <w:t>:</w:t>
      </w:r>
    </w:p>
    <w:p w:rsidR="00216413" w:rsidRPr="00FF535D" w:rsidRDefault="00216413" w:rsidP="00FE0559">
      <w:pPr>
        <w:shd w:val="clear" w:color="auto" w:fill="FFFFFF"/>
        <w:spacing w:after="0" w:line="240" w:lineRule="auto"/>
        <w:jc w:val="center"/>
        <w:rPr>
          <w:rFonts w:eastAsia="Times New Roman" w:cs="Arial"/>
          <w:color w:val="222222"/>
          <w:lang w:eastAsia="es-ES"/>
        </w:rPr>
      </w:pPr>
      <w:hyperlink r:id="rId33" w:history="1">
        <w:r w:rsidRPr="00FF535D">
          <w:rPr>
            <w:rStyle w:val="Hipervnculo"/>
            <w:rFonts w:eastAsia="Times New Roman" w:cs="Arial"/>
            <w:lang w:eastAsia="es-ES"/>
          </w:rPr>
          <w:t>https://www.ivoox.com/audio_rf_1744797_1.html</w:t>
        </w:r>
      </w:hyperlink>
    </w:p>
    <w:p w:rsidR="0013104B" w:rsidRPr="0013104B" w:rsidRDefault="0013104B" w:rsidP="00FE0559">
      <w:pPr>
        <w:shd w:val="clear" w:color="auto" w:fill="FFFFFF"/>
        <w:spacing w:after="0" w:line="240" w:lineRule="auto"/>
        <w:jc w:val="both"/>
        <w:rPr>
          <w:rFonts w:eastAsia="Times New Roman" w:cs="Arial"/>
          <w:color w:val="222222"/>
          <w:lang w:eastAsia="es-ES"/>
        </w:rPr>
      </w:pPr>
      <w:r w:rsidRPr="0013104B">
        <w:rPr>
          <w:rFonts w:eastAsia="Times New Roman" w:cs="Arial"/>
          <w:color w:val="222222"/>
          <w:lang w:eastAsia="es-ES"/>
        </w:rPr>
        <w:br/>
        <w:t xml:space="preserve">Toque por fandangos naturales de Paco Aguilera en los dos primeros (las pretendidas "rondeñas"), a los que sigue un fandango de los asociados en Granada a </w:t>
      </w:r>
      <w:proofErr w:type="spellStart"/>
      <w:r w:rsidRPr="0013104B">
        <w:rPr>
          <w:rFonts w:eastAsia="Times New Roman" w:cs="Arial"/>
          <w:color w:val="222222"/>
          <w:lang w:eastAsia="es-ES"/>
        </w:rPr>
        <w:t>Paquillo</w:t>
      </w:r>
      <w:proofErr w:type="spellEnd"/>
      <w:r w:rsidRPr="0013104B">
        <w:rPr>
          <w:rFonts w:eastAsia="Times New Roman" w:cs="Arial"/>
          <w:color w:val="222222"/>
          <w:lang w:eastAsia="es-ES"/>
        </w:rPr>
        <w:t xml:space="preserve"> el del Gas. Pero hay más todavía: anunciadas simplemente como fandangos ese cante ya lo había grabado en 1925 El Cojo de Málaga según señalamos en nuestro artículo del  </w:t>
      </w:r>
      <w:hyperlink r:id="rId34" w:history="1">
        <w:r w:rsidRPr="00FF535D">
          <w:rPr>
            <w:rFonts w:eastAsia="Times New Roman" w:cs="Arial"/>
            <w:color w:val="888888"/>
            <w:lang w:eastAsia="es-ES"/>
          </w:rPr>
          <w:t>4 de julio de 2012</w:t>
        </w:r>
      </w:hyperlink>
      <w:r w:rsidRPr="0013104B">
        <w:rPr>
          <w:rFonts w:eastAsia="Times New Roman" w:cs="Arial"/>
          <w:color w:val="222222"/>
          <w:lang w:eastAsia="es-ES"/>
        </w:rPr>
        <w:t>:</w:t>
      </w:r>
    </w:p>
    <w:p w:rsidR="0013104B" w:rsidRPr="00FF535D" w:rsidRDefault="00216413" w:rsidP="00FE0559">
      <w:pPr>
        <w:shd w:val="clear" w:color="auto" w:fill="FFFFFF"/>
        <w:spacing w:after="0" w:line="240" w:lineRule="auto"/>
        <w:jc w:val="center"/>
        <w:rPr>
          <w:rFonts w:eastAsia="Times New Roman" w:cs="Arial"/>
          <w:color w:val="222222"/>
          <w:lang w:eastAsia="es-ES"/>
        </w:rPr>
      </w:pPr>
      <w:hyperlink r:id="rId35" w:history="1">
        <w:r w:rsidRPr="00FF535D">
          <w:rPr>
            <w:rStyle w:val="Hipervnculo"/>
            <w:rFonts w:eastAsia="Times New Roman" w:cs="Arial"/>
            <w:lang w:eastAsia="es-ES"/>
          </w:rPr>
          <w:t>https://www.ivoox.com/audio_rf_1666423_1.html</w:t>
        </w:r>
      </w:hyperlink>
    </w:p>
    <w:p w:rsidR="0013104B" w:rsidRPr="0013104B" w:rsidRDefault="0013104B" w:rsidP="00FE0559">
      <w:pPr>
        <w:shd w:val="clear" w:color="auto" w:fill="FFFFFF"/>
        <w:spacing w:after="0" w:line="240" w:lineRule="auto"/>
        <w:jc w:val="both"/>
        <w:rPr>
          <w:rFonts w:eastAsia="Times New Roman" w:cs="Arial"/>
          <w:lang w:eastAsia="es-ES"/>
        </w:rPr>
      </w:pPr>
      <w:r w:rsidRPr="0013104B">
        <w:rPr>
          <w:rFonts w:eastAsia="Times New Roman" w:cs="Arial"/>
          <w:color w:val="222222"/>
          <w:lang w:eastAsia="es-ES"/>
        </w:rPr>
        <w:br/>
      </w:r>
      <w:r w:rsidRPr="0013104B">
        <w:rPr>
          <w:rFonts w:eastAsia="Times New Roman" w:cs="Arial"/>
          <w:lang w:eastAsia="es-ES"/>
        </w:rPr>
        <w:t xml:space="preserve">Toque de Miguel </w:t>
      </w:r>
      <w:proofErr w:type="spellStart"/>
      <w:r w:rsidRPr="0013104B">
        <w:rPr>
          <w:rFonts w:eastAsia="Times New Roman" w:cs="Arial"/>
          <w:lang w:eastAsia="es-ES"/>
        </w:rPr>
        <w:t>Borrull</w:t>
      </w:r>
      <w:proofErr w:type="spellEnd"/>
      <w:r w:rsidRPr="0013104B">
        <w:rPr>
          <w:rFonts w:eastAsia="Times New Roman" w:cs="Arial"/>
          <w:lang w:eastAsia="es-ES"/>
        </w:rPr>
        <w:t xml:space="preserve"> con aires verdiales, como era habitual en los fandangos del cantaor malagueño, pero ni una alusión a Ronda.</w:t>
      </w:r>
    </w:p>
    <w:p w:rsidR="00E617D9" w:rsidRPr="00FF535D" w:rsidRDefault="00FF535D" w:rsidP="00FE0559">
      <w:pPr>
        <w:spacing w:after="0" w:line="240" w:lineRule="auto"/>
        <w:rPr>
          <w:rFonts w:eastAsia="Times New Roman" w:cs="Arial"/>
          <w:lang w:eastAsia="es-ES"/>
        </w:rPr>
      </w:pPr>
    </w:p>
    <w:p w:rsidR="00216413" w:rsidRPr="00FF535D" w:rsidRDefault="00216413" w:rsidP="00FE0559">
      <w:pPr>
        <w:spacing w:after="0" w:line="240" w:lineRule="auto"/>
        <w:rPr>
          <w:rFonts w:eastAsia="Times New Roman" w:cs="Arial"/>
          <w:lang w:eastAsia="es-ES"/>
        </w:rPr>
      </w:pPr>
    </w:p>
    <w:p w:rsidR="00216413" w:rsidRPr="00FF535D" w:rsidRDefault="00216413" w:rsidP="00FE0559">
      <w:pPr>
        <w:spacing w:after="0" w:line="240" w:lineRule="auto"/>
        <w:rPr>
          <w:rFonts w:eastAsia="Times New Roman" w:cs="Arial"/>
          <w:lang w:eastAsia="es-ES"/>
        </w:rPr>
      </w:pPr>
    </w:p>
    <w:p w:rsidR="00216413" w:rsidRPr="00FF535D" w:rsidRDefault="00216413" w:rsidP="00FE0559">
      <w:pPr>
        <w:spacing w:after="0" w:line="240" w:lineRule="auto"/>
        <w:rPr>
          <w:rFonts w:eastAsia="Times New Roman" w:cs="Arial"/>
          <w:lang w:eastAsia="es-ES"/>
        </w:rPr>
      </w:pPr>
    </w:p>
    <w:p w:rsidR="00216413" w:rsidRPr="00FF535D" w:rsidRDefault="00216413" w:rsidP="00FE0559">
      <w:pPr>
        <w:spacing w:after="0" w:line="240" w:lineRule="auto"/>
      </w:pPr>
      <w:r w:rsidRPr="00FF535D">
        <w:rPr>
          <w:rFonts w:cs="Arial"/>
          <w:shd w:val="clear" w:color="auto" w:fill="FFFFFF"/>
        </w:rPr>
        <w:t> </w:t>
      </w:r>
      <w:r w:rsidR="00FF535D" w:rsidRPr="00FF535D">
        <w:rPr>
          <w:rFonts w:cs="Arial"/>
          <w:shd w:val="clear" w:color="auto" w:fill="FFFFFF"/>
        </w:rPr>
        <w:t xml:space="preserve">Basado en los artículos de Faustino Núñez y </w:t>
      </w:r>
      <w:r w:rsidRPr="00FF535D">
        <w:rPr>
          <w:rFonts w:cs="Arial"/>
          <w:shd w:val="clear" w:color="auto" w:fill="FFFFFF"/>
        </w:rPr>
        <w:t>Andrés Raya </w:t>
      </w:r>
    </w:p>
    <w:sectPr w:rsidR="00216413" w:rsidRPr="00FF535D" w:rsidSect="00FF535D">
      <w:pgSz w:w="11906" w:h="16838"/>
      <w:pgMar w:top="851" w:right="1133"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87778"/>
    <w:multiLevelType w:val="multilevel"/>
    <w:tmpl w:val="39422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104B"/>
    <w:rsid w:val="0013104B"/>
    <w:rsid w:val="001B0088"/>
    <w:rsid w:val="00216413"/>
    <w:rsid w:val="00244236"/>
    <w:rsid w:val="00513CD9"/>
    <w:rsid w:val="009A7B1C"/>
    <w:rsid w:val="00A64AD5"/>
    <w:rsid w:val="00FE0559"/>
    <w:rsid w:val="00FF53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D9"/>
  </w:style>
  <w:style w:type="paragraph" w:styleId="Ttulo3">
    <w:name w:val="heading 3"/>
    <w:basedOn w:val="Normal"/>
    <w:link w:val="Ttulo3Car"/>
    <w:uiPriority w:val="9"/>
    <w:qFormat/>
    <w:rsid w:val="0013104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1310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3104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13104B"/>
    <w:rPr>
      <w:color w:val="0000FF"/>
      <w:u w:val="single"/>
    </w:rPr>
  </w:style>
  <w:style w:type="paragraph" w:styleId="Textodeglobo">
    <w:name w:val="Balloon Text"/>
    <w:basedOn w:val="Normal"/>
    <w:link w:val="TextodegloboCar"/>
    <w:uiPriority w:val="99"/>
    <w:semiHidden/>
    <w:unhideWhenUsed/>
    <w:rsid w:val="001310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04B"/>
    <w:rPr>
      <w:rFonts w:ascii="Tahoma" w:hAnsi="Tahoma" w:cs="Tahoma"/>
      <w:sz w:val="16"/>
      <w:szCs w:val="16"/>
    </w:rPr>
  </w:style>
  <w:style w:type="character" w:customStyle="1" w:styleId="Ttulo4Car">
    <w:name w:val="Título 4 Car"/>
    <w:basedOn w:val="Fuentedeprrafopredeter"/>
    <w:link w:val="Ttulo4"/>
    <w:uiPriority w:val="9"/>
    <w:semiHidden/>
    <w:rsid w:val="0013104B"/>
    <w:rPr>
      <w:rFonts w:asciiTheme="majorHAnsi" w:eastAsiaTheme="majorEastAsia" w:hAnsiTheme="majorHAnsi" w:cstheme="majorBidi"/>
      <w:b/>
      <w:bCs/>
      <w:i/>
      <w:iCs/>
      <w:color w:val="4F81BD" w:themeColor="accent1"/>
    </w:rPr>
  </w:style>
  <w:style w:type="character" w:customStyle="1" w:styleId="post-author">
    <w:name w:val="post-author"/>
    <w:basedOn w:val="Fuentedeprrafopredeter"/>
    <w:rsid w:val="0013104B"/>
  </w:style>
  <w:style w:type="character" w:customStyle="1" w:styleId="fn">
    <w:name w:val="fn"/>
    <w:basedOn w:val="Fuentedeprrafopredeter"/>
    <w:rsid w:val="0013104B"/>
  </w:style>
  <w:style w:type="character" w:customStyle="1" w:styleId="post-timestamp">
    <w:name w:val="post-timestamp"/>
    <w:basedOn w:val="Fuentedeprrafopredeter"/>
    <w:rsid w:val="0013104B"/>
  </w:style>
  <w:style w:type="character" w:customStyle="1" w:styleId="share-button-link-text">
    <w:name w:val="share-button-link-text"/>
    <w:basedOn w:val="Fuentedeprrafopredeter"/>
    <w:rsid w:val="0013104B"/>
  </w:style>
  <w:style w:type="character" w:customStyle="1" w:styleId="post-labels">
    <w:name w:val="post-labels"/>
    <w:basedOn w:val="Fuentedeprrafopredeter"/>
    <w:rsid w:val="0013104B"/>
  </w:style>
  <w:style w:type="character" w:styleId="CitaHTML">
    <w:name w:val="HTML Cite"/>
    <w:basedOn w:val="Fuentedeprrafopredeter"/>
    <w:uiPriority w:val="99"/>
    <w:semiHidden/>
    <w:unhideWhenUsed/>
    <w:rsid w:val="0013104B"/>
    <w:rPr>
      <w:i/>
      <w:iCs/>
    </w:rPr>
  </w:style>
  <w:style w:type="character" w:customStyle="1" w:styleId="datetime">
    <w:name w:val="datetime"/>
    <w:basedOn w:val="Fuentedeprrafopredeter"/>
    <w:rsid w:val="0013104B"/>
  </w:style>
  <w:style w:type="paragraph" w:customStyle="1" w:styleId="comment-content">
    <w:name w:val="comment-content"/>
    <w:basedOn w:val="Normal"/>
    <w:rsid w:val="001310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16413"/>
    <w:pPr>
      <w:ind w:left="720"/>
      <w:contextualSpacing/>
    </w:pPr>
  </w:style>
</w:styles>
</file>

<file path=word/webSettings.xml><?xml version="1.0" encoding="utf-8"?>
<w:webSettings xmlns:r="http://schemas.openxmlformats.org/officeDocument/2006/relationships" xmlns:w="http://schemas.openxmlformats.org/wordprocessingml/2006/main">
  <w:divs>
    <w:div w:id="75059729">
      <w:bodyDiv w:val="1"/>
      <w:marLeft w:val="0"/>
      <w:marRight w:val="0"/>
      <w:marTop w:val="0"/>
      <w:marBottom w:val="0"/>
      <w:divBdr>
        <w:top w:val="none" w:sz="0" w:space="0" w:color="auto"/>
        <w:left w:val="none" w:sz="0" w:space="0" w:color="auto"/>
        <w:bottom w:val="none" w:sz="0" w:space="0" w:color="auto"/>
        <w:right w:val="none" w:sz="0" w:space="0" w:color="auto"/>
      </w:divBdr>
      <w:divsChild>
        <w:div w:id="337346021">
          <w:marLeft w:val="0"/>
          <w:marRight w:val="0"/>
          <w:marTop w:val="0"/>
          <w:marBottom w:val="375"/>
          <w:divBdr>
            <w:top w:val="none" w:sz="0" w:space="0" w:color="auto"/>
            <w:left w:val="none" w:sz="0" w:space="0" w:color="auto"/>
            <w:bottom w:val="none" w:sz="0" w:space="0" w:color="auto"/>
            <w:right w:val="none" w:sz="0" w:space="0" w:color="auto"/>
          </w:divBdr>
          <w:divsChild>
            <w:div w:id="1181160085">
              <w:marLeft w:val="0"/>
              <w:marRight w:val="0"/>
              <w:marTop w:val="0"/>
              <w:marBottom w:val="0"/>
              <w:divBdr>
                <w:top w:val="none" w:sz="0" w:space="0" w:color="auto"/>
                <w:left w:val="none" w:sz="0" w:space="0" w:color="auto"/>
                <w:bottom w:val="none" w:sz="0" w:space="0" w:color="auto"/>
                <w:right w:val="none" w:sz="0" w:space="0" w:color="auto"/>
              </w:divBdr>
            </w:div>
            <w:div w:id="1848667314">
              <w:marLeft w:val="-30"/>
              <w:marRight w:val="-30"/>
              <w:marTop w:val="300"/>
              <w:marBottom w:val="0"/>
              <w:divBdr>
                <w:top w:val="none" w:sz="0" w:space="0" w:color="auto"/>
                <w:left w:val="none" w:sz="0" w:space="0" w:color="auto"/>
                <w:bottom w:val="single" w:sz="6" w:space="4" w:color="EEEEEE"/>
                <w:right w:val="none" w:sz="0" w:space="0" w:color="auto"/>
              </w:divBdr>
              <w:divsChild>
                <w:div w:id="610093461">
                  <w:marLeft w:val="0"/>
                  <w:marRight w:val="0"/>
                  <w:marTop w:val="0"/>
                  <w:marBottom w:val="0"/>
                  <w:divBdr>
                    <w:top w:val="none" w:sz="0" w:space="0" w:color="auto"/>
                    <w:left w:val="none" w:sz="0" w:space="0" w:color="auto"/>
                    <w:bottom w:val="none" w:sz="0" w:space="0" w:color="auto"/>
                    <w:right w:val="none" w:sz="0" w:space="0" w:color="auto"/>
                  </w:divBdr>
                  <w:divsChild>
                    <w:div w:id="1919249260">
                      <w:marLeft w:val="0"/>
                      <w:marRight w:val="0"/>
                      <w:marTop w:val="120"/>
                      <w:marBottom w:val="0"/>
                      <w:divBdr>
                        <w:top w:val="none" w:sz="0" w:space="0" w:color="auto"/>
                        <w:left w:val="none" w:sz="0" w:space="0" w:color="auto"/>
                        <w:bottom w:val="none" w:sz="0" w:space="0" w:color="auto"/>
                        <w:right w:val="none" w:sz="0" w:space="0" w:color="auto"/>
                      </w:divBdr>
                    </w:div>
                  </w:divsChild>
                </w:div>
                <w:div w:id="874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3038">
          <w:marLeft w:val="0"/>
          <w:marRight w:val="0"/>
          <w:marTop w:val="150"/>
          <w:marBottom w:val="0"/>
          <w:divBdr>
            <w:top w:val="none" w:sz="0" w:space="0" w:color="auto"/>
            <w:left w:val="none" w:sz="0" w:space="0" w:color="auto"/>
            <w:bottom w:val="none" w:sz="0" w:space="0" w:color="auto"/>
            <w:right w:val="none" w:sz="0" w:space="0" w:color="auto"/>
          </w:divBdr>
          <w:divsChild>
            <w:div w:id="978000693">
              <w:marLeft w:val="0"/>
              <w:marRight w:val="0"/>
              <w:marTop w:val="0"/>
              <w:marBottom w:val="240"/>
              <w:divBdr>
                <w:top w:val="none" w:sz="0" w:space="0" w:color="auto"/>
                <w:left w:val="none" w:sz="0" w:space="0" w:color="auto"/>
                <w:bottom w:val="none" w:sz="0" w:space="0" w:color="auto"/>
                <w:right w:val="none" w:sz="0" w:space="0" w:color="auto"/>
              </w:divBdr>
              <w:divsChild>
                <w:div w:id="1917863539">
                  <w:marLeft w:val="0"/>
                  <w:marRight w:val="0"/>
                  <w:marTop w:val="0"/>
                  <w:marBottom w:val="0"/>
                  <w:divBdr>
                    <w:top w:val="none" w:sz="0" w:space="0" w:color="auto"/>
                    <w:left w:val="none" w:sz="0" w:space="0" w:color="auto"/>
                    <w:bottom w:val="none" w:sz="0" w:space="0" w:color="auto"/>
                    <w:right w:val="none" w:sz="0" w:space="0" w:color="auto"/>
                  </w:divBdr>
                  <w:divsChild>
                    <w:div w:id="559092910">
                      <w:marLeft w:val="0"/>
                      <w:marRight w:val="0"/>
                      <w:marTop w:val="120"/>
                      <w:marBottom w:val="120"/>
                      <w:divBdr>
                        <w:top w:val="none" w:sz="0" w:space="0" w:color="auto"/>
                        <w:left w:val="none" w:sz="0" w:space="0" w:color="auto"/>
                        <w:bottom w:val="none" w:sz="0" w:space="0" w:color="auto"/>
                        <w:right w:val="none" w:sz="0" w:space="0" w:color="auto"/>
                      </w:divBdr>
                      <w:divsChild>
                        <w:div w:id="650670013">
                          <w:marLeft w:val="0"/>
                          <w:marRight w:val="0"/>
                          <w:marTop w:val="48"/>
                          <w:marBottom w:val="0"/>
                          <w:divBdr>
                            <w:top w:val="none" w:sz="0" w:space="0" w:color="auto"/>
                            <w:left w:val="none" w:sz="0" w:space="0" w:color="auto"/>
                            <w:bottom w:val="none" w:sz="0" w:space="0" w:color="auto"/>
                            <w:right w:val="none" w:sz="0" w:space="0" w:color="auto"/>
                          </w:divBdr>
                        </w:div>
                        <w:div w:id="891503988">
                          <w:marLeft w:val="720"/>
                          <w:marRight w:val="0"/>
                          <w:marTop w:val="0"/>
                          <w:marBottom w:val="0"/>
                          <w:divBdr>
                            <w:top w:val="none" w:sz="0" w:space="0" w:color="auto"/>
                            <w:left w:val="none" w:sz="0" w:space="0" w:color="auto"/>
                            <w:bottom w:val="none" w:sz="0" w:space="0" w:color="auto"/>
                            <w:right w:val="none" w:sz="0" w:space="0" w:color="auto"/>
                          </w:divBdr>
                          <w:divsChild>
                            <w:div w:id="1602566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98152">
      <w:bodyDiv w:val="1"/>
      <w:marLeft w:val="0"/>
      <w:marRight w:val="0"/>
      <w:marTop w:val="0"/>
      <w:marBottom w:val="0"/>
      <w:divBdr>
        <w:top w:val="none" w:sz="0" w:space="0" w:color="auto"/>
        <w:left w:val="none" w:sz="0" w:space="0" w:color="auto"/>
        <w:bottom w:val="none" w:sz="0" w:space="0" w:color="auto"/>
        <w:right w:val="none" w:sz="0" w:space="0" w:color="auto"/>
      </w:divBdr>
      <w:divsChild>
        <w:div w:id="1932084563">
          <w:marLeft w:val="0"/>
          <w:marRight w:val="0"/>
          <w:marTop w:val="0"/>
          <w:marBottom w:val="0"/>
          <w:divBdr>
            <w:top w:val="none" w:sz="0" w:space="0" w:color="auto"/>
            <w:left w:val="none" w:sz="0" w:space="0" w:color="auto"/>
            <w:bottom w:val="none" w:sz="0" w:space="0" w:color="auto"/>
            <w:right w:val="none" w:sz="0" w:space="0" w:color="auto"/>
          </w:divBdr>
        </w:div>
      </w:divsChild>
    </w:div>
    <w:div w:id="636450826">
      <w:bodyDiv w:val="1"/>
      <w:marLeft w:val="0"/>
      <w:marRight w:val="0"/>
      <w:marTop w:val="0"/>
      <w:marBottom w:val="0"/>
      <w:divBdr>
        <w:top w:val="none" w:sz="0" w:space="0" w:color="auto"/>
        <w:left w:val="none" w:sz="0" w:space="0" w:color="auto"/>
        <w:bottom w:val="none" w:sz="0" w:space="0" w:color="auto"/>
        <w:right w:val="none" w:sz="0" w:space="0" w:color="auto"/>
      </w:divBdr>
      <w:divsChild>
        <w:div w:id="2043358852">
          <w:marLeft w:val="0"/>
          <w:marRight w:val="0"/>
          <w:marTop w:val="0"/>
          <w:marBottom w:val="0"/>
          <w:divBdr>
            <w:top w:val="none" w:sz="0" w:space="0" w:color="auto"/>
            <w:left w:val="none" w:sz="0" w:space="0" w:color="auto"/>
            <w:bottom w:val="none" w:sz="0" w:space="0" w:color="auto"/>
            <w:right w:val="none" w:sz="0" w:space="0" w:color="auto"/>
          </w:divBdr>
        </w:div>
      </w:divsChild>
    </w:div>
    <w:div w:id="1005013850">
      <w:bodyDiv w:val="1"/>
      <w:marLeft w:val="0"/>
      <w:marRight w:val="0"/>
      <w:marTop w:val="0"/>
      <w:marBottom w:val="0"/>
      <w:divBdr>
        <w:top w:val="none" w:sz="0" w:space="0" w:color="auto"/>
        <w:left w:val="none" w:sz="0" w:space="0" w:color="auto"/>
        <w:bottom w:val="none" w:sz="0" w:space="0" w:color="auto"/>
        <w:right w:val="none" w:sz="0" w:space="0" w:color="auto"/>
      </w:divBdr>
      <w:divsChild>
        <w:div w:id="208837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lamencopolis.com/archives/304" TargetMode="External"/><Relationship Id="rId18" Type="http://schemas.openxmlformats.org/officeDocument/2006/relationships/hyperlink" Target="http://www.flamencopolis.com/archives/329" TargetMode="External"/><Relationship Id="rId26" Type="http://schemas.openxmlformats.org/officeDocument/2006/relationships/hyperlink" Target="http://4.bp.blogspot.com/-CQUptejjQbw/VUH94_yDxzI/AAAAAAAAGBg/T_7uGVDUY44/s1600/Sierra%2Bde%2BAnd%C3%BAjar.jpg" TargetMode="External"/><Relationship Id="rId3" Type="http://schemas.openxmlformats.org/officeDocument/2006/relationships/settings" Target="settings.xml"/><Relationship Id="rId21" Type="http://schemas.openxmlformats.org/officeDocument/2006/relationships/hyperlink" Target="http://www.flamencopolis.com/wp-content/uploads/armoniaronde%C3%B1amontoyapaco.mp3?_=8" TargetMode="External"/><Relationship Id="rId34" Type="http://schemas.openxmlformats.org/officeDocument/2006/relationships/hyperlink" Target="http://memoriaflamenca.blogspot.com.es/2012/07/a-vueltas-con-la-rondena-el-cojo-de.html" TargetMode="External"/><Relationship Id="rId7" Type="http://schemas.openxmlformats.org/officeDocument/2006/relationships/hyperlink" Target="http://www.flamencopolis.com/archives/310/1821-rondenas2-el-zurriago-madrid-1821-no-1" TargetMode="External"/><Relationship Id="rId12" Type="http://schemas.openxmlformats.org/officeDocument/2006/relationships/hyperlink" Target="http://www.flamencopolis.com/wp-content/uploads/129-Ronde%C3%B1a-del-Negro-Mochuelo-1907e.mp3?_=1" TargetMode="External"/><Relationship Id="rId17" Type="http://schemas.openxmlformats.org/officeDocument/2006/relationships/hyperlink" Target="http://www.flamencopolis.com/wp-content/uploads/ronde%C3%B1a-valderrama.m4a?_=5" TargetMode="External"/><Relationship Id="rId25" Type="http://schemas.openxmlformats.org/officeDocument/2006/relationships/hyperlink" Target="https://www.ivoox.com/audio_rf_4427105_1.html" TargetMode="External"/><Relationship Id="rId33" Type="http://schemas.openxmlformats.org/officeDocument/2006/relationships/hyperlink" Target="https://www.ivoox.com/audio_rf_1744797_1.html" TargetMode="External"/><Relationship Id="rId2" Type="http://schemas.openxmlformats.org/officeDocument/2006/relationships/styles" Target="styles.xml"/><Relationship Id="rId16" Type="http://schemas.openxmlformats.org/officeDocument/2006/relationships/hyperlink" Target="http://www.flamencopolis.com/wp-content/uploads/rondromero.mp3?_=4" TargetMode="External"/><Relationship Id="rId20" Type="http://schemas.openxmlformats.org/officeDocument/2006/relationships/hyperlink" Target="http://www.flamencopolis.com/wp-content/uploads/ronde%C3%B1amontoya.mp3?_=7" TargetMode="External"/><Relationship Id="rId29" Type="http://schemas.openxmlformats.org/officeDocument/2006/relationships/hyperlink" Target="https://www.ivoox.com/audio_rf_4427884_1.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ttp/www.flamencopolis.com/archives/397" TargetMode="External"/><Relationship Id="rId24" Type="http://schemas.openxmlformats.org/officeDocument/2006/relationships/image" Target="media/image3.jpeg"/><Relationship Id="rId32" Type="http://schemas.openxmlformats.org/officeDocument/2006/relationships/hyperlink" Target="https://www.ivoox.com/audio_rf_4427943_1.html" TargetMode="External"/><Relationship Id="rId37" Type="http://schemas.openxmlformats.org/officeDocument/2006/relationships/theme" Target="theme/theme1.xml"/><Relationship Id="rId5" Type="http://schemas.openxmlformats.org/officeDocument/2006/relationships/hyperlink" Target="http://www.flamencopolis.com/archives/310/captura-de-pantalla-2012-06-28-a-las-13-38-54" TargetMode="External"/><Relationship Id="rId15" Type="http://schemas.openxmlformats.org/officeDocument/2006/relationships/hyperlink" Target="http://www.flamencopolis.com/wp-content/uploads/rondmalaluis.mp3?_=3" TargetMode="External"/><Relationship Id="rId23" Type="http://schemas.openxmlformats.org/officeDocument/2006/relationships/hyperlink" Target="http://1.bp.blogspot.com/-JdplCM62FyU/VUHjQHcmFLI/AAAAAAAAGBQ/bcTM6wemHYQ/s1600/Ronda%2Bla%2BVieja.jpg" TargetMode="External"/><Relationship Id="rId28" Type="http://schemas.openxmlformats.org/officeDocument/2006/relationships/hyperlink" Target="https://static-1.ivoox.com/images/jplayer.download_s.btn.png" TargetMode="External"/><Relationship Id="rId36" Type="http://schemas.openxmlformats.org/officeDocument/2006/relationships/fontTable" Target="fontTable.xml"/><Relationship Id="rId10" Type="http://schemas.openxmlformats.org/officeDocument/2006/relationships/hyperlink" Target="http://www.flamencopolis.com/archives/472" TargetMode="External"/><Relationship Id="rId19" Type="http://schemas.openxmlformats.org/officeDocument/2006/relationships/hyperlink" Target="http://www.flamencopolis.com/wp-content/uploads/tarantotorre.mp3?_=6"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jvxu8jrE0zo" TargetMode="External"/><Relationship Id="rId14" Type="http://schemas.openxmlformats.org/officeDocument/2006/relationships/hyperlink" Target="http://www.flamencopolis.com/wp-content/uploads/130-Ronde%C3%B1a-Jacinto-Almad%C3%A9n-1955e.m4a?_=2" TargetMode="External"/><Relationship Id="rId22" Type="http://schemas.openxmlformats.org/officeDocument/2006/relationships/hyperlink" Target="https://www.ivoox.com/audio_rf_4425696_1.html" TargetMode="External"/><Relationship Id="rId27" Type="http://schemas.openxmlformats.org/officeDocument/2006/relationships/image" Target="media/image4.jpeg"/><Relationship Id="rId30" Type="http://schemas.openxmlformats.org/officeDocument/2006/relationships/hyperlink" Target="http://3.bp.blogspot.com/-ua-2ske842U/VUIGZ4NZ6II/AAAAAAAAGBw/l861Dmc0YmY/s1600/Antolog%C3%ADa%2Bdel%2BCante%2BFlamenco%2B(Hispavox).jpg" TargetMode="External"/><Relationship Id="rId35" Type="http://schemas.openxmlformats.org/officeDocument/2006/relationships/hyperlink" Target="https://www.ivoox.com/audio_rf_1666423_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1944</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Equipo2</dc:creator>
  <cp:lastModifiedBy>Equipo2</cp:lastModifiedBy>
  <cp:revision>3</cp:revision>
  <dcterms:created xsi:type="dcterms:W3CDTF">2019-05-09T16:11:00Z</dcterms:created>
  <dcterms:modified xsi:type="dcterms:W3CDTF">2019-05-09T16:54:00Z</dcterms:modified>
</cp:coreProperties>
</file>