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FB" w:rsidRDefault="00027DFB"/>
    <w:p w:rsidR="00027DFB" w:rsidRDefault="00851BAC">
      <w:pPr>
        <w:rPr>
          <w:rFonts w:ascii="Caveat" w:eastAsia="Caveat" w:hAnsi="Caveat" w:cs="Caveat"/>
          <w:b/>
          <w:sz w:val="34"/>
          <w:szCs w:val="34"/>
          <w:u w:val="single"/>
        </w:rPr>
      </w:pPr>
      <w:proofErr w:type="gramStart"/>
      <w:r>
        <w:rPr>
          <w:rFonts w:ascii="Caveat" w:eastAsia="Caveat" w:hAnsi="Caveat" w:cs="Caveat"/>
          <w:b/>
          <w:sz w:val="34"/>
          <w:szCs w:val="34"/>
          <w:u w:val="single"/>
        </w:rPr>
        <w:t>ACTIVIDAD :</w:t>
      </w:r>
      <w:proofErr w:type="gramEnd"/>
      <w:r>
        <w:rPr>
          <w:rFonts w:ascii="Caveat" w:eastAsia="Caveat" w:hAnsi="Caveat" w:cs="Caveat"/>
          <w:b/>
          <w:sz w:val="34"/>
          <w:szCs w:val="34"/>
          <w:u w:val="single"/>
        </w:rPr>
        <w:t xml:space="preserve"> CONOCIENDO A DON JUAN TENORIO </w:t>
      </w:r>
    </w:p>
    <w:p w:rsidR="00027DFB" w:rsidRDefault="00027DFB">
      <w:pPr>
        <w:rPr>
          <w:b/>
          <w:u w:val="single"/>
        </w:rPr>
      </w:pPr>
    </w:p>
    <w:p w:rsidR="00027DFB" w:rsidRDefault="00027DFB">
      <w:pPr>
        <w:rPr>
          <w:b/>
          <w:u w:val="single"/>
        </w:rPr>
      </w:pPr>
    </w:p>
    <w:p w:rsidR="00027DFB" w:rsidRDefault="00851BAC">
      <w:pPr>
        <w:rPr>
          <w:b/>
        </w:rPr>
      </w:pPr>
      <w:r>
        <w:rPr>
          <w:b/>
          <w:u w:val="single"/>
        </w:rPr>
        <w:t>GRUPO AL QUE VA DIRIGIDO</w:t>
      </w:r>
      <w:proofErr w:type="gramStart"/>
      <w:r>
        <w:rPr>
          <w:b/>
          <w:u w:val="single"/>
        </w:rPr>
        <w:t xml:space="preserve">:  </w:t>
      </w:r>
      <w:r>
        <w:rPr>
          <w:b/>
        </w:rPr>
        <w:t>4</w:t>
      </w:r>
      <w:proofErr w:type="gramEnd"/>
      <w:r>
        <w:rPr>
          <w:b/>
        </w:rPr>
        <w:t>º ESO</w:t>
      </w:r>
    </w:p>
    <w:p w:rsidR="00027DFB" w:rsidRDefault="00027DFB"/>
    <w:p w:rsidR="00027DFB" w:rsidRDefault="00027DFB">
      <w:pPr>
        <w:rPr>
          <w:b/>
        </w:rPr>
      </w:pPr>
    </w:p>
    <w:p w:rsidR="00027DFB" w:rsidRDefault="00851BAC">
      <w:r>
        <w:rPr>
          <w:b/>
          <w:u w:val="single"/>
        </w:rPr>
        <w:t>ACTIVIDAD</w:t>
      </w:r>
      <w:proofErr w:type="gramStart"/>
      <w:r>
        <w:rPr>
          <w:b/>
          <w:u w:val="single"/>
        </w:rPr>
        <w:t xml:space="preserve">: </w:t>
      </w:r>
      <w:r>
        <w:t xml:space="preserve"> </w:t>
      </w:r>
      <w:r>
        <w:rPr>
          <w:i/>
        </w:rPr>
        <w:t>Don</w:t>
      </w:r>
      <w:proofErr w:type="gramEnd"/>
      <w:r>
        <w:rPr>
          <w:i/>
        </w:rPr>
        <w:t xml:space="preserve"> Juan Tenorio </w:t>
      </w:r>
      <w:r>
        <w:t>es una obra clásica. Este hecho unido a que un teatro escrito en verso, ya causa un rechazo por parte del alumnado, pero hemos tratado de hacer una introducción a la obra y al personaje. El hecho de que sea un personaje español y que se haya exportado a ot</w:t>
      </w:r>
      <w:r>
        <w:t xml:space="preserve">ros países, les ha motivado lo suficiente para enfrentarse a la lectura. </w:t>
      </w:r>
    </w:p>
    <w:p w:rsidR="00027DFB" w:rsidRDefault="00851BAC">
      <w:r>
        <w:t xml:space="preserve">Por otra parte, en clase se ha dramatizado la obra y hemos parado en aquellos pasajes que teníamos que explicar para que quedara clara la trama de la obra. </w:t>
      </w:r>
    </w:p>
    <w:p w:rsidR="00027DFB" w:rsidRDefault="00027DFB"/>
    <w:p w:rsidR="00027DFB" w:rsidRDefault="00851BAC">
      <w:r>
        <w:tab/>
        <w:t>Esta actividad se plant</w:t>
      </w:r>
      <w:r>
        <w:t>ea como un proyecto puesto que partimos de la lectura dramatizada para después realizar otro tipo de actividades más creativas:</w:t>
      </w:r>
    </w:p>
    <w:p w:rsidR="00027DFB" w:rsidRDefault="00851BAC">
      <w:pPr>
        <w:numPr>
          <w:ilvl w:val="0"/>
          <w:numId w:val="1"/>
        </w:numPr>
        <w:rPr>
          <w:b/>
        </w:rPr>
      </w:pPr>
      <w:r>
        <w:rPr>
          <w:b/>
        </w:rPr>
        <w:t xml:space="preserve">Realización de memes: </w:t>
      </w:r>
      <w:r>
        <w:t>Los alumnos partiendo de la comprensión de la obra, realizarán los memes. Estos pueden ser realizados a or</w:t>
      </w:r>
      <w:r>
        <w:t xml:space="preserve">denador o mediante dibujos de la mano del alumnado. Estos se realizarán tanto en español como en francés, ya que en esta materia se va a tratar la obra </w:t>
      </w:r>
      <w:r>
        <w:rPr>
          <w:i/>
        </w:rPr>
        <w:t xml:space="preserve">Don Juan de </w:t>
      </w:r>
      <w:proofErr w:type="spellStart"/>
      <w:r>
        <w:rPr>
          <w:i/>
        </w:rPr>
        <w:t>Moliére</w:t>
      </w:r>
      <w:proofErr w:type="spellEnd"/>
      <w:r>
        <w:rPr>
          <w:i/>
        </w:rPr>
        <w:t xml:space="preserve">. </w:t>
      </w:r>
      <w:r>
        <w:t>Actividad que se llevará a cabo por parte de los profesores Francisco Durán (Francé</w:t>
      </w:r>
      <w:r>
        <w:t>s) y Miriam del Castillo (Lengua). Estos trabajos se expondrán en los tablones del instituto (adjuntamos fotos la final de documento)</w:t>
      </w:r>
    </w:p>
    <w:p w:rsidR="00027DFB" w:rsidRDefault="00027DFB"/>
    <w:p w:rsidR="00027DFB" w:rsidRDefault="00851BAC">
      <w:pPr>
        <w:numPr>
          <w:ilvl w:val="0"/>
          <w:numId w:val="2"/>
        </w:numPr>
        <w:rPr>
          <w:b/>
        </w:rPr>
      </w:pPr>
      <w:r>
        <w:rPr>
          <w:b/>
        </w:rPr>
        <w:t xml:space="preserve">Paseo por la Sevilla del don Juan: </w:t>
      </w:r>
      <w:r>
        <w:t>la profesora Almudena Cera, trazó un recorrido en el que la obra era la protagonista y en cada parada los alumnos dramatizaban un pasaje de</w:t>
      </w:r>
      <w:r>
        <w:t xml:space="preserve"> la obra, a la par de los datos que daba la profesora acerca de las curiosidades de la Sevilla del siglo XIX. De esta manera, se realizaron tres paradas:</w:t>
      </w:r>
    </w:p>
    <w:p w:rsidR="00027DFB" w:rsidRDefault="00851BAC">
      <w:pPr>
        <w:numPr>
          <w:ilvl w:val="1"/>
          <w:numId w:val="2"/>
        </w:numPr>
      </w:pPr>
      <w:r>
        <w:t>Torre del Oro: Introducción al Don Juan: autor, obra, el mito</w:t>
      </w:r>
    </w:p>
    <w:p w:rsidR="00027DFB" w:rsidRDefault="00851BAC">
      <w:pPr>
        <w:numPr>
          <w:ilvl w:val="1"/>
          <w:numId w:val="2"/>
        </w:numPr>
      </w:pPr>
      <w:r>
        <w:t>Plaza del Triunfo: lugares de Sevilla en</w:t>
      </w:r>
      <w:r>
        <w:t xml:space="preserve"> los que se ambienta la obra.</w:t>
      </w:r>
    </w:p>
    <w:p w:rsidR="00027DFB" w:rsidRDefault="00851BAC">
      <w:pPr>
        <w:numPr>
          <w:ilvl w:val="1"/>
          <w:numId w:val="2"/>
        </w:numPr>
      </w:pPr>
      <w:r>
        <w:t>Teatro Quintero.</w:t>
      </w:r>
    </w:p>
    <w:p w:rsidR="00027DFB" w:rsidRDefault="00027DFB"/>
    <w:p w:rsidR="00027DFB" w:rsidRDefault="00851BAC">
      <w:pPr>
        <w:numPr>
          <w:ilvl w:val="0"/>
          <w:numId w:val="2"/>
        </w:numPr>
        <w:rPr>
          <w:b/>
        </w:rPr>
      </w:pPr>
      <w:r>
        <w:rPr>
          <w:b/>
        </w:rPr>
        <w:t xml:space="preserve">Representación de la obra en el Teatro Quintero: </w:t>
      </w:r>
      <w:r>
        <w:t>Muchos de nuestros alumnos tuvieron el privilegio de asistir a la representación de la obra. Muchos de nuestros alumnos quedaron sorprendidos al ver la represe</w:t>
      </w:r>
      <w:r>
        <w:t xml:space="preserve">ntación en directo de la obra que habíamos leído en clase. Después de la representación, los alumnos pudieron realizar preguntas relacionadas con la obra o con el trabajo que realizaron ellos como profesionales. </w:t>
      </w:r>
    </w:p>
    <w:p w:rsidR="00027DFB" w:rsidRDefault="00027DFB"/>
    <w:p w:rsidR="00027DFB" w:rsidRDefault="00851BAC">
      <w:pPr>
        <w:rPr>
          <w:b/>
        </w:rPr>
      </w:pPr>
      <w:r>
        <w:tab/>
        <w:t>Esta actividad fue concebida para que los</w:t>
      </w:r>
      <w:r>
        <w:t xml:space="preserve"> alumnos, no solo entendieran el ambiente de la obra a través del paseo literario, sino también conocer el teatro, porque muchos no lo conocían. Además, han desarrollado su creatividad a través de la realización de los memes en dos idiomas. </w:t>
      </w:r>
    </w:p>
    <w:p w:rsidR="00027DFB" w:rsidRDefault="00027DFB">
      <w:pPr>
        <w:rPr>
          <w:b/>
        </w:rPr>
      </w:pPr>
    </w:p>
    <w:p w:rsidR="00851BAC" w:rsidRDefault="00851BAC">
      <w:pPr>
        <w:rPr>
          <w:rFonts w:ascii="Algerian" w:hAnsi="Algerian"/>
          <w:b/>
        </w:rPr>
      </w:pPr>
      <w:r>
        <w:rPr>
          <w:b/>
        </w:rPr>
        <w:tab/>
      </w:r>
      <w:r>
        <w:rPr>
          <w:rFonts w:ascii="Algerian" w:hAnsi="Algerian"/>
          <w:b/>
        </w:rPr>
        <w:t>Galería de fotos</w:t>
      </w:r>
    </w:p>
    <w:p w:rsidR="00851BAC" w:rsidRDefault="00851BAC">
      <w:pPr>
        <w:rPr>
          <w:rFonts w:ascii="Algerian" w:hAnsi="Algerian"/>
          <w:b/>
        </w:rPr>
      </w:pPr>
    </w:p>
    <w:p w:rsidR="00851BAC" w:rsidRDefault="00851BAC">
      <w:pPr>
        <w:rPr>
          <w:rFonts w:ascii="Algerian" w:hAnsi="Algerian"/>
          <w:b/>
        </w:rPr>
      </w:pPr>
    </w:p>
    <w:p w:rsidR="00851BAC" w:rsidRDefault="00851BAC">
      <w:pPr>
        <w:rPr>
          <w:rFonts w:ascii="Algerian" w:hAnsi="Algerian"/>
          <w:b/>
        </w:rPr>
      </w:pPr>
      <w:bookmarkStart w:id="0" w:name="_GoBack"/>
      <w:r>
        <w:rPr>
          <w:rFonts w:ascii="Algerian" w:hAnsi="Algerian"/>
          <w:b/>
          <w:noProof/>
          <w:lang w:val="es-ES"/>
        </w:rPr>
        <w:drawing>
          <wp:inline distT="0" distB="0" distL="0" distR="0" wp14:anchorId="0DF4DEE4" wp14:editId="06178F8C">
            <wp:extent cx="5733415" cy="4300220"/>
            <wp:effectExtent l="0" t="0" r="63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2-03 at 17.08.2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1BAC" w:rsidRPr="00851BAC" w:rsidRDefault="00851BAC">
      <w:pPr>
        <w:rPr>
          <w:rFonts w:ascii="Algerian" w:hAnsi="Algerian"/>
          <w:b/>
        </w:rPr>
      </w:pPr>
      <w:r>
        <w:rPr>
          <w:rFonts w:ascii="Algerian" w:hAnsi="Algerian"/>
          <w:b/>
          <w:noProof/>
          <w:lang w:val="es-ES"/>
        </w:rPr>
        <w:drawing>
          <wp:inline distT="0" distB="0" distL="0" distR="0" wp14:anchorId="6D39ED41" wp14:editId="624FCAFA">
            <wp:extent cx="5733415" cy="4300220"/>
            <wp:effectExtent l="0" t="0" r="63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2-03 at 17.08.3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BAC" w:rsidRPr="00851B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eat"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47E8"/>
    <w:multiLevelType w:val="multilevel"/>
    <w:tmpl w:val="B4EEB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BB83B74"/>
    <w:multiLevelType w:val="multilevel"/>
    <w:tmpl w:val="380C8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7DFB"/>
    <w:rsid w:val="00027DFB"/>
    <w:rsid w:val="008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2AA6-E5A5-408E-A577-C5CB452F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IvanCasa</cp:lastModifiedBy>
  <cp:revision>2</cp:revision>
  <dcterms:created xsi:type="dcterms:W3CDTF">2019-02-03T16:12:00Z</dcterms:created>
  <dcterms:modified xsi:type="dcterms:W3CDTF">2019-02-03T16:16:00Z</dcterms:modified>
</cp:coreProperties>
</file>