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55" w:rsidRDefault="00C66255" w:rsidP="00C66255">
      <w:bookmarkStart w:id="0" w:name="_GoBack"/>
      <w:bookmarkEnd w:id="0"/>
    </w:p>
    <w:p w:rsidR="00C66255" w:rsidRDefault="00C66255" w:rsidP="001B0F3D">
      <w:pPr>
        <w:jc w:val="center"/>
        <w:rPr>
          <w:rFonts w:ascii="Lobster" w:eastAsia="Lobster" w:hAnsi="Lobster" w:cs="Lobster"/>
          <w:b/>
          <w:sz w:val="52"/>
          <w:szCs w:val="52"/>
          <w:u w:val="single"/>
        </w:rPr>
      </w:pPr>
      <w:r>
        <w:rPr>
          <w:rFonts w:ascii="Lobster" w:eastAsia="Lobster" w:hAnsi="Lobster" w:cs="Lobster"/>
          <w:b/>
          <w:sz w:val="52"/>
          <w:szCs w:val="52"/>
          <w:u w:val="single"/>
        </w:rPr>
        <w:t>M</w:t>
      </w:r>
      <w:r w:rsidR="001B0F3D">
        <w:rPr>
          <w:rFonts w:ascii="Lobster" w:eastAsia="Lobster" w:hAnsi="Lobster" w:cs="Lobster"/>
          <w:b/>
          <w:sz w:val="52"/>
          <w:szCs w:val="52"/>
          <w:u w:val="single"/>
        </w:rPr>
        <w:t>ACHISTRAP</w:t>
      </w:r>
    </w:p>
    <w:p w:rsidR="00C66255" w:rsidRDefault="00C66255" w:rsidP="00C66255">
      <w:pPr>
        <w:rPr>
          <w:rFonts w:ascii="Lobster" w:eastAsia="Lobster" w:hAnsi="Lobster" w:cs="Lobster"/>
          <w:b/>
          <w:sz w:val="52"/>
          <w:szCs w:val="52"/>
          <w:u w:val="single"/>
        </w:rPr>
      </w:pPr>
    </w:p>
    <w:p w:rsidR="00C66255" w:rsidRPr="001B0F3D" w:rsidRDefault="001B0F3D" w:rsidP="00C66255">
      <w:pPr>
        <w:rPr>
          <w:rFonts w:ascii="Lora" w:eastAsia="Lora" w:hAnsi="Lora" w:cs="Lora"/>
        </w:rPr>
      </w:pPr>
      <w:r>
        <w:rPr>
          <w:rFonts w:ascii="Lobster" w:eastAsia="Lobster" w:hAnsi="Lobster" w:cs="Lobster"/>
          <w:b/>
          <w:u w:val="single"/>
        </w:rPr>
        <w:t>GRUPOS A LOS QUE VA DIRIGIDO: 3</w:t>
      </w:r>
      <w:r w:rsidR="00C66255">
        <w:rPr>
          <w:rFonts w:ascii="Lobster" w:eastAsia="Lobster" w:hAnsi="Lobster" w:cs="Lobster"/>
          <w:b/>
          <w:u w:val="single"/>
        </w:rPr>
        <w:t>º de la E.S.O</w:t>
      </w:r>
      <w:r w:rsidR="00C66255">
        <w:rPr>
          <w:rFonts w:ascii="Lobster" w:eastAsia="Lobster" w:hAnsi="Lobster" w:cs="Lobster"/>
          <w:b/>
          <w:u w:val="single"/>
        </w:rPr>
        <w:br/>
        <w:t xml:space="preserve">MATERIALES: </w:t>
      </w:r>
      <w:r w:rsidR="00C66255">
        <w:rPr>
          <w:rFonts w:ascii="Lora" w:eastAsia="Lora" w:hAnsi="Lora" w:cs="Lora"/>
        </w:rPr>
        <w:t>ordenador</w:t>
      </w:r>
      <w:r w:rsidR="006A21F6">
        <w:rPr>
          <w:rFonts w:ascii="Lora" w:eastAsia="Lora" w:hAnsi="Lora" w:cs="Lora"/>
        </w:rPr>
        <w:t>, Smartphone</w:t>
      </w:r>
      <w:r w:rsidR="00C66255">
        <w:rPr>
          <w:rFonts w:ascii="Lora" w:eastAsia="Lora" w:hAnsi="Lora" w:cs="Lora"/>
        </w:rPr>
        <w:t>,</w:t>
      </w:r>
      <w:r>
        <w:rPr>
          <w:rFonts w:ascii="Lora" w:eastAsia="Lora" w:hAnsi="Lora" w:cs="Lora"/>
        </w:rPr>
        <w:t xml:space="preserve"> cartulinas, </w:t>
      </w:r>
      <w:r w:rsidRPr="001B0F3D">
        <w:rPr>
          <w:rFonts w:ascii="Lora" w:eastAsia="Lora" w:hAnsi="Lora" w:cs="Lora"/>
          <w:i/>
        </w:rPr>
        <w:t>La</w:t>
      </w:r>
      <w:r>
        <w:rPr>
          <w:rFonts w:ascii="Lora" w:eastAsia="Lora" w:hAnsi="Lora" w:cs="Lora"/>
          <w:i/>
        </w:rPr>
        <w:t xml:space="preserve"> leyenda del Cid </w:t>
      </w:r>
      <w:r>
        <w:rPr>
          <w:rFonts w:ascii="Lora" w:eastAsia="Lora" w:hAnsi="Lora" w:cs="Lora"/>
        </w:rPr>
        <w:t xml:space="preserve">de Agustín Sánchez Aguilar. </w:t>
      </w:r>
    </w:p>
    <w:p w:rsidR="00C66255" w:rsidRDefault="00C66255" w:rsidP="00C66255">
      <w:pPr>
        <w:rPr>
          <w:rFonts w:ascii="Lobster" w:eastAsia="Lobster" w:hAnsi="Lobster" w:cs="Lobster"/>
        </w:rPr>
      </w:pPr>
      <w:r>
        <w:rPr>
          <w:rFonts w:ascii="Lobster" w:eastAsia="Lobster" w:hAnsi="Lobster" w:cs="Lobster"/>
          <w:b/>
          <w:u w:val="single"/>
        </w:rPr>
        <w:t xml:space="preserve">NÚMERO DE SESIONES: </w:t>
      </w:r>
      <w:r w:rsidR="006A21F6">
        <w:rPr>
          <w:rFonts w:ascii="Lobster" w:eastAsia="Lobster" w:hAnsi="Lobster" w:cs="Lobster"/>
          <w:b/>
          <w:u w:val="single"/>
        </w:rPr>
        <w:t>3</w:t>
      </w:r>
      <w:r>
        <w:rPr>
          <w:rFonts w:ascii="Lobster" w:eastAsia="Lobster" w:hAnsi="Lobster" w:cs="Lobster"/>
          <w:b/>
          <w:u w:val="single"/>
        </w:rPr>
        <w:br/>
        <w:t xml:space="preserve">PROFESORES: </w:t>
      </w:r>
      <w:r>
        <w:rPr>
          <w:rFonts w:ascii="Lobster" w:eastAsia="Lobster" w:hAnsi="Lobster" w:cs="Lobster"/>
        </w:rPr>
        <w:t>Javier Moreno Bórnez y Miriam del Castillo Benítez</w:t>
      </w:r>
    </w:p>
    <w:p w:rsidR="00054C8C" w:rsidRPr="00BA0C11" w:rsidRDefault="00C66255" w:rsidP="00BA0C11">
      <w:pPr>
        <w:rPr>
          <w:rFonts w:ascii="Lobster" w:eastAsia="Lobster" w:hAnsi="Lobster" w:cs="Lobster"/>
          <w:b/>
          <w:u w:val="single"/>
        </w:rPr>
      </w:pPr>
      <w:r>
        <w:rPr>
          <w:rFonts w:ascii="Lobster" w:eastAsia="Lobster" w:hAnsi="Lobster" w:cs="Lobster"/>
          <w:b/>
          <w:u w:val="single"/>
        </w:rPr>
        <w:t xml:space="preserve">ACTIVIDAD: </w:t>
      </w:r>
      <w:r>
        <w:rPr>
          <w:rFonts w:ascii="Lobster" w:eastAsia="Lobster" w:hAnsi="Lobster" w:cs="Lobster"/>
          <w:b/>
          <w:u w:val="single"/>
        </w:rPr>
        <w:br/>
      </w:r>
    </w:p>
    <w:p w:rsidR="006A21F6" w:rsidRPr="00BA0C11" w:rsidRDefault="00C66255" w:rsidP="00C66255">
      <w:pPr>
        <w:ind w:firstLine="720"/>
        <w:jc w:val="both"/>
        <w:rPr>
          <w:rFonts w:ascii="Times New Roman" w:eastAsia="Lora" w:hAnsi="Times New Roman" w:cs="Times New Roman"/>
          <w:sz w:val="24"/>
          <w:szCs w:val="24"/>
        </w:rPr>
      </w:pPr>
      <w:r w:rsidRPr="00BA0C11">
        <w:rPr>
          <w:rFonts w:ascii="Times New Roman" w:eastAsia="Lora" w:hAnsi="Times New Roman" w:cs="Times New Roman"/>
          <w:sz w:val="24"/>
          <w:szCs w:val="24"/>
        </w:rPr>
        <w:t>Partiendo de la lectura de</w:t>
      </w:r>
      <w:r w:rsidR="006A21F6" w:rsidRPr="00BA0C11">
        <w:rPr>
          <w:rFonts w:ascii="Times New Roman" w:eastAsia="Lora" w:hAnsi="Times New Roman" w:cs="Times New Roman"/>
          <w:sz w:val="24"/>
          <w:szCs w:val="24"/>
        </w:rPr>
        <w:t xml:space="preserve">l “Cantar de la afrenta de </w:t>
      </w:r>
      <w:proofErr w:type="spellStart"/>
      <w:r w:rsidR="006A21F6" w:rsidRPr="00BA0C11">
        <w:rPr>
          <w:rFonts w:ascii="Times New Roman" w:eastAsia="Lora" w:hAnsi="Times New Roman" w:cs="Times New Roman"/>
          <w:sz w:val="24"/>
          <w:szCs w:val="24"/>
        </w:rPr>
        <w:t>Corpes</w:t>
      </w:r>
      <w:proofErr w:type="spellEnd"/>
      <w:r w:rsidR="006A21F6" w:rsidRPr="00BA0C11">
        <w:rPr>
          <w:rFonts w:ascii="Times New Roman" w:eastAsia="Lora" w:hAnsi="Times New Roman" w:cs="Times New Roman"/>
          <w:sz w:val="24"/>
          <w:szCs w:val="24"/>
        </w:rPr>
        <w:t>” de</w:t>
      </w:r>
      <w:r w:rsidRPr="00BA0C11">
        <w:rPr>
          <w:rFonts w:ascii="Times New Roman" w:eastAsia="Lora" w:hAnsi="Times New Roman" w:cs="Times New Roman"/>
          <w:sz w:val="24"/>
          <w:szCs w:val="24"/>
        </w:rPr>
        <w:t xml:space="preserve"> la obra </w:t>
      </w:r>
      <w:r w:rsidR="006A21F6" w:rsidRPr="00BA0C11">
        <w:rPr>
          <w:rFonts w:ascii="Times New Roman" w:eastAsia="Lora" w:hAnsi="Times New Roman" w:cs="Times New Roman"/>
          <w:i/>
          <w:sz w:val="24"/>
          <w:szCs w:val="24"/>
        </w:rPr>
        <w:t xml:space="preserve">La leyenda del Cid </w:t>
      </w:r>
      <w:r w:rsidR="006A21F6" w:rsidRPr="00BA0C11">
        <w:rPr>
          <w:rFonts w:ascii="Times New Roman" w:eastAsia="Lora" w:hAnsi="Times New Roman" w:cs="Times New Roman"/>
          <w:sz w:val="24"/>
          <w:szCs w:val="24"/>
        </w:rPr>
        <w:t xml:space="preserve">de Agustín Sánchez Aguilar, hemos realizado un trabajo transversal que busca sensibilizar al alumnado frente a la violencia machista. De este modo, hemos vinculado la lectura global del libro y </w:t>
      </w:r>
      <w:r w:rsidR="00FE794A" w:rsidRPr="00BA0C11">
        <w:rPr>
          <w:rFonts w:ascii="Times New Roman" w:eastAsia="Lora" w:hAnsi="Times New Roman" w:cs="Times New Roman"/>
          <w:sz w:val="24"/>
          <w:szCs w:val="24"/>
        </w:rPr>
        <w:t xml:space="preserve">el cantar citado a un trabajo modulado en un corsé motivacional. Se trata de extrapolar la idea de violencia machista, presente en la lectura tradicional, a las canciones que conforman su ideario: </w:t>
      </w:r>
      <w:proofErr w:type="spellStart"/>
      <w:r w:rsidR="00FE794A" w:rsidRPr="00BA0C11">
        <w:rPr>
          <w:rFonts w:ascii="Times New Roman" w:eastAsia="Lora" w:hAnsi="Times New Roman" w:cs="Times New Roman"/>
          <w:sz w:val="24"/>
          <w:szCs w:val="24"/>
        </w:rPr>
        <w:t>trap</w:t>
      </w:r>
      <w:proofErr w:type="spellEnd"/>
      <w:r w:rsidR="00FE794A" w:rsidRPr="00BA0C11">
        <w:rPr>
          <w:rFonts w:ascii="Times New Roman" w:eastAsia="Lora" w:hAnsi="Times New Roman" w:cs="Times New Roman"/>
          <w:sz w:val="24"/>
          <w:szCs w:val="24"/>
        </w:rPr>
        <w:t xml:space="preserve"> y reggaetón. </w:t>
      </w:r>
      <w:r w:rsidR="00E22CE3" w:rsidRPr="00BA0C11">
        <w:rPr>
          <w:rFonts w:ascii="Times New Roman" w:eastAsia="Lora" w:hAnsi="Times New Roman" w:cs="Times New Roman"/>
          <w:sz w:val="24"/>
          <w:szCs w:val="24"/>
        </w:rPr>
        <w:t xml:space="preserve">Así, no solo fomentamos la lectura, sino que incluimos de una forma amena y significativa el mundo que les rodea. Nuestra intención primera es vincular lecturas que pueden quedar en las antípodas de su día a día a su realidad extraescolar inmediata. </w:t>
      </w:r>
    </w:p>
    <w:p w:rsidR="006A21F6" w:rsidRPr="00BA0C11" w:rsidRDefault="006A21F6" w:rsidP="00C66255">
      <w:pPr>
        <w:ind w:firstLine="720"/>
        <w:jc w:val="both"/>
        <w:rPr>
          <w:rFonts w:ascii="Times New Roman" w:eastAsia="Lora" w:hAnsi="Times New Roman" w:cs="Times New Roman"/>
          <w:sz w:val="24"/>
          <w:szCs w:val="24"/>
        </w:rPr>
      </w:pPr>
      <w:r w:rsidRPr="00BA0C11">
        <w:rPr>
          <w:rFonts w:ascii="Times New Roman" w:eastAsia="Lora" w:hAnsi="Times New Roman" w:cs="Times New Roman"/>
          <w:sz w:val="24"/>
          <w:szCs w:val="24"/>
        </w:rPr>
        <w:t xml:space="preserve"> </w:t>
      </w:r>
    </w:p>
    <w:p w:rsidR="00BA0C11" w:rsidRDefault="006A21F6" w:rsidP="00C662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C11">
        <w:rPr>
          <w:rFonts w:ascii="Times New Roman" w:eastAsia="Lora" w:hAnsi="Times New Roman" w:cs="Times New Roman"/>
          <w:sz w:val="24"/>
          <w:szCs w:val="24"/>
        </w:rPr>
        <w:t xml:space="preserve"> </w:t>
      </w:r>
      <w:r w:rsidR="00C66255" w:rsidRPr="00BA0C11">
        <w:rPr>
          <w:rFonts w:ascii="Times New Roman" w:eastAsia="Lora" w:hAnsi="Times New Roman" w:cs="Times New Roman"/>
          <w:sz w:val="24"/>
          <w:szCs w:val="24"/>
        </w:rPr>
        <w:t xml:space="preserve"> </w:t>
      </w:r>
      <w:r w:rsidR="00BA0C11" w:rsidRPr="00BA0C11">
        <w:rPr>
          <w:rFonts w:ascii="Times New Roman" w:eastAsia="Lora" w:hAnsi="Times New Roman" w:cs="Times New Roman"/>
          <w:sz w:val="24"/>
          <w:szCs w:val="24"/>
        </w:rPr>
        <w:t xml:space="preserve">Por ello, y aprovechando la efeméride del 25 de noviembre, </w:t>
      </w:r>
      <w:r w:rsidR="00BA0C11" w:rsidRPr="00BA0C11">
        <w:rPr>
          <w:rFonts w:ascii="Times New Roman" w:hAnsi="Times New Roman" w:cs="Times New Roman"/>
          <w:sz w:val="24"/>
          <w:szCs w:val="24"/>
        </w:rPr>
        <w:t>Día Mundial de la Eliminación de la Violencia contra la Mujer</w:t>
      </w:r>
      <w:r w:rsidR="00BA0C11">
        <w:rPr>
          <w:rFonts w:ascii="Times New Roman" w:hAnsi="Times New Roman" w:cs="Times New Roman"/>
          <w:sz w:val="24"/>
          <w:szCs w:val="24"/>
        </w:rPr>
        <w:t>, vamos a realizar un taller bajo el nombre “</w:t>
      </w:r>
      <w:proofErr w:type="spellStart"/>
      <w:r w:rsidR="00BA0C11">
        <w:rPr>
          <w:rFonts w:ascii="Times New Roman" w:hAnsi="Times New Roman" w:cs="Times New Roman"/>
          <w:sz w:val="24"/>
          <w:szCs w:val="24"/>
        </w:rPr>
        <w:t>Machistrap</w:t>
      </w:r>
      <w:proofErr w:type="spellEnd"/>
      <w:r w:rsidR="00BA0C11">
        <w:rPr>
          <w:rFonts w:ascii="Times New Roman" w:hAnsi="Times New Roman" w:cs="Times New Roman"/>
          <w:sz w:val="24"/>
          <w:szCs w:val="24"/>
        </w:rPr>
        <w:t xml:space="preserve">”. </w:t>
      </w:r>
      <w:r w:rsidR="00BA0C11">
        <w:rPr>
          <w:rFonts w:ascii="Times New Roman" w:hAnsi="Times New Roman" w:cs="Times New Roman"/>
          <w:sz w:val="24"/>
          <w:szCs w:val="24"/>
        </w:rPr>
        <w:t xml:space="preserve">Se realizará un trabajo previo de análisis textual de un corpus musical significativo, con la finalidad de elegir las frases más ofensivas. </w:t>
      </w:r>
      <w:r w:rsidR="00BA0C11">
        <w:rPr>
          <w:rFonts w:ascii="Times New Roman" w:hAnsi="Times New Roman" w:cs="Times New Roman"/>
          <w:sz w:val="24"/>
          <w:szCs w:val="24"/>
        </w:rPr>
        <w:t xml:space="preserve">El alumnado, realizará </w:t>
      </w:r>
      <w:r w:rsidR="00BA0C11">
        <w:rPr>
          <w:rFonts w:ascii="Times New Roman" w:hAnsi="Times New Roman" w:cs="Times New Roman"/>
          <w:sz w:val="24"/>
          <w:szCs w:val="24"/>
        </w:rPr>
        <w:t xml:space="preserve">carteles en los que queden expuestas </w:t>
      </w:r>
      <w:r w:rsidR="00BA0C11">
        <w:rPr>
          <w:rFonts w:ascii="Times New Roman" w:hAnsi="Times New Roman" w:cs="Times New Roman"/>
          <w:sz w:val="24"/>
          <w:szCs w:val="24"/>
        </w:rPr>
        <w:t>frases de contenido ofensivo, junto con un eslogan que consciente al resto de compañeros del contenido violento explicitado en las canciones de moda. As</w:t>
      </w:r>
      <w:r w:rsidR="00BA0C11">
        <w:rPr>
          <w:rFonts w:ascii="Times New Roman" w:hAnsi="Times New Roman" w:cs="Times New Roman"/>
          <w:sz w:val="24"/>
          <w:szCs w:val="24"/>
        </w:rPr>
        <w:t xml:space="preserve">í, el alumnado </w:t>
      </w:r>
      <w:r w:rsidR="00BA0C11">
        <w:rPr>
          <w:rFonts w:ascii="Times New Roman" w:hAnsi="Times New Roman" w:cs="Times New Roman"/>
          <w:sz w:val="24"/>
          <w:szCs w:val="24"/>
        </w:rPr>
        <w:t>hace visible y significativo el contenido</w:t>
      </w:r>
      <w:r w:rsidR="00BA0C11">
        <w:rPr>
          <w:rFonts w:ascii="Times New Roman" w:hAnsi="Times New Roman" w:cs="Times New Roman"/>
          <w:sz w:val="24"/>
          <w:szCs w:val="24"/>
        </w:rPr>
        <w:t xml:space="preserve"> negativo de las canciones que acostumbran a </w:t>
      </w:r>
      <w:r w:rsidR="00BA0C11">
        <w:rPr>
          <w:rFonts w:ascii="Times New Roman" w:hAnsi="Times New Roman" w:cs="Times New Roman"/>
          <w:sz w:val="24"/>
          <w:szCs w:val="24"/>
        </w:rPr>
        <w:t>consumir</w:t>
      </w:r>
      <w:r w:rsidR="00BA0C11">
        <w:rPr>
          <w:rFonts w:ascii="Times New Roman" w:hAnsi="Times New Roman" w:cs="Times New Roman"/>
          <w:sz w:val="24"/>
          <w:szCs w:val="24"/>
        </w:rPr>
        <w:t>.</w:t>
      </w:r>
      <w:r w:rsidR="00BA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C11" w:rsidRDefault="00BA0C11" w:rsidP="00C662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6255" w:rsidRPr="00145B14" w:rsidRDefault="00BA0C11" w:rsidP="00145B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definitiva, nos mueve la idea de vincular la literatura </w:t>
      </w:r>
      <w:r w:rsidR="00145B14">
        <w:rPr>
          <w:rFonts w:ascii="Times New Roman" w:hAnsi="Times New Roman" w:cs="Times New Roman"/>
          <w:sz w:val="24"/>
          <w:szCs w:val="24"/>
        </w:rPr>
        <w:t xml:space="preserve">clásica </w:t>
      </w:r>
      <w:r>
        <w:rPr>
          <w:rFonts w:ascii="Times New Roman" w:hAnsi="Times New Roman" w:cs="Times New Roman"/>
          <w:sz w:val="24"/>
          <w:szCs w:val="24"/>
        </w:rPr>
        <w:t>a su mundo. No podemos olvidar que es esencial fomentar la lectura en 3º de ESO, donde se produce el primer contacto co</w:t>
      </w:r>
      <w:r w:rsidR="00145B14">
        <w:rPr>
          <w:rFonts w:ascii="Times New Roman" w:hAnsi="Times New Roman" w:cs="Times New Roman"/>
          <w:sz w:val="24"/>
          <w:szCs w:val="24"/>
        </w:rPr>
        <w:t xml:space="preserve">n la historia de la literatura. Por ello no podemos concebir una relación con la lectura aséptica de emociones. </w:t>
      </w:r>
      <w:r w:rsidR="00145B14" w:rsidRPr="009D1F54">
        <w:rPr>
          <w:rFonts w:ascii="Times New Roman" w:hAnsi="Times New Roman" w:cs="Times New Roman"/>
          <w:sz w:val="24"/>
          <w:szCs w:val="24"/>
        </w:rPr>
        <w:t xml:space="preserve">La emoción es, según la </w:t>
      </w:r>
      <w:r w:rsidR="00145B14" w:rsidRPr="00145B14">
        <w:rPr>
          <w:rFonts w:ascii="Times New Roman" w:hAnsi="Times New Roman" w:cs="Times New Roman"/>
          <w:sz w:val="24"/>
          <w:szCs w:val="24"/>
        </w:rPr>
        <w:t>neurociencia</w:t>
      </w:r>
      <w:r w:rsidR="00145B14" w:rsidRPr="009D1F54">
        <w:rPr>
          <w:rFonts w:ascii="Times New Roman" w:hAnsi="Times New Roman" w:cs="Times New Roman"/>
          <w:sz w:val="24"/>
          <w:szCs w:val="24"/>
        </w:rPr>
        <w:t xml:space="preserve">, la energía </w:t>
      </w:r>
      <w:r w:rsidR="00145B14">
        <w:rPr>
          <w:rFonts w:ascii="Times New Roman" w:hAnsi="Times New Roman" w:cs="Times New Roman"/>
          <w:sz w:val="24"/>
          <w:szCs w:val="24"/>
        </w:rPr>
        <w:t>base que</w:t>
      </w:r>
      <w:r w:rsidR="00145B14" w:rsidRPr="009D1F54">
        <w:rPr>
          <w:rFonts w:ascii="Times New Roman" w:hAnsi="Times New Roman" w:cs="Times New Roman"/>
          <w:sz w:val="24"/>
          <w:szCs w:val="24"/>
        </w:rPr>
        <w:t xml:space="preserve"> nos mantiene</w:t>
      </w:r>
      <w:r w:rsidR="00145B14">
        <w:rPr>
          <w:rFonts w:ascii="Times New Roman" w:hAnsi="Times New Roman" w:cs="Times New Roman"/>
          <w:sz w:val="24"/>
          <w:szCs w:val="24"/>
        </w:rPr>
        <w:t xml:space="preserve"> vivos. Sin ella, </w:t>
      </w:r>
      <w:r w:rsidR="00145B14" w:rsidRPr="009D1F54">
        <w:rPr>
          <w:rFonts w:ascii="Times New Roman" w:hAnsi="Times New Roman" w:cs="Times New Roman"/>
          <w:sz w:val="24"/>
          <w:szCs w:val="24"/>
        </w:rPr>
        <w:t xml:space="preserve">el ser humano se encuentra </w:t>
      </w:r>
      <w:r w:rsidR="00145B14">
        <w:rPr>
          <w:rFonts w:ascii="Times New Roman" w:hAnsi="Times New Roman" w:cs="Times New Roman"/>
          <w:sz w:val="24"/>
          <w:szCs w:val="24"/>
        </w:rPr>
        <w:t xml:space="preserve">deprimido y apagado. Cuando tal </w:t>
      </w:r>
      <w:r w:rsidR="00145B14" w:rsidRPr="00145B14">
        <w:rPr>
          <w:rFonts w:ascii="Times New Roman" w:hAnsi="Times New Roman" w:cs="Times New Roman"/>
          <w:sz w:val="24"/>
          <w:szCs w:val="24"/>
        </w:rPr>
        <w:t>apagón</w:t>
      </w:r>
      <w:r w:rsidR="00145B14">
        <w:rPr>
          <w:rFonts w:ascii="Times New Roman" w:hAnsi="Times New Roman" w:cs="Times New Roman"/>
          <w:sz w:val="24"/>
          <w:szCs w:val="24"/>
        </w:rPr>
        <w:t xml:space="preserve"> ocurre, las</w:t>
      </w:r>
      <w:r w:rsidR="00145B14" w:rsidRPr="009D1F54">
        <w:rPr>
          <w:rFonts w:ascii="Times New Roman" w:hAnsi="Times New Roman" w:cs="Times New Roman"/>
          <w:sz w:val="24"/>
          <w:szCs w:val="24"/>
        </w:rPr>
        <w:t xml:space="preserve"> consecuencias para </w:t>
      </w:r>
      <w:r w:rsidR="00145B14">
        <w:rPr>
          <w:rFonts w:ascii="Times New Roman" w:hAnsi="Times New Roman" w:cs="Times New Roman"/>
          <w:sz w:val="24"/>
          <w:szCs w:val="24"/>
        </w:rPr>
        <w:t>el proceso de aprendizaje y memorización</w:t>
      </w:r>
      <w:r w:rsidR="00145B14" w:rsidRPr="009D1F54">
        <w:rPr>
          <w:rFonts w:ascii="Times New Roman" w:hAnsi="Times New Roman" w:cs="Times New Roman"/>
          <w:sz w:val="24"/>
          <w:szCs w:val="24"/>
        </w:rPr>
        <w:t xml:space="preserve"> son </w:t>
      </w:r>
      <w:r w:rsidR="00145B14">
        <w:rPr>
          <w:rFonts w:ascii="Times New Roman" w:hAnsi="Times New Roman" w:cs="Times New Roman"/>
          <w:sz w:val="24"/>
          <w:szCs w:val="24"/>
        </w:rPr>
        <w:t>muy negativa</w:t>
      </w:r>
      <w:r w:rsidR="00145B14" w:rsidRPr="009D1F54">
        <w:rPr>
          <w:rFonts w:ascii="Times New Roman" w:hAnsi="Times New Roman" w:cs="Times New Roman"/>
          <w:sz w:val="24"/>
          <w:szCs w:val="24"/>
        </w:rPr>
        <w:t xml:space="preserve">s. </w:t>
      </w:r>
      <w:r w:rsidR="00145B14" w:rsidRPr="00124E2B">
        <w:rPr>
          <w:rFonts w:ascii="Times New Roman" w:hAnsi="Times New Roman" w:cs="Times New Roman"/>
          <w:sz w:val="24"/>
          <w:szCs w:val="24"/>
        </w:rPr>
        <w:t xml:space="preserve">Y es que a nadie se le escapa que todo acontecimiento nuevo asociado a un </w:t>
      </w:r>
      <w:r w:rsidR="00145B14" w:rsidRPr="00145B14">
        <w:rPr>
          <w:rFonts w:ascii="Times New Roman" w:hAnsi="Times New Roman" w:cs="Times New Roman"/>
          <w:sz w:val="24"/>
          <w:szCs w:val="24"/>
        </w:rPr>
        <w:t>episodio emocional</w:t>
      </w:r>
      <w:r w:rsid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145B14" w:rsidRPr="00124E2B">
        <w:rPr>
          <w:rFonts w:ascii="Times New Roman" w:hAnsi="Times New Roman" w:cs="Times New Roman"/>
          <w:sz w:val="24"/>
          <w:szCs w:val="24"/>
        </w:rPr>
        <w:t>permite un mayor y m</w:t>
      </w:r>
      <w:r w:rsidR="00145B14">
        <w:rPr>
          <w:rFonts w:ascii="Times New Roman" w:hAnsi="Times New Roman" w:cs="Times New Roman"/>
          <w:sz w:val="24"/>
          <w:szCs w:val="24"/>
        </w:rPr>
        <w:t xml:space="preserve">ejor almacenamiento </w:t>
      </w:r>
      <w:r w:rsidR="00145B14" w:rsidRPr="00124E2B">
        <w:rPr>
          <w:rFonts w:ascii="Times New Roman" w:hAnsi="Times New Roman" w:cs="Times New Roman"/>
          <w:sz w:val="24"/>
          <w:szCs w:val="24"/>
        </w:rPr>
        <w:t>de lo su</w:t>
      </w:r>
      <w:r w:rsidR="00145B14" w:rsidRPr="0083296E">
        <w:rPr>
          <w:rFonts w:ascii="Times New Roman" w:hAnsi="Times New Roman" w:cs="Times New Roman"/>
          <w:sz w:val="24"/>
          <w:szCs w:val="24"/>
        </w:rPr>
        <w:t xml:space="preserve">cedido. </w:t>
      </w:r>
      <w:r w:rsidR="00145B14" w:rsidRPr="00145B14">
        <w:rPr>
          <w:rFonts w:ascii="Times New Roman" w:hAnsi="Times New Roman" w:cs="Times New Roman"/>
          <w:sz w:val="24"/>
          <w:szCs w:val="24"/>
        </w:rPr>
        <w:t>Seguramente a José arcadio Buendía no se le olvidó el día que tocó el hielo, ni a Lázaro de Tormes el día que abuso del vino del ciego.</w:t>
      </w:r>
      <w:r w:rsidR="00145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B14">
        <w:rPr>
          <w:rFonts w:ascii="Times New Roman" w:hAnsi="Times New Roman" w:cs="Times New Roman"/>
          <w:sz w:val="24"/>
          <w:szCs w:val="24"/>
        </w:rPr>
        <w:t xml:space="preserve">Por </w:t>
      </w:r>
      <w:r w:rsidR="00145B14">
        <w:rPr>
          <w:rFonts w:ascii="Times New Roman" w:hAnsi="Times New Roman" w:cs="Times New Roman"/>
          <w:sz w:val="24"/>
          <w:szCs w:val="24"/>
        </w:rPr>
        <w:t xml:space="preserve">todo ello, consideramos esencial </w:t>
      </w:r>
      <w:r w:rsidR="00145B14" w:rsidRPr="00145B14">
        <w:rPr>
          <w:rFonts w:ascii="Times New Roman" w:hAnsi="Times New Roman" w:cs="Times New Roman"/>
          <w:sz w:val="24"/>
          <w:szCs w:val="24"/>
        </w:rPr>
        <w:t>establecer una relación satisfactoria entre un alumnado novel y una literatura que garantice, perpetúe, prolongue en el tiempo la relación alumno-literatura a través de la emoción, utilizando la universalidad y atemporalidad del sentimiento</w:t>
      </w:r>
      <w:r w:rsidR="00145B14">
        <w:rPr>
          <w:rFonts w:ascii="Times New Roman" w:hAnsi="Times New Roman" w:cs="Times New Roman"/>
          <w:sz w:val="24"/>
          <w:szCs w:val="24"/>
        </w:rPr>
        <w:t xml:space="preserve"> como nexo entre </w:t>
      </w:r>
      <w:r w:rsidR="00145B14">
        <w:rPr>
          <w:rFonts w:ascii="Times New Roman" w:hAnsi="Times New Roman" w:cs="Times New Roman"/>
          <w:sz w:val="24"/>
          <w:szCs w:val="24"/>
        </w:rPr>
        <w:lastRenderedPageBreak/>
        <w:t>ambos</w:t>
      </w:r>
      <w:r w:rsidR="00145B14">
        <w:rPr>
          <w:rFonts w:ascii="Times New Roman" w:hAnsi="Times New Roman" w:cs="Times New Roman"/>
          <w:sz w:val="24"/>
          <w:szCs w:val="24"/>
        </w:rPr>
        <w:t xml:space="preserve">, para, en esta ocasión, unir elemento a priori </w:t>
      </w:r>
      <w:r w:rsidR="003427B3">
        <w:rPr>
          <w:rFonts w:ascii="Times New Roman" w:hAnsi="Times New Roman" w:cs="Times New Roman"/>
          <w:sz w:val="24"/>
          <w:szCs w:val="24"/>
        </w:rPr>
        <w:t xml:space="preserve">tan </w:t>
      </w:r>
      <w:r w:rsidR="00145B14">
        <w:rPr>
          <w:rFonts w:ascii="Times New Roman" w:hAnsi="Times New Roman" w:cs="Times New Roman"/>
          <w:sz w:val="24"/>
          <w:szCs w:val="24"/>
        </w:rPr>
        <w:t>dispares</w:t>
      </w:r>
      <w:r w:rsidR="003427B3">
        <w:rPr>
          <w:rFonts w:ascii="Times New Roman" w:hAnsi="Times New Roman" w:cs="Times New Roman"/>
          <w:sz w:val="24"/>
          <w:szCs w:val="24"/>
        </w:rPr>
        <w:t xml:space="preserve"> como el </w:t>
      </w:r>
      <w:r w:rsidR="00145B14">
        <w:rPr>
          <w:rFonts w:ascii="Times New Roman" w:hAnsi="Times New Roman" w:cs="Times New Roman"/>
          <w:sz w:val="24"/>
          <w:szCs w:val="24"/>
        </w:rPr>
        <w:t xml:space="preserve">reggaetón y Cid Campeador. </w:t>
      </w:r>
      <w:r w:rsidR="00C66255">
        <w:rPr>
          <w:rFonts w:ascii="Lora" w:eastAsia="Lora" w:hAnsi="Lora" w:cs="Lora"/>
        </w:rPr>
        <w:t xml:space="preserve"> </w:t>
      </w:r>
    </w:p>
    <w:p w:rsidR="00153C0C" w:rsidRPr="00C66255" w:rsidRDefault="00577266" w:rsidP="00C66255">
      <w:pPr>
        <w:tabs>
          <w:tab w:val="left" w:pos="3330"/>
        </w:tabs>
      </w:pPr>
    </w:p>
    <w:sectPr w:rsidR="00153C0C" w:rsidRPr="00C66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00"/>
    <w:family w:val="auto"/>
    <w:pitch w:val="default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57E8C"/>
    <w:multiLevelType w:val="hybridMultilevel"/>
    <w:tmpl w:val="04B27DA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4"/>
    <w:rsid w:val="0004556B"/>
    <w:rsid w:val="00054C8C"/>
    <w:rsid w:val="00145B14"/>
    <w:rsid w:val="001B0F3D"/>
    <w:rsid w:val="003427B3"/>
    <w:rsid w:val="00577266"/>
    <w:rsid w:val="00674294"/>
    <w:rsid w:val="006A21F6"/>
    <w:rsid w:val="007414E4"/>
    <w:rsid w:val="008B6A83"/>
    <w:rsid w:val="00BA0C11"/>
    <w:rsid w:val="00C66255"/>
    <w:rsid w:val="00E22CE3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815FA-B742-434F-90B2-4D597B6A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55"/>
    <w:pPr>
      <w:spacing w:after="0" w:line="276" w:lineRule="auto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Moreno Bórnez</dc:creator>
  <cp:keywords/>
  <dc:description/>
  <cp:lastModifiedBy>Javier Moreno Bórnez</cp:lastModifiedBy>
  <cp:revision>11</cp:revision>
  <dcterms:created xsi:type="dcterms:W3CDTF">2019-02-13T20:19:00Z</dcterms:created>
  <dcterms:modified xsi:type="dcterms:W3CDTF">2019-02-13T21:02:00Z</dcterms:modified>
</cp:coreProperties>
</file>