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60D" w:rsidRDefault="00C0560D">
      <w:pPr>
        <w:rPr>
          <w:rFonts w:ascii="PT Serif" w:hAnsi="PT Serif" w:cs="Segoe UI"/>
          <w:color w:val="212529"/>
          <w:sz w:val="27"/>
          <w:szCs w:val="27"/>
        </w:rPr>
      </w:pPr>
      <w:r>
        <w:rPr>
          <w:rFonts w:ascii="PT Serif" w:hAnsi="PT Serif" w:cs="Segoe UI"/>
          <w:color w:val="212529"/>
          <w:sz w:val="27"/>
          <w:szCs w:val="27"/>
        </w:rPr>
        <w:t>11 de enero de 2019.</w:t>
      </w:r>
    </w:p>
    <w:p w:rsidR="00A36B2F" w:rsidRDefault="00C0560D">
      <w:r>
        <w:rPr>
          <w:rFonts w:ascii="PT Serif" w:hAnsi="PT Serif" w:cs="Segoe UI"/>
          <w:color w:val="212529"/>
          <w:sz w:val="27"/>
          <w:szCs w:val="27"/>
        </w:rPr>
        <w:t>El Parque Tecnológico de Andalucía (PTA) ha acogido la presentación de las empresas colaboradoras con la FP Dual del IES Campanillas, una jornada que ha contado con un coloquio en el que se les ha explicado a los candidatos de primer curso a la estancia en las empresas, qué actividades reseñables desarrollar y todo aquello que consideren interesante.</w:t>
      </w:r>
      <w:r>
        <w:rPr>
          <w:rFonts w:ascii="PT Serif" w:hAnsi="PT Serif" w:cs="Segoe UI"/>
          <w:color w:val="212529"/>
          <w:sz w:val="27"/>
          <w:szCs w:val="27"/>
        </w:rPr>
        <w:br/>
      </w:r>
      <w:r>
        <w:rPr>
          <w:rFonts w:ascii="PT Serif" w:hAnsi="PT Serif" w:cs="Segoe UI"/>
          <w:color w:val="212529"/>
          <w:sz w:val="27"/>
          <w:szCs w:val="27"/>
        </w:rPr>
        <w:br/>
        <w:t>Después de la charla, se les ha dado la oportunidad de que expresen su preferencia a la hora de ir a una empresa u otra, según ha explicado el PTA en una nota de prensa.</w:t>
      </w:r>
      <w:r>
        <w:rPr>
          <w:rFonts w:ascii="PT Serif" w:hAnsi="PT Serif" w:cs="Segoe UI"/>
          <w:color w:val="212529"/>
          <w:sz w:val="27"/>
          <w:szCs w:val="27"/>
        </w:rPr>
        <w:br/>
      </w:r>
      <w:r>
        <w:rPr>
          <w:rFonts w:ascii="PT Serif" w:hAnsi="PT Serif" w:cs="Segoe UI"/>
          <w:color w:val="212529"/>
          <w:sz w:val="27"/>
          <w:szCs w:val="27"/>
        </w:rPr>
        <w:br/>
        <w:t>Esta jornada está dirigida a los alumnos de FP Dual de primero del ciclo de Desarrollo de Aplicaciones Web y Desarrollo de Aplicaciones Multiplataforma del IES Campanillas, como paso previo a su incorporación a las empresas que se iniciará a mediados de febrero.</w:t>
      </w:r>
      <w:r>
        <w:rPr>
          <w:rFonts w:ascii="PT Serif" w:hAnsi="PT Serif" w:cs="Segoe UI"/>
          <w:color w:val="212529"/>
          <w:sz w:val="27"/>
          <w:szCs w:val="27"/>
        </w:rPr>
        <w:br/>
      </w:r>
      <w:r>
        <w:rPr>
          <w:rFonts w:ascii="PT Serif" w:hAnsi="PT Serif" w:cs="Segoe UI"/>
          <w:color w:val="212529"/>
          <w:sz w:val="27"/>
          <w:szCs w:val="27"/>
        </w:rPr>
        <w:br/>
        <w:t xml:space="preserve">En esta ocasión, se les da la oportunidad de que conozcan todas las empresas que participan en el programa de formación profesional dual. Actualmente la FP Dual es un modelo de éxito entre las empresas del PTA y este tipo de centros de formación por el alto nivel de </w:t>
      </w:r>
      <w:proofErr w:type="spellStart"/>
      <w:r>
        <w:rPr>
          <w:rFonts w:ascii="PT Serif" w:hAnsi="PT Serif" w:cs="Segoe UI"/>
          <w:color w:val="212529"/>
          <w:sz w:val="27"/>
          <w:szCs w:val="27"/>
        </w:rPr>
        <w:t>empleabilidad</w:t>
      </w:r>
      <w:proofErr w:type="spellEnd"/>
      <w:r>
        <w:rPr>
          <w:rFonts w:ascii="PT Serif" w:hAnsi="PT Serif" w:cs="Segoe UI"/>
          <w:color w:val="212529"/>
          <w:sz w:val="27"/>
          <w:szCs w:val="27"/>
        </w:rPr>
        <w:t xml:space="preserve"> que suponen. En la promoción pasada la </w:t>
      </w:r>
      <w:proofErr w:type="spellStart"/>
      <w:r>
        <w:rPr>
          <w:rFonts w:ascii="PT Serif" w:hAnsi="PT Serif" w:cs="Segoe UI"/>
          <w:color w:val="212529"/>
          <w:sz w:val="27"/>
          <w:szCs w:val="27"/>
        </w:rPr>
        <w:t>empleabilidad</w:t>
      </w:r>
      <w:proofErr w:type="spellEnd"/>
      <w:r>
        <w:rPr>
          <w:rFonts w:ascii="PT Serif" w:hAnsi="PT Serif" w:cs="Segoe UI"/>
          <w:color w:val="212529"/>
          <w:sz w:val="27"/>
          <w:szCs w:val="27"/>
        </w:rPr>
        <w:t xml:space="preserve"> fue cercana al cien por cien.</w:t>
      </w:r>
      <w:r>
        <w:rPr>
          <w:rFonts w:ascii="PT Serif" w:hAnsi="PT Serif" w:cs="Segoe UI"/>
          <w:color w:val="212529"/>
          <w:sz w:val="27"/>
          <w:szCs w:val="27"/>
        </w:rPr>
        <w:br/>
      </w:r>
      <w:r>
        <w:rPr>
          <w:rFonts w:ascii="PT Serif" w:hAnsi="PT Serif" w:cs="Segoe UI"/>
          <w:color w:val="212529"/>
          <w:sz w:val="27"/>
          <w:szCs w:val="27"/>
        </w:rPr>
        <w:br/>
        <w:t>El director del Parque Tecnológico de Andalucía, Felipe Romera y el director del IES Campanillas, Miguel Ángel Domínguez, han dado la bienvenida a los alumnos a este acto.</w:t>
      </w:r>
      <w:r>
        <w:rPr>
          <w:rFonts w:ascii="PT Serif" w:hAnsi="PT Serif" w:cs="Segoe UI"/>
          <w:color w:val="212529"/>
          <w:sz w:val="27"/>
          <w:szCs w:val="27"/>
        </w:rPr>
        <w:br/>
      </w:r>
      <w:r>
        <w:rPr>
          <w:rFonts w:ascii="PT Serif" w:hAnsi="PT Serif" w:cs="Segoe UI"/>
          <w:color w:val="212529"/>
          <w:sz w:val="27"/>
          <w:szCs w:val="27"/>
        </w:rPr>
        <w:br/>
        <w:t xml:space="preserve">"Ese espíritu de </w:t>
      </w:r>
      <w:proofErr w:type="spellStart"/>
      <w:r>
        <w:rPr>
          <w:rFonts w:ascii="PT Serif" w:hAnsi="PT Serif" w:cs="Segoe UI"/>
          <w:color w:val="212529"/>
          <w:sz w:val="27"/>
          <w:szCs w:val="27"/>
        </w:rPr>
        <w:t>emprendiemiento</w:t>
      </w:r>
      <w:proofErr w:type="spellEnd"/>
      <w:r>
        <w:rPr>
          <w:rFonts w:ascii="PT Serif" w:hAnsi="PT Serif" w:cs="Segoe UI"/>
          <w:color w:val="212529"/>
          <w:sz w:val="27"/>
          <w:szCs w:val="27"/>
        </w:rPr>
        <w:t>, ese espíritu de aprendizaje, tenéis que tenerlo para que podáis ser futuros trabajadores y prometedores de este sector tan interesante, pero a la vez tan comprometido", ha comentado Domínguez. "Doy las gracias a las empresas que nos abren sus puertas ya que es de vital importancia que estas empresas avalen nuestro trabajo", ha añadido.</w:t>
      </w:r>
      <w:r>
        <w:rPr>
          <w:rFonts w:ascii="PT Serif" w:hAnsi="PT Serif" w:cs="Segoe UI"/>
          <w:color w:val="212529"/>
          <w:sz w:val="27"/>
          <w:szCs w:val="27"/>
        </w:rPr>
        <w:br/>
      </w:r>
      <w:r>
        <w:rPr>
          <w:rFonts w:ascii="PT Serif" w:hAnsi="PT Serif" w:cs="Segoe UI"/>
          <w:color w:val="212529"/>
          <w:sz w:val="27"/>
          <w:szCs w:val="27"/>
        </w:rPr>
        <w:br/>
        <w:t xml:space="preserve">Por su parte, Felipe Romera ha anotado que "el hecho de que estéis en la FP Dual, y que parte de la formación se </w:t>
      </w:r>
      <w:proofErr w:type="spellStart"/>
      <w:r>
        <w:rPr>
          <w:rFonts w:ascii="PT Serif" w:hAnsi="PT Serif" w:cs="Segoe UI"/>
          <w:color w:val="212529"/>
          <w:sz w:val="27"/>
          <w:szCs w:val="27"/>
        </w:rPr>
        <w:t>de</w:t>
      </w:r>
      <w:proofErr w:type="spellEnd"/>
      <w:r>
        <w:rPr>
          <w:rFonts w:ascii="PT Serif" w:hAnsi="PT Serif" w:cs="Segoe UI"/>
          <w:color w:val="212529"/>
          <w:sz w:val="27"/>
          <w:szCs w:val="27"/>
        </w:rPr>
        <w:t xml:space="preserve"> en le empresa os va a permitir un acercamiento a lo que es el mundo empresarial, y eso es muy interesante e importante, más allá de estudiar y formaros".</w:t>
      </w:r>
      <w:r>
        <w:rPr>
          <w:rFonts w:ascii="PT Serif" w:hAnsi="PT Serif" w:cs="Segoe UI"/>
          <w:color w:val="212529"/>
          <w:sz w:val="27"/>
          <w:szCs w:val="27"/>
        </w:rPr>
        <w:br/>
      </w:r>
      <w:r>
        <w:rPr>
          <w:rFonts w:ascii="PT Serif" w:hAnsi="PT Serif" w:cs="Segoe UI"/>
          <w:color w:val="212529"/>
          <w:sz w:val="27"/>
          <w:szCs w:val="27"/>
        </w:rPr>
        <w:br/>
        <w:t xml:space="preserve">Después de la presentación, llegó el turno para las nueve empresas </w:t>
      </w:r>
      <w:r>
        <w:rPr>
          <w:rFonts w:ascii="PT Serif" w:hAnsi="PT Serif" w:cs="Segoe UI"/>
          <w:color w:val="212529"/>
          <w:sz w:val="27"/>
          <w:szCs w:val="27"/>
        </w:rPr>
        <w:lastRenderedPageBreak/>
        <w:t xml:space="preserve">protagonistas que pudieron acercarse a esta jornada. </w:t>
      </w:r>
      <w:proofErr w:type="spellStart"/>
      <w:r>
        <w:rPr>
          <w:rFonts w:ascii="PT Serif" w:hAnsi="PT Serif" w:cs="Segoe UI"/>
          <w:color w:val="212529"/>
          <w:sz w:val="27"/>
          <w:szCs w:val="27"/>
        </w:rPr>
        <w:t>Demium</w:t>
      </w:r>
      <w:proofErr w:type="spellEnd"/>
      <w:r>
        <w:rPr>
          <w:rFonts w:ascii="PT Serif" w:hAnsi="PT Serif" w:cs="Segoe UI"/>
          <w:color w:val="212529"/>
          <w:sz w:val="27"/>
          <w:szCs w:val="27"/>
        </w:rPr>
        <w:t xml:space="preserve"> </w:t>
      </w:r>
      <w:proofErr w:type="spellStart"/>
      <w:r>
        <w:rPr>
          <w:rFonts w:ascii="PT Serif" w:hAnsi="PT Serif" w:cs="Segoe UI"/>
          <w:color w:val="212529"/>
          <w:sz w:val="27"/>
          <w:szCs w:val="27"/>
        </w:rPr>
        <w:t>startups</w:t>
      </w:r>
      <w:proofErr w:type="spellEnd"/>
      <w:r>
        <w:rPr>
          <w:rFonts w:ascii="PT Serif" w:hAnsi="PT Serif" w:cs="Segoe UI"/>
          <w:color w:val="212529"/>
          <w:sz w:val="27"/>
          <w:szCs w:val="27"/>
        </w:rPr>
        <w:t xml:space="preserve">, </w:t>
      </w:r>
      <w:proofErr w:type="spellStart"/>
      <w:r>
        <w:rPr>
          <w:rFonts w:ascii="PT Serif" w:hAnsi="PT Serif" w:cs="Segoe UI"/>
          <w:color w:val="212529"/>
          <w:sz w:val="27"/>
          <w:szCs w:val="27"/>
        </w:rPr>
        <w:t>Future</w:t>
      </w:r>
      <w:proofErr w:type="spellEnd"/>
      <w:r>
        <w:rPr>
          <w:rFonts w:ascii="PT Serif" w:hAnsi="PT Serif" w:cs="Segoe UI"/>
          <w:color w:val="212529"/>
          <w:sz w:val="27"/>
          <w:szCs w:val="27"/>
        </w:rPr>
        <w:t xml:space="preserve"> </w:t>
      </w:r>
      <w:proofErr w:type="spellStart"/>
      <w:r>
        <w:rPr>
          <w:rFonts w:ascii="PT Serif" w:hAnsi="PT Serif" w:cs="Segoe UI"/>
          <w:color w:val="212529"/>
          <w:sz w:val="27"/>
          <w:szCs w:val="27"/>
        </w:rPr>
        <w:t>Connections</w:t>
      </w:r>
      <w:proofErr w:type="spellEnd"/>
      <w:r>
        <w:rPr>
          <w:rFonts w:ascii="PT Serif" w:hAnsi="PT Serif" w:cs="Segoe UI"/>
          <w:color w:val="212529"/>
          <w:sz w:val="27"/>
          <w:szCs w:val="27"/>
        </w:rPr>
        <w:t xml:space="preserve">, </w:t>
      </w:r>
      <w:proofErr w:type="spellStart"/>
      <w:r>
        <w:rPr>
          <w:rFonts w:ascii="PT Serif" w:hAnsi="PT Serif" w:cs="Segoe UI"/>
          <w:color w:val="212529"/>
          <w:sz w:val="27"/>
          <w:szCs w:val="27"/>
        </w:rPr>
        <w:t>Avanade</w:t>
      </w:r>
      <w:proofErr w:type="spellEnd"/>
      <w:r>
        <w:rPr>
          <w:rFonts w:ascii="PT Serif" w:hAnsi="PT Serif" w:cs="Segoe UI"/>
          <w:color w:val="212529"/>
          <w:sz w:val="27"/>
          <w:szCs w:val="27"/>
        </w:rPr>
        <w:t xml:space="preserve">, </w:t>
      </w:r>
      <w:proofErr w:type="spellStart"/>
      <w:r>
        <w:rPr>
          <w:rFonts w:ascii="PT Serif" w:hAnsi="PT Serif" w:cs="Segoe UI"/>
          <w:color w:val="212529"/>
          <w:sz w:val="27"/>
          <w:szCs w:val="27"/>
        </w:rPr>
        <w:t>Dekra</w:t>
      </w:r>
      <w:proofErr w:type="spellEnd"/>
      <w:r>
        <w:rPr>
          <w:rFonts w:ascii="PT Serif" w:hAnsi="PT Serif" w:cs="Segoe UI"/>
          <w:color w:val="212529"/>
          <w:sz w:val="27"/>
          <w:szCs w:val="27"/>
        </w:rPr>
        <w:t xml:space="preserve">, </w:t>
      </w:r>
      <w:proofErr w:type="spellStart"/>
      <w:r>
        <w:rPr>
          <w:rFonts w:ascii="PT Serif" w:hAnsi="PT Serif" w:cs="Segoe UI"/>
          <w:color w:val="212529"/>
          <w:sz w:val="27"/>
          <w:szCs w:val="27"/>
        </w:rPr>
        <w:t>Solbyte</w:t>
      </w:r>
      <w:proofErr w:type="spellEnd"/>
      <w:r>
        <w:rPr>
          <w:rFonts w:ascii="PT Serif" w:hAnsi="PT Serif" w:cs="Segoe UI"/>
          <w:color w:val="212529"/>
          <w:sz w:val="27"/>
          <w:szCs w:val="27"/>
        </w:rPr>
        <w:t xml:space="preserve">, CGI, BCS, </w:t>
      </w:r>
      <w:proofErr w:type="spellStart"/>
      <w:r>
        <w:rPr>
          <w:rFonts w:ascii="PT Serif" w:hAnsi="PT Serif" w:cs="Segoe UI"/>
          <w:color w:val="212529"/>
          <w:sz w:val="27"/>
          <w:szCs w:val="27"/>
        </w:rPr>
        <w:t>Rocketfy</w:t>
      </w:r>
      <w:proofErr w:type="spellEnd"/>
      <w:r>
        <w:rPr>
          <w:rFonts w:ascii="PT Serif" w:hAnsi="PT Serif" w:cs="Segoe UI"/>
          <w:color w:val="212529"/>
          <w:sz w:val="27"/>
          <w:szCs w:val="27"/>
        </w:rPr>
        <w:t xml:space="preserve"> y </w:t>
      </w:r>
      <w:proofErr w:type="spellStart"/>
      <w:r>
        <w:rPr>
          <w:rFonts w:ascii="PT Serif" w:hAnsi="PT Serif" w:cs="Segoe UI"/>
          <w:color w:val="212529"/>
          <w:sz w:val="27"/>
          <w:szCs w:val="27"/>
        </w:rPr>
        <w:t>Properly</w:t>
      </w:r>
      <w:proofErr w:type="spellEnd"/>
      <w:r>
        <w:rPr>
          <w:rFonts w:ascii="PT Serif" w:hAnsi="PT Serif" w:cs="Segoe UI"/>
          <w:color w:val="212529"/>
          <w:sz w:val="27"/>
          <w:szCs w:val="27"/>
        </w:rPr>
        <w:t xml:space="preserve"> Software explicaron a los alumnos lo que hacen, los proyectos que tienen en marcha y lo que harán estos estudiantes cuando estén en estas empresas. </w:t>
      </w:r>
      <w:proofErr w:type="spellStart"/>
      <w:r>
        <w:rPr>
          <w:rFonts w:ascii="PT Serif" w:hAnsi="PT Serif" w:cs="Segoe UI"/>
          <w:color w:val="212529"/>
          <w:sz w:val="27"/>
          <w:szCs w:val="27"/>
        </w:rPr>
        <w:t>Itrs</w:t>
      </w:r>
      <w:proofErr w:type="spellEnd"/>
      <w:r>
        <w:rPr>
          <w:rFonts w:ascii="PT Serif" w:hAnsi="PT Serif" w:cs="Segoe UI"/>
          <w:color w:val="212529"/>
          <w:sz w:val="27"/>
          <w:szCs w:val="27"/>
        </w:rPr>
        <w:t xml:space="preserve">, Indra, </w:t>
      </w:r>
      <w:proofErr w:type="spellStart"/>
      <w:r>
        <w:rPr>
          <w:rFonts w:ascii="PT Serif" w:hAnsi="PT Serif" w:cs="Segoe UI"/>
          <w:color w:val="212529"/>
          <w:sz w:val="27"/>
          <w:szCs w:val="27"/>
        </w:rPr>
        <w:t>Viewnext</w:t>
      </w:r>
      <w:proofErr w:type="spellEnd"/>
      <w:r>
        <w:rPr>
          <w:rFonts w:ascii="PT Serif" w:hAnsi="PT Serif" w:cs="Segoe UI"/>
          <w:color w:val="212529"/>
          <w:sz w:val="27"/>
          <w:szCs w:val="27"/>
        </w:rPr>
        <w:t xml:space="preserve">, </w:t>
      </w:r>
      <w:proofErr w:type="spellStart"/>
      <w:r>
        <w:rPr>
          <w:rFonts w:ascii="PT Serif" w:hAnsi="PT Serif" w:cs="Segoe UI"/>
          <w:color w:val="212529"/>
          <w:sz w:val="27"/>
          <w:szCs w:val="27"/>
        </w:rPr>
        <w:t>Accenture</w:t>
      </w:r>
      <w:proofErr w:type="spellEnd"/>
      <w:r>
        <w:rPr>
          <w:rFonts w:ascii="PT Serif" w:hAnsi="PT Serif" w:cs="Segoe UI"/>
          <w:color w:val="212529"/>
          <w:sz w:val="27"/>
          <w:szCs w:val="27"/>
        </w:rPr>
        <w:t xml:space="preserve">, </w:t>
      </w:r>
      <w:proofErr w:type="spellStart"/>
      <w:r>
        <w:rPr>
          <w:rFonts w:ascii="PT Serif" w:hAnsi="PT Serif" w:cs="Segoe UI"/>
          <w:color w:val="212529"/>
          <w:sz w:val="27"/>
          <w:szCs w:val="27"/>
        </w:rPr>
        <w:t>Rewe</w:t>
      </w:r>
      <w:proofErr w:type="spellEnd"/>
      <w:r>
        <w:rPr>
          <w:rFonts w:ascii="PT Serif" w:hAnsi="PT Serif" w:cs="Segoe UI"/>
          <w:color w:val="212529"/>
          <w:sz w:val="27"/>
          <w:szCs w:val="27"/>
        </w:rPr>
        <w:t xml:space="preserve"> </w:t>
      </w:r>
      <w:proofErr w:type="spellStart"/>
      <w:r>
        <w:rPr>
          <w:rFonts w:ascii="PT Serif" w:hAnsi="PT Serif" w:cs="Segoe UI"/>
          <w:color w:val="212529"/>
          <w:sz w:val="27"/>
          <w:szCs w:val="27"/>
        </w:rPr>
        <w:t>Systems</w:t>
      </w:r>
      <w:proofErr w:type="spellEnd"/>
      <w:r>
        <w:rPr>
          <w:rFonts w:ascii="PT Serif" w:hAnsi="PT Serif" w:cs="Segoe UI"/>
          <w:color w:val="212529"/>
          <w:sz w:val="27"/>
          <w:szCs w:val="27"/>
        </w:rPr>
        <w:t xml:space="preserve"> también forman parte de las empresas colaboradoras con la FP Dual.</w:t>
      </w:r>
      <w:r>
        <w:rPr>
          <w:rFonts w:ascii="PT Serif" w:hAnsi="PT Serif" w:cs="Segoe UI"/>
          <w:color w:val="212529"/>
          <w:sz w:val="27"/>
          <w:szCs w:val="27"/>
        </w:rPr>
        <w:br/>
      </w:r>
    </w:p>
    <w:sectPr w:rsidR="00A36B2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altName w:val="Times New Roman"/>
    <w:charset w:val="00"/>
    <w:family w:val="auto"/>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0560D"/>
    <w:rsid w:val="00A36B2F"/>
    <w:rsid w:val="00C056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2088</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2019-01-13T18:52:00Z</dcterms:created>
  <dcterms:modified xsi:type="dcterms:W3CDTF">2019-01-13T18:53:00Z</dcterms:modified>
</cp:coreProperties>
</file>