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3F7" w:rsidRDefault="00972DD1" w:rsidP="000A24D3">
      <w:pPr>
        <w:ind w:left="708"/>
      </w:pPr>
      <w:r>
        <w:t xml:space="preserve">                                                      </w:t>
      </w:r>
      <w:r>
        <w:rPr>
          <w:rStyle w:val="Fuentedeprrafopredeter1"/>
          <w:rFonts w:ascii="Arial" w:hAnsi="Arial" w:cs="Arial"/>
          <w:sz w:val="56"/>
          <w:szCs w:val="56"/>
        </w:rPr>
        <w:t>TITULO: Matemáticas manipulativas</w:t>
      </w:r>
    </w:p>
    <w:p w:rsidR="008603F7" w:rsidRDefault="00972DD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603F7" w:rsidRDefault="00972DD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Alumnado: Educación Infantil 5 años.</w:t>
      </w:r>
    </w:p>
    <w:p w:rsidR="008603F7" w:rsidRDefault="00972DD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Descriptor: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Se han trabajado la competencia matemáticas manipulativas y trabajo cooperativo.</w:t>
      </w:r>
    </w:p>
    <w:p w:rsidR="008603F7" w:rsidRDefault="00972DD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Descripción:</w:t>
      </w:r>
    </w:p>
    <w:p w:rsidR="00AA0D89" w:rsidRDefault="00AA0D8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Como soy maestra de audición y lenguaje</w:t>
      </w:r>
      <w:r w:rsidR="00891FF5">
        <w:rPr>
          <w:rFonts w:ascii="Arial" w:hAnsi="Arial" w:cs="Arial"/>
          <w:sz w:val="56"/>
          <w:szCs w:val="56"/>
        </w:rPr>
        <w:t xml:space="preserve"> y como tal intervengo en el campo del lenguaje y la comunicación, </w:t>
      </w:r>
      <w:r>
        <w:rPr>
          <w:rFonts w:ascii="Arial" w:hAnsi="Arial" w:cs="Arial"/>
          <w:sz w:val="56"/>
          <w:szCs w:val="56"/>
        </w:rPr>
        <w:t xml:space="preserve"> </w:t>
      </w:r>
      <w:r w:rsidR="00891FF5">
        <w:rPr>
          <w:rFonts w:ascii="Arial" w:hAnsi="Arial" w:cs="Arial"/>
          <w:sz w:val="56"/>
          <w:szCs w:val="56"/>
        </w:rPr>
        <w:t xml:space="preserve">no he podido poner en práctica en mi aula todo lo aprendido. </w:t>
      </w:r>
      <w:r w:rsidR="00D9728C">
        <w:rPr>
          <w:rFonts w:ascii="Arial" w:hAnsi="Arial" w:cs="Arial"/>
          <w:sz w:val="56"/>
          <w:szCs w:val="56"/>
        </w:rPr>
        <w:t>No obstante, gracias a mi compañera Juanita, he p</w:t>
      </w:r>
      <w:r w:rsidR="00C35239">
        <w:rPr>
          <w:rFonts w:ascii="Arial" w:hAnsi="Arial" w:cs="Arial"/>
          <w:sz w:val="56"/>
          <w:szCs w:val="56"/>
        </w:rPr>
        <w:t>odido acercarme a la práctica real en la clase de cinco años. Para ello, he ayudado a mi compañera a realizar lo siguiente:</w:t>
      </w:r>
    </w:p>
    <w:p w:rsidR="00105904" w:rsidRDefault="00241F5D">
      <w:pPr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Style w:val="Fuentedeprrafopredeter1"/>
          <w:rFonts w:ascii="Arial" w:hAnsi="Arial" w:cs="Arial"/>
          <w:sz w:val="36"/>
          <w:szCs w:val="36"/>
        </w:rPr>
        <w:lastRenderedPageBreak/>
        <w:t>Empezar a trabajar con las regletas</w:t>
      </w:r>
      <w:r w:rsidR="00972DD1">
        <w:rPr>
          <w:rStyle w:val="Fuentedeprrafopredeter1"/>
          <w:rFonts w:ascii="Arial" w:hAnsi="Arial" w:cs="Arial"/>
          <w:sz w:val="36"/>
          <w:szCs w:val="36"/>
        </w:rPr>
        <w:t>, a</w:t>
      </w:r>
      <w:r w:rsidR="00972DD1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iniciar al alumnado en la manipulación libre de las mismas, realizando juegos en los que inicialmente asocian nombres inventados por ellos mismos a las regletas. </w:t>
      </w:r>
      <w:r w:rsidR="00971361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Posteriormente, realizaron </w:t>
      </w:r>
      <w:r w:rsidR="00972DD1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comparaciones y equivalencias entre las mismas y </w:t>
      </w:r>
      <w:r w:rsidR="00971361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>trabajaron</w:t>
      </w:r>
      <w:r w:rsidR="00972DD1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la descomposición de los números del 2 al 10 de forma algebraica. Después </w:t>
      </w:r>
      <w:r w:rsidR="00105904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asociaron </w:t>
      </w:r>
      <w:r w:rsidR="00972DD1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una letra a cada regleta o por color, sin asignar valor numérico. </w:t>
      </w:r>
    </w:p>
    <w:p w:rsidR="008603F7" w:rsidRDefault="00105904">
      <w:r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Realizaron </w:t>
      </w:r>
      <w:r w:rsidR="00972DD1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las descomposiciones tanto de forma manipulativa, usando las regletas, como pasando al plano </w:t>
      </w:r>
      <w:r w:rsidR="004C39A6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gráfico </w:t>
      </w:r>
      <w:r w:rsidR="00972DD1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a través de un papel en el que </w:t>
      </w:r>
      <w:r w:rsidR="00C72F94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las dibujaron y </w:t>
      </w:r>
      <w:r w:rsidR="00972DD1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</w:t>
      </w:r>
      <w:r w:rsidR="00C72F94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>representaron</w:t>
      </w:r>
      <w:r w:rsidR="00972DD1"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. Trabajamos el concepto de número, la descomposición, las sumas, las restas. </w:t>
      </w:r>
    </w:p>
    <w:p w:rsidR="008603F7" w:rsidRDefault="00972DD1">
      <w:r>
        <w:rPr>
          <w:noProof/>
        </w:rPr>
        <w:lastRenderedPageBreak/>
        <w:drawing>
          <wp:inline distT="0" distB="0" distL="0" distR="0">
            <wp:extent cx="15230475" cy="7610478"/>
            <wp:effectExtent l="0" t="0" r="9525" b="9522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0475" cy="7610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603F7" w:rsidRDefault="00972DD1">
      <w:r>
        <w:rPr>
          <w:noProof/>
        </w:rPr>
        <w:lastRenderedPageBreak/>
        <w:drawing>
          <wp:inline distT="0" distB="0" distL="0" distR="0">
            <wp:extent cx="15230475" cy="7610478"/>
            <wp:effectExtent l="0" t="0" r="9525" b="9522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0475" cy="7610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603F7" w:rsidRDefault="00972DD1">
      <w:r>
        <w:rPr>
          <w:noProof/>
        </w:rPr>
        <w:lastRenderedPageBreak/>
        <w:drawing>
          <wp:inline distT="0" distB="0" distL="0" distR="0">
            <wp:extent cx="15230475" cy="7610478"/>
            <wp:effectExtent l="0" t="0" r="9525" b="9522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0475" cy="7610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603F7" w:rsidRDefault="008603F7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8603F7" w:rsidRDefault="00972DD1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Además de utilizar las regletas, </w:t>
      </w:r>
      <w:r w:rsidR="00C72F94">
        <w:rPr>
          <w:rFonts w:ascii="Arial" w:hAnsi="Arial" w:cs="Arial"/>
          <w:color w:val="333333"/>
          <w:sz w:val="36"/>
          <w:szCs w:val="36"/>
          <w:shd w:val="clear" w:color="auto" w:fill="FFFFFF"/>
        </w:rPr>
        <w:t>preparamos</w:t>
      </w: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un material que nos dejó el ponente, lo </w:t>
      </w:r>
      <w:r w:rsidR="00C72F94">
        <w:rPr>
          <w:rFonts w:ascii="Arial" w:hAnsi="Arial" w:cs="Arial"/>
          <w:color w:val="333333"/>
          <w:sz w:val="36"/>
          <w:szCs w:val="36"/>
          <w:shd w:val="clear" w:color="auto" w:fill="FFFFFF"/>
        </w:rPr>
        <w:t>fotocopiamos</w:t>
      </w: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y </w:t>
      </w:r>
      <w:r w:rsidR="00C72F94">
        <w:rPr>
          <w:rFonts w:ascii="Arial" w:hAnsi="Arial" w:cs="Arial"/>
          <w:color w:val="333333"/>
          <w:sz w:val="36"/>
          <w:szCs w:val="36"/>
          <w:shd w:val="clear" w:color="auto" w:fill="FFFFFF"/>
        </w:rPr>
        <w:lastRenderedPageBreak/>
        <w:t>plastificamos. Ellos</w:t>
      </w: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lo han utilizado para realizar equivalencias, sumas….</w:t>
      </w:r>
    </w:p>
    <w:p w:rsidR="008603F7" w:rsidRDefault="00972DD1">
      <w:r>
        <w:rPr>
          <w:noProof/>
        </w:rPr>
        <w:lastRenderedPageBreak/>
        <w:drawing>
          <wp:inline distT="0" distB="0" distL="0" distR="0">
            <wp:extent cx="13106396" cy="9829800"/>
            <wp:effectExtent l="0" t="0" r="4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396" cy="9829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603F7" w:rsidRDefault="00972DD1">
      <w:r>
        <w:rPr>
          <w:rStyle w:val="Fuentedeprrafopredeter1"/>
          <w:rFonts w:ascii="Arial" w:hAnsi="Arial" w:cs="Arial"/>
          <w:b/>
          <w:color w:val="333333"/>
          <w:sz w:val="36"/>
          <w:szCs w:val="36"/>
          <w:shd w:val="clear" w:color="auto" w:fill="FFFFFF"/>
        </w:rPr>
        <w:lastRenderedPageBreak/>
        <w:t>El rol del profesor</w:t>
      </w:r>
      <w:r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>: es de coordinador, orientador y facilitador. Ayudando a resolver conflictos, proporcionar recursos y como mediador temporal.</w:t>
      </w:r>
    </w:p>
    <w:p w:rsidR="008603F7" w:rsidRDefault="00972DD1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>El alumnado construye sus propios conocimientos, investigando, experimentando, es más protagonista, descubridor, más autónomo y activo en su aprendizaje.</w:t>
      </w:r>
    </w:p>
    <w:p w:rsidR="008603F7" w:rsidRDefault="00972DD1">
      <w:r>
        <w:rPr>
          <w:rStyle w:val="Fuentedeprrafopredeter1"/>
          <w:rFonts w:ascii="Arial" w:hAnsi="Arial" w:cs="Arial"/>
          <w:b/>
          <w:color w:val="333333"/>
          <w:sz w:val="36"/>
          <w:szCs w:val="36"/>
          <w:shd w:val="clear" w:color="auto" w:fill="FFFFFF"/>
        </w:rPr>
        <w:t>Metodología</w:t>
      </w:r>
      <w:r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>: Es manipulativa, basada en la observación, manipulación y experimentación. Usar esta metodología hace que, el cálculo mental sea mucho más rápido. Y los alumnos están muy motivados, más contentos y divertidos.</w:t>
      </w:r>
    </w:p>
    <w:p w:rsidR="008603F7" w:rsidRDefault="00972DD1">
      <w:r>
        <w:rPr>
          <w:rStyle w:val="Fuentedeprrafopredeter1"/>
          <w:rFonts w:ascii="Arial" w:hAnsi="Arial" w:cs="Arial"/>
          <w:b/>
          <w:color w:val="333333"/>
          <w:sz w:val="36"/>
          <w:szCs w:val="36"/>
          <w:shd w:val="clear" w:color="auto" w:fill="FFFFFF"/>
        </w:rPr>
        <w:t>Atención a la diversidad</w:t>
      </w:r>
      <w:r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>: Todos los alumnos/as pueden alcanzar una buena competencia matemática con la ayuda necesaria, aunque cada uno según su ritmo de aprendizaje y madurez. En clase hay dos alumnos de necesidades educativas especiales, que con ayuda y refuerzo van progresando.</w:t>
      </w:r>
    </w:p>
    <w:p w:rsidR="008603F7" w:rsidRDefault="00972DD1">
      <w:r>
        <w:rPr>
          <w:rStyle w:val="Fuentedeprrafopredeter1"/>
          <w:rFonts w:ascii="Arial" w:hAnsi="Arial" w:cs="Arial"/>
          <w:b/>
          <w:color w:val="333333"/>
          <w:sz w:val="36"/>
          <w:szCs w:val="36"/>
          <w:shd w:val="clear" w:color="auto" w:fill="FFFFFF"/>
        </w:rPr>
        <w:t>Coordinación entre el profesorado</w:t>
      </w:r>
      <w:r>
        <w:rPr>
          <w:rStyle w:val="Fuentedeprrafopredeter1"/>
          <w:rFonts w:ascii="Arial" w:hAnsi="Arial" w:cs="Arial"/>
          <w:color w:val="333333"/>
          <w:sz w:val="36"/>
          <w:szCs w:val="36"/>
          <w:shd w:val="clear" w:color="auto" w:fill="FFFFFF"/>
        </w:rPr>
        <w:t>: Buena coordinación sobre todo para establecer los contenidos que se van a trabajar en el segundo ciclo y los correspondientes a cada nivel.</w:t>
      </w:r>
    </w:p>
    <w:p w:rsidR="008603F7" w:rsidRDefault="00972DD1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Y a la hora de seleccionar, diseñar y adaptar actividades.</w:t>
      </w:r>
    </w:p>
    <w:p w:rsidR="008603F7" w:rsidRDefault="00972DD1">
      <w:r>
        <w:rPr>
          <w:rStyle w:val="Fuentedeprrafopredeter1"/>
          <w:rFonts w:ascii="Arial" w:hAnsi="Arial" w:cs="Arial"/>
          <w:b/>
          <w:sz w:val="36"/>
          <w:szCs w:val="36"/>
        </w:rPr>
        <w:t>Relaciones de interdisciplinaridad</w:t>
      </w:r>
      <w:r>
        <w:rPr>
          <w:rStyle w:val="Fuentedeprrafopredeter1"/>
          <w:rFonts w:ascii="Arial" w:hAnsi="Arial" w:cs="Arial"/>
          <w:sz w:val="36"/>
          <w:szCs w:val="36"/>
        </w:rPr>
        <w:t>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La competencia que se trabaja directamente es la competencia matemática, ya que se van a abordar </w:t>
      </w:r>
      <w:r>
        <w:rPr>
          <w:rFonts w:ascii="Arial" w:hAnsi="Arial" w:cs="Arial"/>
          <w:sz w:val="36"/>
          <w:szCs w:val="36"/>
        </w:rPr>
        <w:lastRenderedPageBreak/>
        <w:t>conceptos matemáticos, mecanismos de resolución de problemas.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Transversalmente a la competencia matemática, se van a trabajar de forma implícita el resto de competencias.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Competencia lingüística y audiovisual: El trabajo en grupo favorece la comunicación entre los alumnos, forzándoles a la expresión y la compresión oral.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Competencia en el conocimiento y la interacción con el mundo físico: Los conceptos que se van a trabajar van a estar relacionados con aspectos de la vida diaria de los alumnos. Se busca la relación entre lo abstracto y lo concreto por lo que la relación con el entorno será fundamental para llegar a conceptos matemáticos.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Competencia artística cultural: El trabajo con las regletas saca su parte artística y creativa.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Competencia digital: Esta queda relegada a las imágenes y textos que apoyan el trabajado planteado.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Competencia social y ciudadana. A través del trabajo en equipo los alumnos van a poder compartir y potenciar sus habilidades sociales.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Competencia de aprender a aprender: Ante un problema, el alumno deberá llegar a soluciones y conclusiones, utilizando los materiales que crea más conveniente. 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Además de las competencias se relaciona con todas las áreas de infantil: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Con ACSMYAP porque trabaja la autonomía y el trabajo en equipo. Con CE porque conoce los números y con LCYR porque trabaja los colores.</w:t>
      </w:r>
    </w:p>
    <w:p w:rsidR="008603F7" w:rsidRDefault="00972DD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Materiales realizados.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He realizado una ficha para realizar equivalencias entre regletas y sumas…con fichas adhesivas que le permiten ir realizando los ejercicios de forma autónoma, y también una vez realizadas le sirven de modelo para ir realizándolos con las regletas.</w:t>
      </w:r>
    </w:p>
    <w:p w:rsidR="008603F7" w:rsidRDefault="00972DD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Evaluación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La evaluación del alumnado es a través de rúbrica donde se evalu</w:t>
      </w:r>
      <w:r w:rsidR="00474DB6">
        <w:rPr>
          <w:rFonts w:ascii="Arial" w:hAnsi="Arial" w:cs="Arial"/>
          <w:sz w:val="36"/>
          <w:szCs w:val="36"/>
        </w:rPr>
        <w:t>ó</w:t>
      </w:r>
      <w:r>
        <w:rPr>
          <w:rFonts w:ascii="Arial" w:hAnsi="Arial" w:cs="Arial"/>
          <w:sz w:val="36"/>
          <w:szCs w:val="36"/>
        </w:rPr>
        <w:t xml:space="preserve"> su actitud y participación. También será una evaluación continua y formativa. El trabajo en clase en todas las sesiones es clave para evaluar el progreso del alumno/a. A través de la observación y anotando los resultados del trabajo individual y en grupo.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 evaluación del docente, como se han llevado a cabo las actividades y el desarrollo de las sesiones. </w:t>
      </w:r>
    </w:p>
    <w:p w:rsidR="008603F7" w:rsidRDefault="00972DD1">
      <w:r>
        <w:rPr>
          <w:rStyle w:val="Fuentedeprrafopredeter1"/>
          <w:rFonts w:ascii="Arial" w:hAnsi="Arial" w:cs="Arial"/>
          <w:sz w:val="56"/>
          <w:szCs w:val="56"/>
        </w:rPr>
        <w:t>Temporalización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Una sesión a la semana (45 minutos )</w:t>
      </w:r>
    </w:p>
    <w:p w:rsidR="008603F7" w:rsidRDefault="00972DD1">
      <w:r>
        <w:rPr>
          <w:rStyle w:val="Fuentedeprrafopredeter1"/>
          <w:rFonts w:ascii="Arial" w:hAnsi="Arial" w:cs="Arial"/>
          <w:sz w:val="56"/>
          <w:szCs w:val="56"/>
        </w:rPr>
        <w:t>Materiales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Regletas.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Material elaborado por la maestra.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Pizarra digital.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Texto e imágenes de Números en color.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Matemáticas, materiales manipulativos y rutinas. María Fraile.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Números en color. Acción y reacción en la enseñanza-aprendizaje de las matemáticas. De José Antonio Fernández Bravo.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Fichas fotocopiables de Rafael Salcedo del grupo Kapicua.</w:t>
      </w:r>
    </w:p>
    <w:p w:rsidR="008603F7" w:rsidRDefault="00972DD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Aspectos que habría que considerar.</w:t>
      </w:r>
    </w:p>
    <w:p w:rsidR="008603F7" w:rsidRDefault="00972DD1">
      <w:r>
        <w:rPr>
          <w:rStyle w:val="Fuentedeprrafopredeter1"/>
          <w:rFonts w:ascii="Arial" w:hAnsi="Arial" w:cs="Arial"/>
          <w:sz w:val="56"/>
          <w:szCs w:val="56"/>
        </w:rPr>
        <w:t>M</w:t>
      </w:r>
      <w:r>
        <w:rPr>
          <w:rStyle w:val="Fuentedeprrafopredeter1"/>
          <w:rFonts w:ascii="Arial" w:hAnsi="Arial" w:cs="Arial"/>
          <w:sz w:val="36"/>
          <w:szCs w:val="36"/>
        </w:rPr>
        <w:t>arcar y pautar muy bien el trabajo de los alumnos sobre todo los primeros días.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Establecer los equipos.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Disponer de material manipulativo(regletas)</w:t>
      </w:r>
    </w:p>
    <w:p w:rsidR="008603F7" w:rsidRDefault="00972DD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Establecer unos hábitos o rutinas de trabajo (cada grupo elige un reto, deben de organizarse para conseguirlo y que los que asuman deben ser finalizados)</w:t>
      </w:r>
    </w:p>
    <w:p w:rsidR="008603F7" w:rsidRDefault="00972DD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Valoración de la actividad.</w:t>
      </w:r>
    </w:p>
    <w:p w:rsidR="008603F7" w:rsidRDefault="00733EB3">
      <w:r>
        <w:rPr>
          <w:rStyle w:val="Fuentedeprrafopredeter1"/>
          <w:rFonts w:ascii="Arial" w:hAnsi="Arial" w:cs="Arial"/>
          <w:sz w:val="36"/>
          <w:szCs w:val="36"/>
        </w:rPr>
        <w:t>Mi valoración es muy positiva. He comprobado cómo el alumnado, en primer lugar, aprende de forma más motivada y significativa.</w:t>
      </w:r>
      <w:r w:rsidR="009B0D18">
        <w:rPr>
          <w:rStyle w:val="Fuentedeprrafopredeter1"/>
          <w:rFonts w:ascii="Arial" w:hAnsi="Arial" w:cs="Arial"/>
          <w:sz w:val="36"/>
          <w:szCs w:val="36"/>
        </w:rPr>
        <w:t xml:space="preserve"> Esta metodología permite que entiendan y asimilen los conceptos  trabajados, pasando de lo abstracto a lo concreto y manipulativo . Se favorece el aprendizaje de todo el alumnado. </w:t>
      </w:r>
      <w:r>
        <w:rPr>
          <w:rStyle w:val="Fuentedeprrafopredeter1"/>
          <w:rFonts w:ascii="Arial" w:hAnsi="Arial" w:cs="Arial"/>
          <w:sz w:val="36"/>
          <w:szCs w:val="36"/>
        </w:rPr>
        <w:t>En el caso de los dos alumnos con neae que hay en esta clase</w:t>
      </w:r>
      <w:r w:rsidR="009B0D18">
        <w:rPr>
          <w:rStyle w:val="Fuentedeprrafopredeter1"/>
          <w:rFonts w:ascii="Arial" w:hAnsi="Arial" w:cs="Arial"/>
          <w:sz w:val="36"/>
          <w:szCs w:val="36"/>
        </w:rPr>
        <w:t xml:space="preserve">, </w:t>
      </w:r>
      <w:r w:rsidR="00181B06">
        <w:rPr>
          <w:rStyle w:val="Fuentedeprrafopredeter1"/>
          <w:rFonts w:ascii="Arial" w:hAnsi="Arial" w:cs="Arial"/>
          <w:sz w:val="36"/>
          <w:szCs w:val="36"/>
        </w:rPr>
        <w:t xml:space="preserve">hemos comprobado que las matemáticas </w:t>
      </w:r>
      <w:r w:rsidR="00181B06">
        <w:rPr>
          <w:rStyle w:val="Fuentedeprrafopredeter1"/>
          <w:rFonts w:ascii="Arial" w:hAnsi="Arial" w:cs="Arial"/>
          <w:sz w:val="36"/>
          <w:szCs w:val="36"/>
        </w:rPr>
        <w:lastRenderedPageBreak/>
        <w:t>manipulativas es la forma de aprender más adecuada para ellos y para todo el alumnado.</w:t>
      </w:r>
      <w:bookmarkStart w:id="0" w:name="_GoBack"/>
      <w:bookmarkEnd w:id="0"/>
    </w:p>
    <w:sectPr w:rsidR="008603F7"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0D2" w:rsidRDefault="00972DD1">
      <w:pPr>
        <w:spacing w:after="0" w:line="240" w:lineRule="auto"/>
      </w:pPr>
      <w:r>
        <w:separator/>
      </w:r>
    </w:p>
  </w:endnote>
  <w:endnote w:type="continuationSeparator" w:id="0">
    <w:p w:rsidR="000D70D2" w:rsidRDefault="0097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0D2" w:rsidRDefault="00972DD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D70D2" w:rsidRDefault="00972D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3F7"/>
    <w:rsid w:val="000A24D3"/>
    <w:rsid w:val="000D70D2"/>
    <w:rsid w:val="00105904"/>
    <w:rsid w:val="00181B06"/>
    <w:rsid w:val="00241F5D"/>
    <w:rsid w:val="00474DB6"/>
    <w:rsid w:val="004C39A6"/>
    <w:rsid w:val="00733EB3"/>
    <w:rsid w:val="008603F7"/>
    <w:rsid w:val="00891FF5"/>
    <w:rsid w:val="00971361"/>
    <w:rsid w:val="00972DD1"/>
    <w:rsid w:val="009B0D18"/>
    <w:rsid w:val="00AA0D89"/>
    <w:rsid w:val="00B93FD7"/>
    <w:rsid w:val="00C35239"/>
    <w:rsid w:val="00C72F94"/>
    <w:rsid w:val="00D9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0BE99C"/>
  <w15:docId w15:val="{FDED3227-A948-4582-9037-EBD4696EB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paragraph" w:customStyle="1" w:styleId="Textodeglobo1">
    <w:name w:val="Texto de globo1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1"/>
    <w:rPr>
      <w:rFonts w:ascii="Segoe UI" w:hAnsi="Segoe UI" w:cs="Segoe UI"/>
      <w:sz w:val="18"/>
      <w:szCs w:val="18"/>
    </w:rPr>
  </w:style>
  <w:style w:type="character" w:customStyle="1" w:styleId="Hipervnculo1">
    <w:name w:val="Hipervínculo1"/>
    <w:basedOn w:val="Fuentedeprrafopredeter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913</Words>
  <Characters>5027</Characters>
  <Application>Microsoft Office Word</Application>
  <DocSecurity>0</DocSecurity>
  <Lines>41</Lines>
  <Paragraphs>11</Paragraphs>
  <ScaleCrop>false</ScaleCrop>
  <Company/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Update</dc:creator>
  <dc:description/>
  <cp:lastModifiedBy>franciscintado@gmail.com</cp:lastModifiedBy>
  <cp:revision>2</cp:revision>
  <dcterms:created xsi:type="dcterms:W3CDTF">2019-06-01T17:08:00Z</dcterms:created>
  <dcterms:modified xsi:type="dcterms:W3CDTF">2019-06-01T17:08:00Z</dcterms:modified>
</cp:coreProperties>
</file>