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CC" w:rsidRPr="00261F4F" w:rsidRDefault="00EE3CAB">
      <w:pPr>
        <w:rPr>
          <w:b/>
          <w:sz w:val="24"/>
          <w:szCs w:val="24"/>
          <w:u w:val="single"/>
        </w:rPr>
      </w:pPr>
      <w:r w:rsidRPr="00261F4F">
        <w:rPr>
          <w:b/>
          <w:sz w:val="24"/>
          <w:szCs w:val="24"/>
          <w:u w:val="single"/>
        </w:rPr>
        <w:t>1. Actuaciones realizadas</w:t>
      </w:r>
    </w:p>
    <w:p w:rsidR="00EE3CAB" w:rsidRDefault="00EE3CAB">
      <w:pPr>
        <w:rPr>
          <w:sz w:val="24"/>
          <w:szCs w:val="24"/>
        </w:rPr>
      </w:pPr>
      <w:r w:rsidRPr="00261F4F">
        <w:rPr>
          <w:sz w:val="24"/>
          <w:szCs w:val="24"/>
        </w:rPr>
        <w:t>Las actividades del grupo de trabajo se han ido desarrollando según lo previsto en el calendario de actuaciones, reuniéndonos los lunes de 14 a 15. Las intervenciones se han ido intercalando con formación teórica y confección de materiale</w:t>
      </w:r>
      <w:r w:rsidR="00342D14">
        <w:rPr>
          <w:sz w:val="24"/>
          <w:szCs w:val="24"/>
        </w:rPr>
        <w:t>s para su aplicación en el aula:</w:t>
      </w:r>
    </w:p>
    <w:p w:rsidR="00497C3B" w:rsidRPr="00497C3B" w:rsidRDefault="00497C3B" w:rsidP="00497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Dar a conocer la plataforma Colabora y explicación del funcionamiento y metodología del grupo de trabajo. </w:t>
      </w:r>
    </w:p>
    <w:p w:rsidR="00497C3B" w:rsidRPr="00497C3B" w:rsidRDefault="00497C3B" w:rsidP="00497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Explicación de las características del método ABN. Se recomendó, por parte la bibliografía de Jaime Martínez, y el visionado de páginas web de referencia, </w:t>
      </w:r>
      <w:proofErr w:type="spellStart"/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>Actiludi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SOS PROFES, Algoritmos ABN,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Retomates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97C3B" w:rsidRPr="00497C3B" w:rsidRDefault="00497C3B" w:rsidP="00497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Explicación de los conceptos clave del método ABN: conteo, </w:t>
      </w:r>
      <w:proofErr w:type="spellStart"/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>subitización</w:t>
      </w:r>
      <w:proofErr w:type="spellEnd"/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>, estimación, conceptualización de la decena, repartos, ordenación, comparación y análisis de la transformación</w:t>
      </w:r>
    </w:p>
    <w:p w:rsidR="00497C3B" w:rsidRPr="00497C3B" w:rsidRDefault="00497C3B" w:rsidP="00497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Elaboración de un banco de actividades para trabajar estos conceptos: cuantificadores, patrones, retrocuenta, recta numérica, amigos del 10, palillos para simbolizar unidad y decena, descomposición, tabla del 100 y láminas de </w:t>
      </w:r>
      <w:proofErr w:type="spellStart"/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>subitización</w:t>
      </w:r>
      <w:proofErr w:type="spellEnd"/>
      <w:r w:rsidRPr="00497C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97C3B" w:rsidRPr="00497C3B" w:rsidRDefault="00497C3B" w:rsidP="0049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EE3CAB" w:rsidRPr="00261F4F" w:rsidRDefault="00EE3CAB">
      <w:pPr>
        <w:rPr>
          <w:b/>
          <w:sz w:val="24"/>
          <w:szCs w:val="24"/>
          <w:u w:val="single"/>
        </w:rPr>
      </w:pPr>
      <w:r w:rsidRPr="00261F4F">
        <w:rPr>
          <w:b/>
          <w:sz w:val="24"/>
          <w:szCs w:val="24"/>
          <w:u w:val="single"/>
        </w:rPr>
        <w:t>2. Actuaciones no planificadas.</w:t>
      </w:r>
    </w:p>
    <w:p w:rsidR="00261F4F" w:rsidRPr="00261F4F" w:rsidRDefault="00261F4F" w:rsidP="00261F4F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F">
        <w:rPr>
          <w:rFonts w:ascii="Times New Roman" w:hAnsi="Times New Roman" w:cs="Times New Roman"/>
          <w:sz w:val="24"/>
          <w:szCs w:val="24"/>
        </w:rPr>
        <w:t>-No estaba previsto pero tenemos pensado crear y secuenciar un listado de juegos y ejercicios para trabajar las matemáticas en distintos momentos y situaciones del aula de Primaria: el trabajo individual, grupos cooperativos, grupos interactivos y realizar un inventario de los mismos.</w:t>
      </w:r>
    </w:p>
    <w:p w:rsidR="00261F4F" w:rsidRPr="00261F4F" w:rsidRDefault="00261F4F" w:rsidP="00261F4F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F">
        <w:rPr>
          <w:rFonts w:ascii="Times New Roman" w:hAnsi="Times New Roman" w:cs="Times New Roman"/>
          <w:sz w:val="24"/>
          <w:szCs w:val="24"/>
        </w:rPr>
        <w:t>-Aprender a usar la Pizarra Digital como recurso para trabajarlas matemáticas en Educación Infantil</w:t>
      </w:r>
    </w:p>
    <w:p w:rsidR="00261F4F" w:rsidRPr="00261F4F" w:rsidRDefault="00261F4F">
      <w:pPr>
        <w:rPr>
          <w:sz w:val="24"/>
          <w:szCs w:val="24"/>
        </w:rPr>
      </w:pPr>
    </w:p>
    <w:p w:rsidR="00EE3CAB" w:rsidRDefault="00497C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EE3CAB" w:rsidRPr="00261F4F">
        <w:rPr>
          <w:b/>
          <w:sz w:val="24"/>
          <w:szCs w:val="24"/>
          <w:u w:val="single"/>
        </w:rPr>
        <w:t>. Valoración de la repercusión en el aula</w:t>
      </w:r>
    </w:p>
    <w:p w:rsidR="00497C3B" w:rsidRPr="00497C3B" w:rsidRDefault="00497C3B" w:rsidP="00342D14">
      <w:pPr>
        <w:jc w:val="both"/>
        <w:rPr>
          <w:sz w:val="24"/>
          <w:szCs w:val="24"/>
        </w:rPr>
      </w:pPr>
      <w:r>
        <w:rPr>
          <w:sz w:val="24"/>
          <w:szCs w:val="24"/>
        </w:rPr>
        <w:t>Todas las propuestas de trabajo se están llevando a cabo en las diferentes aulas, obteniendo resultados muy positivos.</w:t>
      </w:r>
    </w:p>
    <w:p w:rsidR="00EE3CAB" w:rsidRPr="00261F4F" w:rsidRDefault="00497C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EE3CAB" w:rsidRPr="00261F4F">
        <w:rPr>
          <w:b/>
          <w:sz w:val="24"/>
          <w:szCs w:val="24"/>
          <w:u w:val="single"/>
        </w:rPr>
        <w:t>. Nivel de trabajo colaborativo.</w:t>
      </w:r>
    </w:p>
    <w:p w:rsidR="00EE3CAB" w:rsidRPr="00261F4F" w:rsidRDefault="00EE3CAB" w:rsidP="00342D14">
      <w:pPr>
        <w:jc w:val="both"/>
        <w:rPr>
          <w:sz w:val="24"/>
          <w:szCs w:val="24"/>
        </w:rPr>
      </w:pPr>
      <w:r w:rsidRPr="00261F4F">
        <w:rPr>
          <w:sz w:val="24"/>
          <w:szCs w:val="24"/>
        </w:rPr>
        <w:t>Los miembros del grupo se están encargando de exponer un apartado del desarrollo de la metodología ABN, explicar la parte teórica, desarrollar en la sesión situaciones prácticas y después los miembros que imparten enseñanza directa con el alumnado del centro a través de visionado de imágenes muestran al grupo cómo está resultando en clase.</w:t>
      </w:r>
    </w:p>
    <w:p w:rsidR="00EE3CAB" w:rsidRPr="00261F4F" w:rsidRDefault="00EE3CAB">
      <w:pPr>
        <w:rPr>
          <w:b/>
          <w:sz w:val="24"/>
          <w:szCs w:val="24"/>
          <w:u w:val="single"/>
        </w:rPr>
      </w:pPr>
      <w:r w:rsidRPr="00261F4F">
        <w:rPr>
          <w:b/>
          <w:sz w:val="24"/>
          <w:szCs w:val="24"/>
          <w:u w:val="single"/>
        </w:rPr>
        <w:t>7. Organización del grupo.</w:t>
      </w:r>
    </w:p>
    <w:p w:rsidR="00EE3CAB" w:rsidRDefault="00EE3CAB" w:rsidP="00342D14">
      <w:pPr>
        <w:jc w:val="both"/>
        <w:rPr>
          <w:sz w:val="24"/>
          <w:szCs w:val="24"/>
        </w:rPr>
      </w:pPr>
      <w:r w:rsidRPr="00261F4F">
        <w:rPr>
          <w:sz w:val="24"/>
          <w:szCs w:val="24"/>
        </w:rPr>
        <w:t>Todas las sesiones son llevadas a cabo por un miembro del grupo y el resto, sea de 1º o 2º ciclo atiende sus explicaciones, así como muestra dudas que se generan en su aula o al estudiar una fase.</w:t>
      </w:r>
    </w:p>
    <w:p w:rsidR="00342D14" w:rsidRPr="00261F4F" w:rsidRDefault="00342D14" w:rsidP="00342D14">
      <w:pPr>
        <w:jc w:val="both"/>
        <w:rPr>
          <w:sz w:val="24"/>
          <w:szCs w:val="24"/>
        </w:rPr>
      </w:pPr>
    </w:p>
    <w:p w:rsidR="00EE3CAB" w:rsidRPr="00261F4F" w:rsidRDefault="00EE3CAB">
      <w:pPr>
        <w:rPr>
          <w:b/>
          <w:sz w:val="24"/>
          <w:szCs w:val="24"/>
          <w:u w:val="single"/>
        </w:rPr>
      </w:pPr>
      <w:proofErr w:type="gramStart"/>
      <w:r w:rsidRPr="00261F4F">
        <w:rPr>
          <w:b/>
          <w:sz w:val="24"/>
          <w:szCs w:val="24"/>
          <w:u w:val="single"/>
        </w:rPr>
        <w:lastRenderedPageBreak/>
        <w:t>8.Participación</w:t>
      </w:r>
      <w:proofErr w:type="gramEnd"/>
      <w:r w:rsidRPr="00261F4F">
        <w:rPr>
          <w:b/>
          <w:sz w:val="24"/>
          <w:szCs w:val="24"/>
          <w:u w:val="single"/>
        </w:rPr>
        <w:t xml:space="preserve"> </w:t>
      </w:r>
    </w:p>
    <w:p w:rsidR="00EE3CAB" w:rsidRPr="00261F4F" w:rsidRDefault="00EE3CAB" w:rsidP="00342D14">
      <w:pPr>
        <w:jc w:val="both"/>
        <w:rPr>
          <w:sz w:val="24"/>
          <w:szCs w:val="24"/>
        </w:rPr>
      </w:pPr>
      <w:r w:rsidRPr="00261F4F">
        <w:rPr>
          <w:sz w:val="24"/>
          <w:szCs w:val="24"/>
        </w:rPr>
        <w:t xml:space="preserve">Todos/as </w:t>
      </w:r>
      <w:r w:rsidR="000044BF" w:rsidRPr="00261F4F">
        <w:rPr>
          <w:sz w:val="24"/>
          <w:szCs w:val="24"/>
        </w:rPr>
        <w:t>los miembros del grupo han asis</w:t>
      </w:r>
      <w:r w:rsidRPr="00261F4F">
        <w:rPr>
          <w:sz w:val="24"/>
          <w:szCs w:val="24"/>
        </w:rPr>
        <w:t>tido puntualmente a las reuniones previstas</w:t>
      </w:r>
      <w:r w:rsidR="000044BF" w:rsidRPr="00261F4F">
        <w:rPr>
          <w:sz w:val="24"/>
          <w:szCs w:val="24"/>
        </w:rPr>
        <w:t>, participando activamente en las sesiones y mostrando interés por aprender sobre la metodología para organizarnos y coordinarnos mejor entre los niveles.</w:t>
      </w:r>
    </w:p>
    <w:p w:rsidR="00EE3CAB" w:rsidRDefault="00EE3CAB">
      <w:pPr>
        <w:rPr>
          <w:b/>
          <w:sz w:val="24"/>
          <w:szCs w:val="24"/>
          <w:u w:val="single"/>
        </w:rPr>
      </w:pPr>
      <w:r w:rsidRPr="00261F4F">
        <w:rPr>
          <w:b/>
          <w:sz w:val="24"/>
          <w:szCs w:val="24"/>
          <w:u w:val="single"/>
        </w:rPr>
        <w:t>9. Reparto de tareas.</w:t>
      </w:r>
    </w:p>
    <w:p w:rsidR="00342D14" w:rsidRPr="00342D14" w:rsidRDefault="00342D14">
      <w:pPr>
        <w:rPr>
          <w:sz w:val="24"/>
          <w:szCs w:val="24"/>
        </w:rPr>
      </w:pPr>
      <w:r>
        <w:rPr>
          <w:sz w:val="24"/>
          <w:szCs w:val="24"/>
        </w:rPr>
        <w:t>Las tareas se están desarrollando según lo previsto al inicio de curso.</w:t>
      </w:r>
    </w:p>
    <w:p w:rsidR="00EE3CAB" w:rsidRPr="00497C3B" w:rsidRDefault="00342D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EE3CAB" w:rsidRPr="00497C3B">
        <w:rPr>
          <w:b/>
          <w:sz w:val="24"/>
          <w:szCs w:val="24"/>
          <w:u w:val="single"/>
        </w:rPr>
        <w:t>. Asesoramiento recibido.</w:t>
      </w:r>
    </w:p>
    <w:p w:rsidR="000044BF" w:rsidRPr="00261F4F" w:rsidRDefault="000044BF" w:rsidP="00342D14">
      <w:pPr>
        <w:jc w:val="both"/>
        <w:rPr>
          <w:sz w:val="24"/>
          <w:szCs w:val="24"/>
        </w:rPr>
      </w:pPr>
      <w:r w:rsidRPr="00261F4F">
        <w:rPr>
          <w:sz w:val="24"/>
          <w:szCs w:val="24"/>
        </w:rPr>
        <w:t>Tres miembros del grupo estamos asistiendo a la formación en el CEP de Sevilla, de Germán Luengo para 1º y 2º ciclo de Educación Primaria.</w:t>
      </w:r>
    </w:p>
    <w:p w:rsidR="000044BF" w:rsidRDefault="000044BF" w:rsidP="00342D14">
      <w:pPr>
        <w:jc w:val="both"/>
        <w:rPr>
          <w:sz w:val="24"/>
          <w:szCs w:val="24"/>
        </w:rPr>
      </w:pPr>
      <w:r w:rsidRPr="00261F4F">
        <w:rPr>
          <w:sz w:val="24"/>
          <w:szCs w:val="24"/>
        </w:rPr>
        <w:t>Los días 29 de abril y 13 de mayo tenemos previsto el asesoramiento en el centro de Eva Marín, maestra de Prima</w:t>
      </w:r>
      <w:r w:rsidR="00342D14">
        <w:rPr>
          <w:sz w:val="24"/>
          <w:szCs w:val="24"/>
        </w:rPr>
        <w:t>ria, del CEIP Adriano del Valle.</w:t>
      </w:r>
    </w:p>
    <w:p w:rsidR="00342D14" w:rsidRPr="002D14E7" w:rsidRDefault="00342D14" w:rsidP="00342D14">
      <w:pPr>
        <w:jc w:val="both"/>
        <w:rPr>
          <w:b/>
          <w:sz w:val="24"/>
          <w:szCs w:val="24"/>
          <w:u w:val="single"/>
        </w:rPr>
      </w:pPr>
      <w:r w:rsidRPr="002D14E7">
        <w:rPr>
          <w:b/>
          <w:sz w:val="24"/>
          <w:szCs w:val="24"/>
          <w:u w:val="single"/>
        </w:rPr>
        <w:t>11. Dificultades encontradas</w:t>
      </w:r>
    </w:p>
    <w:p w:rsidR="00342D14" w:rsidRPr="000400C9" w:rsidRDefault="00342D14" w:rsidP="00342D14">
      <w:pPr>
        <w:jc w:val="both"/>
        <w:rPr>
          <w:sz w:val="24"/>
          <w:szCs w:val="24"/>
        </w:rPr>
      </w:pPr>
      <w:r w:rsidRPr="000400C9">
        <w:rPr>
          <w:sz w:val="24"/>
          <w:szCs w:val="24"/>
        </w:rPr>
        <w:t xml:space="preserve">Destacaríamos la dificultad de mantener una rutina en la Plataforma Colabora. Tenemos que actualizarla con más </w:t>
      </w:r>
      <w:proofErr w:type="spellStart"/>
      <w:r w:rsidRPr="000400C9">
        <w:rPr>
          <w:sz w:val="24"/>
          <w:szCs w:val="24"/>
        </w:rPr>
        <w:t>asiduedad</w:t>
      </w:r>
      <w:proofErr w:type="spellEnd"/>
      <w:r w:rsidRPr="000400C9">
        <w:rPr>
          <w:sz w:val="24"/>
          <w:szCs w:val="24"/>
        </w:rPr>
        <w:t xml:space="preserve"> y mantener los hilos de discusión c</w:t>
      </w:r>
      <w:r w:rsidR="002D14E7" w:rsidRPr="000400C9">
        <w:rPr>
          <w:sz w:val="24"/>
          <w:szCs w:val="24"/>
        </w:rPr>
        <w:t xml:space="preserve">on comentarios individuales, así como la exposición </w:t>
      </w:r>
      <w:proofErr w:type="gramStart"/>
      <w:r w:rsidR="002D14E7" w:rsidRPr="000400C9">
        <w:rPr>
          <w:sz w:val="24"/>
          <w:szCs w:val="24"/>
        </w:rPr>
        <w:t>de  fotografía</w:t>
      </w:r>
      <w:proofErr w:type="gramEnd"/>
      <w:r w:rsidR="002D14E7" w:rsidRPr="000400C9">
        <w:rPr>
          <w:sz w:val="24"/>
          <w:szCs w:val="24"/>
        </w:rPr>
        <w:t xml:space="preserve"> </w:t>
      </w:r>
      <w:r w:rsidRPr="000400C9">
        <w:rPr>
          <w:sz w:val="24"/>
          <w:szCs w:val="24"/>
        </w:rPr>
        <w:t xml:space="preserve"> de actividades realizadas en el aula.</w:t>
      </w:r>
    </w:p>
    <w:p w:rsidR="000400C9" w:rsidRPr="000400C9" w:rsidRDefault="000400C9" w:rsidP="000400C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</w:rPr>
      </w:pPr>
      <w:r w:rsidRPr="000400C9">
        <w:rPr>
          <w:rFonts w:asciiTheme="minorHAnsi" w:hAnsiTheme="minorHAnsi"/>
          <w:color w:val="000000"/>
        </w:rPr>
        <w:t>A veces no disponemos de tiempo para crear los materiales que creemos convenientes.</w:t>
      </w:r>
    </w:p>
    <w:p w:rsidR="000400C9" w:rsidRPr="000400C9" w:rsidRDefault="000400C9" w:rsidP="000400C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</w:rPr>
      </w:pPr>
      <w:r w:rsidRPr="000400C9">
        <w:rPr>
          <w:rFonts w:asciiTheme="minorHAnsi" w:hAnsiTheme="minorHAnsi"/>
          <w:color w:val="000000"/>
        </w:rPr>
        <w:t>Hay aulas donde no existe la pizarra digital, y no la podemos usar como herramienta.</w:t>
      </w:r>
    </w:p>
    <w:p w:rsidR="000400C9" w:rsidRPr="000400C9" w:rsidRDefault="000400C9" w:rsidP="000400C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</w:rPr>
      </w:pPr>
      <w:r w:rsidRPr="000400C9">
        <w:rPr>
          <w:rFonts w:asciiTheme="minorHAnsi" w:hAnsiTheme="minorHAnsi"/>
          <w:color w:val="000000"/>
        </w:rPr>
        <w:t xml:space="preserve">Entre los integrantes del grupo de </w:t>
      </w:r>
      <w:r>
        <w:rPr>
          <w:rFonts w:asciiTheme="minorHAnsi" w:hAnsiTheme="minorHAnsi"/>
          <w:color w:val="000000"/>
        </w:rPr>
        <w:t>trabajo hay maestros/</w:t>
      </w:r>
      <w:proofErr w:type="gramStart"/>
      <w:r>
        <w:rPr>
          <w:rFonts w:asciiTheme="minorHAnsi" w:hAnsiTheme="minorHAnsi"/>
          <w:color w:val="000000"/>
        </w:rPr>
        <w:t>as  que</w:t>
      </w:r>
      <w:proofErr w:type="gramEnd"/>
      <w:r>
        <w:rPr>
          <w:rFonts w:asciiTheme="minorHAnsi" w:hAnsiTheme="minorHAnsi"/>
          <w:color w:val="000000"/>
        </w:rPr>
        <w:t xml:space="preserve"> imparten la asignatura en el aula y otros no. Por lo tanto a veces no pueden evidenciar resultados y llevar a cabo propuestas didácticas para detectar su efectividad.</w:t>
      </w:r>
      <w:bookmarkStart w:id="0" w:name="_GoBack"/>
      <w:bookmarkEnd w:id="0"/>
    </w:p>
    <w:p w:rsidR="000400C9" w:rsidRDefault="000400C9" w:rsidP="00342D14">
      <w:pPr>
        <w:jc w:val="both"/>
        <w:rPr>
          <w:sz w:val="24"/>
          <w:szCs w:val="24"/>
        </w:rPr>
      </w:pPr>
    </w:p>
    <w:p w:rsidR="002D14E7" w:rsidRPr="00261F4F" w:rsidRDefault="002D14E7" w:rsidP="00342D14">
      <w:pPr>
        <w:jc w:val="both"/>
        <w:rPr>
          <w:sz w:val="24"/>
          <w:szCs w:val="24"/>
        </w:rPr>
      </w:pPr>
    </w:p>
    <w:p w:rsidR="00F60BF7" w:rsidRPr="00261F4F" w:rsidRDefault="00F60BF7" w:rsidP="00342D14">
      <w:pPr>
        <w:jc w:val="both"/>
        <w:rPr>
          <w:sz w:val="24"/>
          <w:szCs w:val="24"/>
        </w:rPr>
      </w:pPr>
    </w:p>
    <w:p w:rsidR="00F60BF7" w:rsidRPr="00261F4F" w:rsidRDefault="00F60BF7">
      <w:pPr>
        <w:rPr>
          <w:sz w:val="24"/>
          <w:szCs w:val="24"/>
        </w:rPr>
      </w:pPr>
    </w:p>
    <w:p w:rsidR="00F60BF7" w:rsidRPr="00261F4F" w:rsidRDefault="00F60BF7">
      <w:pPr>
        <w:rPr>
          <w:sz w:val="24"/>
          <w:szCs w:val="24"/>
        </w:rPr>
      </w:pPr>
    </w:p>
    <w:p w:rsidR="00F60BF7" w:rsidRPr="00261F4F" w:rsidRDefault="00F60BF7">
      <w:pPr>
        <w:rPr>
          <w:sz w:val="24"/>
          <w:szCs w:val="24"/>
        </w:rPr>
      </w:pPr>
    </w:p>
    <w:p w:rsidR="00F60BF7" w:rsidRDefault="00F60BF7"/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pStyle w:val="NormalWeb"/>
        <w:spacing w:before="0" w:beforeAutospacing="0" w:after="0" w:afterAutospacing="0"/>
        <w:ind w:left="567"/>
        <w:jc w:val="both"/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Pr="00D233BC" w:rsidRDefault="00F60BF7" w:rsidP="00F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0BF7" w:rsidRDefault="00F60BF7"/>
    <w:sectPr w:rsidR="00F60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967A2"/>
    <w:multiLevelType w:val="hybridMultilevel"/>
    <w:tmpl w:val="F63C112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3D5072"/>
    <w:multiLevelType w:val="hybridMultilevel"/>
    <w:tmpl w:val="C4BC146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317274"/>
    <w:multiLevelType w:val="hybridMultilevel"/>
    <w:tmpl w:val="DEAC0D7A"/>
    <w:lvl w:ilvl="0" w:tplc="A5FC51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044BF"/>
    <w:rsid w:val="000400C9"/>
    <w:rsid w:val="00261F4F"/>
    <w:rsid w:val="002D14E7"/>
    <w:rsid w:val="00342D14"/>
    <w:rsid w:val="00497C3B"/>
    <w:rsid w:val="00CF65CC"/>
    <w:rsid w:val="00EE3CAB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9ECE-83B6-475B-AD43-B3EDAF4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60BF7"/>
  </w:style>
  <w:style w:type="table" w:styleId="Tablaconcuadrcula">
    <w:name w:val="Table Grid"/>
    <w:basedOn w:val="Tablanormal"/>
    <w:uiPriority w:val="59"/>
    <w:rsid w:val="00F6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NARANJO SERNA</dc:creator>
  <cp:keywords/>
  <dc:description/>
  <cp:lastModifiedBy>ESTRELLA NARANJO SERNA</cp:lastModifiedBy>
  <cp:revision>4</cp:revision>
  <dcterms:created xsi:type="dcterms:W3CDTF">2019-03-17T16:18:00Z</dcterms:created>
  <dcterms:modified xsi:type="dcterms:W3CDTF">2019-03-17T17:36:00Z</dcterms:modified>
</cp:coreProperties>
</file>