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504C" w:rsidRPr="0005504C" w:rsidRDefault="00D10596">
      <w:pPr>
        <w:rPr>
          <w:rFonts w:ascii="Times New Roman" w:hAnsi="Times New Roman" w:cs="Times New Roman"/>
          <w:b/>
          <w:bCs/>
          <w:color w:val="00000A"/>
          <w:sz w:val="36"/>
          <w:szCs w:val="36"/>
        </w:rPr>
      </w:pPr>
      <w:r w:rsidRPr="0005504C">
        <w:rPr>
          <w:rFonts w:ascii="Times New Roman" w:hAnsi="Times New Roman" w:cs="Times New Roman"/>
          <w:b/>
          <w:bCs/>
          <w:color w:val="00000A"/>
          <w:sz w:val="36"/>
          <w:szCs w:val="36"/>
        </w:rPr>
        <w:t>TITULO: NUTRIVIÑAS</w:t>
      </w:r>
    </w:p>
    <w:p w:rsidR="0005504C" w:rsidRDefault="0005504C" w:rsidP="0005504C">
      <w:pPr>
        <w:rPr>
          <w:rFonts w:ascii="Arial Narrow" w:hAnsi="Arial Narrow"/>
          <w:b/>
          <w:bCs/>
          <w:color w:val="00000A"/>
        </w:rPr>
      </w:pPr>
    </w:p>
    <w:p w:rsidR="0005504C" w:rsidRPr="003C0123" w:rsidRDefault="0005504C" w:rsidP="0005504C">
      <w:pPr>
        <w:rPr>
          <w:rFonts w:ascii="Times New Roman" w:hAnsi="Times New Roman" w:cs="Times New Roman"/>
          <w:b/>
          <w:bCs/>
          <w:color w:val="00000A"/>
          <w:sz w:val="28"/>
          <w:szCs w:val="28"/>
        </w:rPr>
      </w:pPr>
      <w:r w:rsidRPr="0005504C">
        <w:rPr>
          <w:rFonts w:ascii="Times New Roman" w:hAnsi="Times New Roman" w:cs="Times New Roman"/>
          <w:b/>
          <w:bCs/>
          <w:color w:val="00000A"/>
          <w:sz w:val="28"/>
          <w:szCs w:val="28"/>
        </w:rPr>
        <w:t>Breve resumen del trabajo realizado</w:t>
      </w:r>
    </w:p>
    <w:p w:rsidR="0005504C" w:rsidRDefault="0005504C">
      <w:pPr>
        <w:rPr>
          <w:rFonts w:ascii="Arial Narrow" w:hAnsi="Arial Narrow"/>
          <w:b/>
          <w:bCs/>
          <w:color w:val="00000A"/>
        </w:rPr>
      </w:pPr>
    </w:p>
    <w:p w:rsidR="0005504C" w:rsidRDefault="0005504C">
      <w:pPr>
        <w:rPr>
          <w:rFonts w:ascii="Arial Narrow" w:hAnsi="Arial Narrow"/>
          <w:b/>
          <w:bCs/>
          <w:color w:val="00000A"/>
        </w:rPr>
      </w:pPr>
    </w:p>
    <w:p w:rsidR="0005504C" w:rsidRDefault="0005504C">
      <w:pPr>
        <w:rPr>
          <w:rFonts w:ascii="Arial Narrow" w:hAnsi="Arial Narrow"/>
          <w:b/>
          <w:bCs/>
          <w:color w:val="00000A"/>
        </w:rPr>
      </w:pPr>
    </w:p>
    <w:p w:rsidR="00D10596" w:rsidRDefault="00D10596" w:rsidP="00D10596">
      <w:pPr>
        <w:pStyle w:val="NormalWeb"/>
        <w:spacing w:before="0" w:beforeAutospacing="0" w:after="200" w:afterAutospacing="0"/>
        <w:ind w:left="425"/>
        <w:jc w:val="both"/>
        <w:rPr>
          <w:rFonts w:ascii="Arial" w:hAnsi="Arial" w:cs="Arial"/>
          <w:color w:val="000000"/>
        </w:rPr>
      </w:pPr>
    </w:p>
    <w:p w:rsidR="00D10596" w:rsidRDefault="00D10596" w:rsidP="00D10596">
      <w:pPr>
        <w:pStyle w:val="NormalWeb"/>
        <w:spacing w:before="0" w:beforeAutospacing="0" w:after="200" w:afterAutospacing="0"/>
        <w:ind w:left="425"/>
        <w:jc w:val="both"/>
        <w:rPr>
          <w:rFonts w:ascii="Arial" w:hAnsi="Arial" w:cs="Arial"/>
          <w:color w:val="000000"/>
        </w:rPr>
        <w:sectPr w:rsidR="00D10596" w:rsidSect="00D10596">
          <w:type w:val="oddPage"/>
          <w:pgSz w:w="11900" w:h="16840" w:code="9"/>
          <w:pgMar w:top="1191" w:right="680" w:bottom="1191" w:left="680" w:header="567" w:footer="510" w:gutter="0"/>
          <w:cols w:num="2" w:space="720"/>
          <w:docGrid w:linePitch="299"/>
        </w:sectPr>
      </w:pPr>
    </w:p>
    <w:p w:rsidR="00D10596" w:rsidRPr="008B35B2" w:rsidRDefault="00D10596" w:rsidP="0005504C">
      <w:pPr>
        <w:pStyle w:val="NormalWeb"/>
        <w:spacing w:before="0" w:beforeAutospacing="0" w:after="200" w:afterAutospacing="0"/>
        <w:jc w:val="both"/>
        <w:rPr>
          <w:rFonts w:ascii="Arial" w:hAnsi="Arial" w:cs="Arial"/>
        </w:rPr>
      </w:pPr>
      <w:r w:rsidRPr="008B35B2">
        <w:rPr>
          <w:rFonts w:ascii="Arial" w:hAnsi="Arial" w:cs="Arial"/>
          <w:color w:val="000000"/>
        </w:rPr>
        <w:lastRenderedPageBreak/>
        <w:t>Este Proyecto tiene un objetivo claro, que es conseguir la creación de hábitos de vida saludables a través de unos conocimientos básicos sobre la influencia de la alimentación y el ejercicio físico en la salud. Para su desarrollo se utiliza unas actividades sencilla, integradoras, activas y competenciales. En este proyecto se pretende concienciar y educar sobre los beneficios que aporta una dieta equilibrada y una actividad regular de ejercicio físico y en su defecto, de los graves problemas que se derivan del abuso de determinados alimentos y del sedentarismo.</w:t>
      </w:r>
    </w:p>
    <w:p w:rsidR="003C0123" w:rsidRPr="008B35B2" w:rsidRDefault="00D10596" w:rsidP="008B35B2">
      <w:pPr>
        <w:pStyle w:val="NormalWeb"/>
        <w:spacing w:before="240" w:beforeAutospacing="0" w:after="0" w:afterAutospacing="0"/>
        <w:jc w:val="both"/>
        <w:rPr>
          <w:b/>
          <w:bCs/>
          <w:color w:val="000000"/>
          <w:sz w:val="28"/>
          <w:szCs w:val="28"/>
        </w:rPr>
      </w:pPr>
      <w:r w:rsidRPr="008B35B2">
        <w:rPr>
          <w:b/>
          <w:bCs/>
          <w:color w:val="000000"/>
          <w:sz w:val="28"/>
          <w:szCs w:val="28"/>
        </w:rPr>
        <w:t>Curso al que va dirigida</w:t>
      </w:r>
    </w:p>
    <w:p w:rsidR="008B35B2" w:rsidRDefault="00D10596" w:rsidP="008B35B2">
      <w:pPr>
        <w:pStyle w:val="NormalWeb"/>
        <w:spacing w:before="0" w:beforeAutospacing="0" w:after="200" w:afterAutospacing="0"/>
        <w:jc w:val="both"/>
        <w:rPr>
          <w:rFonts w:ascii="Arial" w:hAnsi="Arial" w:cs="Arial"/>
          <w:color w:val="000000"/>
        </w:rPr>
      </w:pPr>
      <w:r w:rsidRPr="008B35B2">
        <w:rPr>
          <w:rFonts w:ascii="Arial" w:hAnsi="Arial" w:cs="Arial"/>
          <w:color w:val="000000"/>
        </w:rPr>
        <w:t xml:space="preserve">Para alumnos y alumnas de 3º ESO. Proyecto realizado por primera vez el curso académico 17-18, estableciéndose como un proyecto de continuidad en los siguientes cursos académicos. </w:t>
      </w:r>
    </w:p>
    <w:p w:rsidR="00D10596" w:rsidRPr="008B35B2" w:rsidRDefault="00D10596" w:rsidP="008B35B2">
      <w:pPr>
        <w:pStyle w:val="NormalWeb"/>
        <w:spacing w:before="0" w:beforeAutospacing="0" w:after="200" w:afterAutospacing="0"/>
        <w:jc w:val="both"/>
        <w:rPr>
          <w:rFonts w:ascii="Arial" w:hAnsi="Arial" w:cs="Arial"/>
        </w:rPr>
        <w:sectPr w:rsidR="00D10596" w:rsidRPr="008B35B2" w:rsidSect="00D10596">
          <w:type w:val="continuous"/>
          <w:pgSz w:w="11900" w:h="16840" w:code="9"/>
          <w:pgMar w:top="1191" w:right="680" w:bottom="1191" w:left="680" w:header="567" w:footer="510" w:gutter="0"/>
          <w:cols w:space="720"/>
          <w:docGrid w:linePitch="299"/>
        </w:sectPr>
      </w:pPr>
    </w:p>
    <w:p w:rsidR="008B35B2" w:rsidRDefault="00D10596">
      <w:pPr>
        <w:rPr>
          <w:rFonts w:ascii="Times New Roman" w:hAnsi="Times New Roman" w:cs="Times New Roman"/>
          <w:b/>
          <w:iCs/>
          <w:color w:val="00000A"/>
          <w:sz w:val="28"/>
          <w:szCs w:val="28"/>
        </w:rPr>
      </w:pPr>
      <w:r w:rsidRPr="008B35B2">
        <w:rPr>
          <w:rFonts w:ascii="Times New Roman" w:hAnsi="Times New Roman" w:cs="Times New Roman"/>
          <w:b/>
          <w:iCs/>
          <w:color w:val="00000A"/>
          <w:sz w:val="28"/>
          <w:szCs w:val="28"/>
        </w:rPr>
        <w:lastRenderedPageBreak/>
        <w:t>Identificación y contextualización. Análisis inicial</w:t>
      </w:r>
    </w:p>
    <w:p w:rsidR="003C0123" w:rsidRPr="008B35B2" w:rsidRDefault="003C0123">
      <w:pPr>
        <w:rPr>
          <w:rFonts w:ascii="Times New Roman" w:hAnsi="Times New Roman" w:cs="Times New Roman"/>
          <w:b/>
          <w:iCs/>
          <w:color w:val="00000A"/>
          <w:sz w:val="28"/>
          <w:szCs w:val="28"/>
        </w:rPr>
      </w:pPr>
    </w:p>
    <w:p w:rsidR="00DC3701" w:rsidRDefault="00DC3701" w:rsidP="00DC3701">
      <w:pPr>
        <w:pStyle w:val="NormalWeb"/>
        <w:spacing w:before="0" w:beforeAutospacing="0" w:after="0" w:afterAutospacing="0"/>
        <w:jc w:val="both"/>
        <w:rPr>
          <w:rFonts w:ascii="Arial" w:hAnsi="Arial" w:cs="Arial"/>
          <w:color w:val="00000A"/>
        </w:rPr>
      </w:pPr>
      <w:r>
        <w:rPr>
          <w:rFonts w:ascii="Arial" w:hAnsi="Arial" w:cs="Arial"/>
          <w:color w:val="00000A"/>
        </w:rPr>
        <w:t>Actualmente el aumento de adolescentes con malos hábitos alimenticios y falta de actividad física, ha llevado a nuestro Centro a la necesidad  de fomentar e impulsar actividades para promover hábitos de vida saludables. A pesar de que en nuestro Centro no se observan casos extremos de obesidad, si hemos podido observar durante el recreo el bajo consumo de frutas, desayunos insuficientes y consumo masivo de bollería industrial, y que la mayoría no realiza ejercicio físico de forma habitual.</w:t>
      </w:r>
    </w:p>
    <w:p w:rsidR="0005504C" w:rsidRDefault="0005504C" w:rsidP="00DC3701">
      <w:pPr>
        <w:pStyle w:val="NormalWeb"/>
        <w:spacing w:before="0" w:beforeAutospacing="0" w:after="0" w:afterAutospacing="0"/>
        <w:jc w:val="both"/>
        <w:rPr>
          <w:rFonts w:ascii="Arial" w:hAnsi="Arial" w:cs="Arial"/>
          <w:color w:val="00000A"/>
        </w:rPr>
      </w:pPr>
    </w:p>
    <w:p w:rsidR="0005504C" w:rsidRPr="008B35B2" w:rsidRDefault="0005504C" w:rsidP="00DC3701">
      <w:pPr>
        <w:pStyle w:val="NormalWeb"/>
        <w:spacing w:before="0" w:beforeAutospacing="0" w:after="0" w:afterAutospacing="0"/>
        <w:jc w:val="both"/>
        <w:rPr>
          <w:b/>
          <w:sz w:val="28"/>
          <w:szCs w:val="28"/>
        </w:rPr>
      </w:pPr>
      <w:r>
        <w:rPr>
          <w:rFonts w:ascii="Calibri" w:hAnsi="Calibri"/>
          <w:color w:val="00000A"/>
          <w:sz w:val="22"/>
          <w:szCs w:val="22"/>
        </w:rPr>
        <w:t xml:space="preserve"> </w:t>
      </w:r>
      <w:r w:rsidR="008B35B2">
        <w:rPr>
          <w:b/>
          <w:color w:val="00000A"/>
          <w:sz w:val="28"/>
          <w:szCs w:val="28"/>
        </w:rPr>
        <w:t>Bloque temático desarrollado</w:t>
      </w:r>
    </w:p>
    <w:p w:rsidR="00DC3701" w:rsidRPr="007244DB" w:rsidRDefault="00DC3701" w:rsidP="00DC3701">
      <w:pPr>
        <w:rPr>
          <w:rFonts w:ascii="Arial" w:hAnsi="Arial" w:cs="Arial"/>
          <w:sz w:val="24"/>
          <w:szCs w:val="24"/>
        </w:rPr>
      </w:pPr>
    </w:p>
    <w:p w:rsidR="0005504C" w:rsidRPr="007244DB" w:rsidRDefault="007244DB">
      <w:pPr>
        <w:pStyle w:val="NormalWeb"/>
        <w:spacing w:before="0" w:beforeAutospacing="0" w:after="0" w:afterAutospacing="0" w:line="220" w:lineRule="atLeast"/>
        <w:rPr>
          <w:rFonts w:ascii="Arial" w:hAnsi="Arial" w:cs="Arial"/>
          <w:color w:val="00000A"/>
        </w:rPr>
        <w:sectPr w:rsidR="0005504C" w:rsidRPr="007244DB" w:rsidSect="0005504C">
          <w:type w:val="continuous"/>
          <w:pgSz w:w="11900" w:h="16840" w:code="9"/>
          <w:pgMar w:top="1191" w:right="680" w:bottom="1191" w:left="680" w:header="567" w:footer="510" w:gutter="0"/>
          <w:cols w:space="720"/>
          <w:docGrid w:linePitch="299"/>
        </w:sectPr>
      </w:pPr>
      <w:r>
        <w:rPr>
          <w:rFonts w:ascii="Arial" w:hAnsi="Arial" w:cs="Arial"/>
          <w:color w:val="00000A"/>
        </w:rPr>
        <w:t>Alimentación saludable y actividad física.</w:t>
      </w:r>
    </w:p>
    <w:p w:rsidR="007244DB" w:rsidRDefault="007244DB" w:rsidP="00DC3701">
      <w:pPr>
        <w:pStyle w:val="NormalWeb"/>
        <w:spacing w:before="0" w:beforeAutospacing="0" w:after="0" w:afterAutospacing="0"/>
      </w:pPr>
    </w:p>
    <w:p w:rsidR="00DC3701" w:rsidRDefault="00DC3701" w:rsidP="007244DB">
      <w:pPr>
        <w:pStyle w:val="NormalWeb"/>
        <w:spacing w:before="0" w:beforeAutospacing="0" w:after="0" w:afterAutospacing="0"/>
        <w:jc w:val="both"/>
        <w:textAlignment w:val="baseline"/>
        <w:rPr>
          <w:b/>
          <w:bCs/>
          <w:color w:val="00000A"/>
          <w:sz w:val="28"/>
          <w:szCs w:val="28"/>
        </w:rPr>
      </w:pPr>
      <w:r w:rsidRPr="007244DB">
        <w:rPr>
          <w:b/>
          <w:bCs/>
          <w:color w:val="00000A"/>
          <w:sz w:val="28"/>
          <w:szCs w:val="28"/>
        </w:rPr>
        <w:t>O</w:t>
      </w:r>
      <w:r w:rsidR="007244DB">
        <w:rPr>
          <w:b/>
          <w:bCs/>
          <w:color w:val="00000A"/>
          <w:sz w:val="28"/>
          <w:szCs w:val="28"/>
        </w:rPr>
        <w:t>bjetivos</w:t>
      </w:r>
    </w:p>
    <w:p w:rsidR="007244DB" w:rsidRPr="007244DB" w:rsidRDefault="007244DB" w:rsidP="007244DB">
      <w:pPr>
        <w:pStyle w:val="NormalWeb"/>
        <w:spacing w:before="0" w:beforeAutospacing="0" w:after="0" w:afterAutospacing="0"/>
        <w:jc w:val="both"/>
        <w:textAlignment w:val="baseline"/>
        <w:rPr>
          <w:b/>
          <w:bCs/>
          <w:color w:val="00000A"/>
          <w:sz w:val="28"/>
          <w:szCs w:val="28"/>
        </w:rPr>
      </w:pPr>
    </w:p>
    <w:p w:rsidR="00DC3701" w:rsidRDefault="00DC3701" w:rsidP="00941F42">
      <w:pPr>
        <w:pStyle w:val="NormalWeb"/>
        <w:numPr>
          <w:ilvl w:val="0"/>
          <w:numId w:val="2"/>
        </w:numPr>
        <w:spacing w:before="0" w:beforeAutospacing="0" w:after="120" w:afterAutospacing="0"/>
        <w:jc w:val="both"/>
        <w:textAlignment w:val="baseline"/>
        <w:rPr>
          <w:rFonts w:ascii="Calibri" w:hAnsi="Calibri"/>
          <w:color w:val="000000"/>
        </w:rPr>
      </w:pPr>
      <w:r>
        <w:rPr>
          <w:rFonts w:ascii="Arial" w:hAnsi="Arial" w:cs="Arial"/>
          <w:color w:val="000000"/>
        </w:rPr>
        <w:t>Identificar hábitos saludables como método de prevención de las enfermedades.</w:t>
      </w:r>
    </w:p>
    <w:p w:rsidR="00DC3701" w:rsidRDefault="00DC3701" w:rsidP="00941F42">
      <w:pPr>
        <w:pStyle w:val="NormalWeb"/>
        <w:numPr>
          <w:ilvl w:val="0"/>
          <w:numId w:val="3"/>
        </w:numPr>
        <w:spacing w:before="0" w:beforeAutospacing="0" w:after="120" w:afterAutospacing="0"/>
        <w:jc w:val="both"/>
        <w:textAlignment w:val="baseline"/>
        <w:rPr>
          <w:rFonts w:ascii="Calibri" w:hAnsi="Calibri"/>
          <w:color w:val="000000"/>
        </w:rPr>
      </w:pPr>
      <w:r>
        <w:rPr>
          <w:rFonts w:ascii="Arial" w:hAnsi="Arial" w:cs="Arial"/>
          <w:color w:val="000000"/>
        </w:rPr>
        <w:t>Relacionar las dietas con la salud, a través de ejemplos prácticos. Argumentar la importancia de una buena alimentación y del ejercicio físico en la salud.</w:t>
      </w:r>
    </w:p>
    <w:p w:rsidR="00DC3701" w:rsidRDefault="00DC3701" w:rsidP="00941F42">
      <w:pPr>
        <w:pStyle w:val="NormalWeb"/>
        <w:numPr>
          <w:ilvl w:val="0"/>
          <w:numId w:val="3"/>
        </w:numPr>
        <w:spacing w:before="0" w:beforeAutospacing="0" w:after="120" w:afterAutospacing="0"/>
        <w:jc w:val="both"/>
        <w:textAlignment w:val="baseline"/>
        <w:rPr>
          <w:rFonts w:ascii="Calibri" w:hAnsi="Calibri"/>
          <w:color w:val="000000"/>
        </w:rPr>
      </w:pPr>
      <w:r>
        <w:rPr>
          <w:rFonts w:ascii="Arial" w:hAnsi="Arial" w:cs="Arial"/>
          <w:color w:val="000000"/>
        </w:rPr>
        <w:t>Buscar y seleccionar  información de carácter científico utilizando las tecnologías de la información y comunicación y otras fuentes.  </w:t>
      </w:r>
    </w:p>
    <w:p w:rsidR="00DC3701" w:rsidRDefault="00DC3701" w:rsidP="00941F42">
      <w:pPr>
        <w:pStyle w:val="NormalWeb"/>
        <w:numPr>
          <w:ilvl w:val="0"/>
          <w:numId w:val="3"/>
        </w:numPr>
        <w:spacing w:before="0" w:beforeAutospacing="0" w:after="120" w:afterAutospacing="0"/>
        <w:jc w:val="both"/>
        <w:textAlignment w:val="baseline"/>
        <w:rPr>
          <w:rFonts w:ascii="Calibri" w:hAnsi="Calibri"/>
          <w:color w:val="000000"/>
        </w:rPr>
      </w:pPr>
      <w:r>
        <w:rPr>
          <w:rFonts w:ascii="Arial" w:hAnsi="Arial" w:cs="Arial"/>
          <w:color w:val="000000"/>
        </w:rPr>
        <w:t>Desarrollar destrezas básicas en la utilización de las fuentes de información para, con sentido crítico, adquirir nuevos conocimientos. Adquirir una preparación básica en el campo de las tecnologías, especialmente las de la información y la comunicación.</w:t>
      </w:r>
    </w:p>
    <w:p w:rsidR="00DC3701" w:rsidRDefault="00DC3701" w:rsidP="00941F42">
      <w:pPr>
        <w:pStyle w:val="NormalWeb"/>
        <w:numPr>
          <w:ilvl w:val="0"/>
          <w:numId w:val="3"/>
        </w:numPr>
        <w:spacing w:before="0" w:beforeAutospacing="0" w:after="120" w:afterAutospacing="0"/>
        <w:jc w:val="both"/>
        <w:textAlignment w:val="baseline"/>
        <w:rPr>
          <w:rFonts w:ascii="Calibri" w:hAnsi="Calibri"/>
          <w:color w:val="000000"/>
        </w:rPr>
      </w:pPr>
      <w:r>
        <w:rPr>
          <w:rFonts w:ascii="Arial" w:hAnsi="Arial" w:cs="Arial"/>
          <w:color w:val="000000"/>
        </w:rPr>
        <w:t>Concebir el conocimiento científico como un saber integrado, que se estructura en distintas disciplinas, así como conocer  y aplicar los métodos para identificar los problemas en los diversos campos del conocimiento y de la experiencia.</w:t>
      </w:r>
    </w:p>
    <w:p w:rsidR="00DC3701" w:rsidRDefault="00DC3701" w:rsidP="00941F42">
      <w:pPr>
        <w:pStyle w:val="NormalWeb"/>
        <w:numPr>
          <w:ilvl w:val="0"/>
          <w:numId w:val="3"/>
        </w:numPr>
        <w:spacing w:before="0" w:beforeAutospacing="0" w:after="120" w:afterAutospacing="0"/>
        <w:jc w:val="both"/>
        <w:textAlignment w:val="baseline"/>
        <w:rPr>
          <w:rFonts w:ascii="Calibri" w:hAnsi="Calibri"/>
          <w:color w:val="000000"/>
        </w:rPr>
      </w:pPr>
      <w:r>
        <w:rPr>
          <w:rFonts w:ascii="Arial" w:hAnsi="Arial" w:cs="Arial"/>
          <w:color w:val="000000"/>
        </w:rPr>
        <w:t>Desarrollar  el  espíritu  emprendedor y la  confianza  en sí  mismo,  la  participación,  el sentido crítico,  la  iniciativa  personal  y  la  capacidad  para aprender a aprender, planificar,  tomar decisiones  y  asumir responsabilidades.</w:t>
      </w:r>
    </w:p>
    <w:p w:rsidR="00DC3701" w:rsidRDefault="00DC3701" w:rsidP="00941F42">
      <w:pPr>
        <w:pStyle w:val="NormalWeb"/>
        <w:numPr>
          <w:ilvl w:val="0"/>
          <w:numId w:val="3"/>
        </w:numPr>
        <w:spacing w:before="0" w:beforeAutospacing="0" w:after="120" w:afterAutospacing="0"/>
        <w:jc w:val="both"/>
        <w:textAlignment w:val="baseline"/>
        <w:rPr>
          <w:rFonts w:ascii="Calibri" w:hAnsi="Calibri"/>
          <w:color w:val="000000"/>
        </w:rPr>
      </w:pPr>
      <w:r>
        <w:rPr>
          <w:rFonts w:ascii="Arial" w:hAnsi="Arial" w:cs="Arial"/>
          <w:color w:val="000000"/>
        </w:rPr>
        <w:t>Conocer y aceptar el funcionamiento del propio cuerpo  y el de los otros, respetar las diferencias, afianzar los hábitos de cuidado y salud corporales e incorporar la educación física y la práctica del deporte para favorecer el desarrollo personal y social.</w:t>
      </w:r>
    </w:p>
    <w:p w:rsidR="00DC3701" w:rsidRDefault="00DC3701" w:rsidP="00941F42">
      <w:pPr>
        <w:pStyle w:val="NormalWeb"/>
        <w:numPr>
          <w:ilvl w:val="0"/>
          <w:numId w:val="3"/>
        </w:numPr>
        <w:spacing w:before="0" w:beforeAutospacing="0" w:after="120" w:afterAutospacing="0"/>
        <w:jc w:val="both"/>
        <w:textAlignment w:val="baseline"/>
        <w:rPr>
          <w:rFonts w:ascii="Calibri" w:hAnsi="Calibri"/>
          <w:color w:val="000000"/>
        </w:rPr>
      </w:pPr>
      <w:r>
        <w:rPr>
          <w:rFonts w:ascii="Arial" w:hAnsi="Arial" w:cs="Arial"/>
          <w:color w:val="000000"/>
        </w:rPr>
        <w:t>Comprender y expresarse en una o más lenguas extranjeras de manera apropiada.</w:t>
      </w:r>
    </w:p>
    <w:p w:rsidR="00DC3701" w:rsidRDefault="00DC3701" w:rsidP="00941F42">
      <w:pPr>
        <w:pStyle w:val="NormalWeb"/>
        <w:numPr>
          <w:ilvl w:val="0"/>
          <w:numId w:val="3"/>
        </w:numPr>
        <w:spacing w:before="0" w:beforeAutospacing="0" w:after="120" w:afterAutospacing="0"/>
        <w:jc w:val="both"/>
        <w:textAlignment w:val="baseline"/>
        <w:rPr>
          <w:rFonts w:ascii="Calibri" w:hAnsi="Calibri"/>
          <w:color w:val="000000"/>
        </w:rPr>
      </w:pPr>
      <w:r>
        <w:rPr>
          <w:rFonts w:ascii="Arial" w:hAnsi="Arial" w:cs="Arial"/>
          <w:color w:val="000000"/>
        </w:rPr>
        <w:lastRenderedPageBreak/>
        <w:t>Valorar críticamente los hábitos sociales relacionados con la salud, el consumo, el cuidado de los seres vivos y el medio ambiente, contribuyendo a su conservación y mejora.</w:t>
      </w:r>
    </w:p>
    <w:p w:rsidR="00DC3701" w:rsidRDefault="00DC3701" w:rsidP="00941F42">
      <w:pPr>
        <w:pStyle w:val="NormalWeb"/>
        <w:numPr>
          <w:ilvl w:val="0"/>
          <w:numId w:val="3"/>
        </w:numPr>
        <w:spacing w:before="0" w:beforeAutospacing="0" w:after="120" w:afterAutospacing="0"/>
        <w:jc w:val="both"/>
        <w:textAlignment w:val="baseline"/>
        <w:rPr>
          <w:rFonts w:ascii="Calibri" w:hAnsi="Calibri"/>
          <w:color w:val="000000"/>
        </w:rPr>
      </w:pPr>
      <w:r>
        <w:rPr>
          <w:rFonts w:ascii="Arial" w:hAnsi="Arial" w:cs="Arial"/>
          <w:color w:val="000000"/>
        </w:rPr>
        <w:t>Apreciar la creación artística y comprender el lenguaje de las distintas manifestaciones artísticas, utilizando diversos medios de expresión y representación.</w:t>
      </w:r>
    </w:p>
    <w:p w:rsidR="0005504C" w:rsidRDefault="0005504C">
      <w:pPr>
        <w:rPr>
          <w:rFonts w:ascii="Calibri" w:hAnsi="Calibri"/>
          <w:b/>
          <w:bCs/>
          <w:color w:val="FFFFFF"/>
        </w:rPr>
      </w:pPr>
    </w:p>
    <w:p w:rsidR="00941F42" w:rsidRDefault="00941F42">
      <w:pPr>
        <w:rPr>
          <w:rFonts w:ascii="Calibri" w:hAnsi="Calibri"/>
          <w:b/>
          <w:bCs/>
          <w:color w:val="FFFFFF"/>
        </w:rPr>
        <w:sectPr w:rsidR="00941F42" w:rsidSect="0005504C">
          <w:type w:val="continuous"/>
          <w:pgSz w:w="11900" w:h="16840" w:code="9"/>
          <w:pgMar w:top="1191" w:right="680" w:bottom="1191" w:left="680" w:header="567" w:footer="510" w:gutter="0"/>
          <w:cols w:space="720"/>
          <w:docGrid w:linePitch="299"/>
        </w:sectPr>
      </w:pPr>
    </w:p>
    <w:p w:rsidR="00E83E22" w:rsidRDefault="00941F42" w:rsidP="00E83E22">
      <w:pPr>
        <w:pStyle w:val="NormalWeb"/>
        <w:spacing w:before="0" w:beforeAutospacing="0" w:after="0" w:afterAutospacing="0"/>
        <w:jc w:val="both"/>
        <w:rPr>
          <w:b/>
          <w:bCs/>
          <w:color w:val="00000A"/>
          <w:sz w:val="28"/>
          <w:szCs w:val="28"/>
        </w:rPr>
      </w:pPr>
      <w:r w:rsidRPr="00941F42">
        <w:rPr>
          <w:b/>
          <w:bCs/>
          <w:color w:val="00000A"/>
          <w:sz w:val="28"/>
          <w:szCs w:val="28"/>
        </w:rPr>
        <w:lastRenderedPageBreak/>
        <w:t xml:space="preserve"> CONTENIDOS</w:t>
      </w:r>
    </w:p>
    <w:p w:rsidR="00E83E22" w:rsidRPr="006922AE" w:rsidRDefault="00E83E22" w:rsidP="00E83E22">
      <w:pPr>
        <w:pStyle w:val="NormalWeb"/>
        <w:spacing w:before="0" w:beforeAutospacing="0" w:after="0" w:afterAutospacing="0"/>
        <w:jc w:val="both"/>
        <w:rPr>
          <w:b/>
          <w:bCs/>
          <w:color w:val="00000A"/>
        </w:rPr>
      </w:pPr>
    </w:p>
    <w:p w:rsidR="00E83E22" w:rsidRPr="006922AE" w:rsidRDefault="00E83E22" w:rsidP="00E83E22">
      <w:pPr>
        <w:pStyle w:val="NormalWeb"/>
        <w:spacing w:before="0" w:beforeAutospacing="0" w:after="0" w:afterAutospacing="0"/>
        <w:ind w:left="142" w:hanging="142"/>
        <w:jc w:val="both"/>
        <w:rPr>
          <w:caps/>
        </w:rPr>
      </w:pPr>
      <w:r w:rsidRPr="006922AE">
        <w:rPr>
          <w:b/>
          <w:bCs/>
          <w:caps/>
          <w:color w:val="00000A"/>
        </w:rPr>
        <w:t xml:space="preserve"> Matemáticas</w:t>
      </w:r>
    </w:p>
    <w:p w:rsidR="00E83E22" w:rsidRDefault="00E83E22" w:rsidP="00E83E22">
      <w:pPr>
        <w:pStyle w:val="NormalWeb"/>
        <w:spacing w:before="0" w:beforeAutospacing="0" w:after="0" w:afterAutospacing="0"/>
        <w:jc w:val="both"/>
        <w:rPr>
          <w:sz w:val="28"/>
          <w:szCs w:val="28"/>
        </w:rPr>
      </w:pPr>
    </w:p>
    <w:p w:rsidR="00941F42" w:rsidRPr="00E83E22" w:rsidRDefault="00941F42" w:rsidP="00E83E22">
      <w:pPr>
        <w:pStyle w:val="NormalWeb"/>
        <w:spacing w:before="0" w:beforeAutospacing="0" w:after="0" w:afterAutospacing="0"/>
        <w:ind w:left="-5103"/>
        <w:jc w:val="both"/>
        <w:rPr>
          <w:sz w:val="28"/>
          <w:szCs w:val="28"/>
        </w:rPr>
      </w:pPr>
      <w:r>
        <w:rPr>
          <w:b/>
          <w:bCs/>
          <w:smallCaps/>
          <w:color w:val="000000"/>
          <w:sz w:val="28"/>
          <w:szCs w:val="28"/>
        </w:rPr>
        <w:t xml:space="preserve"> Matemáticas</w:t>
      </w:r>
    </w:p>
    <w:p w:rsidR="00E83E22" w:rsidRDefault="00E83E22" w:rsidP="00941F42">
      <w:pPr>
        <w:pStyle w:val="NormalWeb"/>
        <w:numPr>
          <w:ilvl w:val="1"/>
          <w:numId w:val="5"/>
        </w:numPr>
        <w:spacing w:before="240" w:beforeAutospacing="0" w:after="0" w:afterAutospacing="0"/>
        <w:ind w:left="1437"/>
        <w:jc w:val="both"/>
        <w:textAlignment w:val="baseline"/>
        <w:rPr>
          <w:rFonts w:ascii="Arial" w:hAnsi="Arial" w:cs="Arial"/>
          <w:color w:val="000000"/>
        </w:rPr>
        <w:sectPr w:rsidR="00E83E22" w:rsidSect="00E83E22">
          <w:type w:val="continuous"/>
          <w:pgSz w:w="11900" w:h="16840" w:code="9"/>
          <w:pgMar w:top="1191" w:right="680" w:bottom="1191" w:left="680" w:header="567" w:footer="510" w:gutter="0"/>
          <w:cols w:num="2" w:space="8"/>
          <w:docGrid w:linePitch="299"/>
        </w:sectPr>
      </w:pPr>
    </w:p>
    <w:p w:rsidR="00941F42" w:rsidRDefault="00941F42" w:rsidP="006922AE">
      <w:pPr>
        <w:pStyle w:val="NormalWeb"/>
        <w:numPr>
          <w:ilvl w:val="1"/>
          <w:numId w:val="5"/>
        </w:numPr>
        <w:tabs>
          <w:tab w:val="clear" w:pos="1440"/>
          <w:tab w:val="num" w:pos="426"/>
        </w:tabs>
        <w:spacing w:before="240" w:beforeAutospacing="0" w:after="0" w:afterAutospacing="0"/>
        <w:ind w:left="1437"/>
        <w:jc w:val="both"/>
        <w:textAlignment w:val="baseline"/>
        <w:rPr>
          <w:rFonts w:ascii="Calibri" w:hAnsi="Calibri"/>
          <w:color w:val="000000"/>
        </w:rPr>
      </w:pPr>
      <w:r>
        <w:rPr>
          <w:rFonts w:ascii="Arial" w:hAnsi="Arial" w:cs="Arial"/>
          <w:color w:val="000000"/>
        </w:rPr>
        <w:lastRenderedPageBreak/>
        <w:t>Análisis e interpretación de las medidas (peso, altura, contorno…). Y cálculos estadísticos e interpretación de medidas antropométricas.</w:t>
      </w:r>
    </w:p>
    <w:p w:rsidR="00941F42" w:rsidRDefault="00941F42" w:rsidP="00941F42">
      <w:pPr>
        <w:pStyle w:val="NormalWeb"/>
        <w:numPr>
          <w:ilvl w:val="1"/>
          <w:numId w:val="5"/>
        </w:numPr>
        <w:spacing w:before="240" w:beforeAutospacing="0" w:after="0" w:afterAutospacing="0"/>
        <w:ind w:left="1437"/>
        <w:jc w:val="both"/>
        <w:textAlignment w:val="baseline"/>
        <w:rPr>
          <w:rFonts w:ascii="Calibri" w:hAnsi="Calibri"/>
          <w:color w:val="000000"/>
        </w:rPr>
      </w:pPr>
      <w:r>
        <w:rPr>
          <w:rFonts w:ascii="Arial" w:hAnsi="Arial" w:cs="Arial"/>
          <w:color w:val="000000"/>
        </w:rPr>
        <w:t>Representación de la información recogida a través de gráficas comparativas.</w:t>
      </w:r>
    </w:p>
    <w:p w:rsidR="00941F42" w:rsidRDefault="00941F42" w:rsidP="00941F42">
      <w:pPr>
        <w:pStyle w:val="NormalWeb"/>
        <w:numPr>
          <w:ilvl w:val="1"/>
          <w:numId w:val="5"/>
        </w:numPr>
        <w:spacing w:before="240" w:beforeAutospacing="0" w:after="0" w:afterAutospacing="0"/>
        <w:ind w:left="1437"/>
        <w:jc w:val="both"/>
        <w:textAlignment w:val="baseline"/>
        <w:rPr>
          <w:rFonts w:ascii="Calibri" w:hAnsi="Calibri"/>
          <w:color w:val="000000"/>
        </w:rPr>
      </w:pPr>
      <w:r>
        <w:rPr>
          <w:rFonts w:ascii="Arial" w:hAnsi="Arial" w:cs="Arial"/>
          <w:color w:val="000000"/>
        </w:rPr>
        <w:t>Elaboración de un cuestionario de hábitos alimenticios y actividad física</w:t>
      </w:r>
    </w:p>
    <w:p w:rsidR="00E83E22" w:rsidRDefault="00E83E22" w:rsidP="00E83E22">
      <w:pPr>
        <w:pStyle w:val="NormalWeb"/>
        <w:numPr>
          <w:ilvl w:val="1"/>
          <w:numId w:val="6"/>
        </w:numPr>
        <w:spacing w:before="240" w:beforeAutospacing="0" w:after="0" w:afterAutospacing="0"/>
        <w:jc w:val="both"/>
        <w:textAlignment w:val="baseline"/>
        <w:rPr>
          <w:b/>
          <w:bCs/>
          <w:smallCaps/>
          <w:color w:val="000000"/>
          <w:sz w:val="28"/>
          <w:szCs w:val="28"/>
        </w:rPr>
        <w:sectPr w:rsidR="00E83E22" w:rsidSect="00E83E22">
          <w:type w:val="continuous"/>
          <w:pgSz w:w="11900" w:h="16840" w:code="9"/>
          <w:pgMar w:top="1191" w:right="680" w:bottom="1191" w:left="680" w:header="567" w:footer="510" w:gutter="0"/>
          <w:cols w:space="720"/>
          <w:docGrid w:linePitch="299"/>
        </w:sectPr>
      </w:pPr>
    </w:p>
    <w:p w:rsidR="00E83E22" w:rsidRPr="006922AE" w:rsidRDefault="00E83E22" w:rsidP="00E83E22">
      <w:pPr>
        <w:pStyle w:val="NormalWeb"/>
        <w:spacing w:before="240" w:beforeAutospacing="0" w:after="0" w:afterAutospacing="0"/>
        <w:jc w:val="both"/>
        <w:textAlignment w:val="baseline"/>
        <w:rPr>
          <w:b/>
          <w:bCs/>
          <w:smallCaps/>
          <w:color w:val="000000"/>
        </w:rPr>
      </w:pPr>
      <w:r w:rsidRPr="006922AE">
        <w:rPr>
          <w:b/>
          <w:bCs/>
          <w:smallCaps/>
          <w:color w:val="000000"/>
        </w:rPr>
        <w:lastRenderedPageBreak/>
        <w:t>Informática</w:t>
      </w:r>
    </w:p>
    <w:p w:rsidR="00E83E22" w:rsidRDefault="00E83E22" w:rsidP="00E83E22">
      <w:pPr>
        <w:pStyle w:val="NormalWeb"/>
        <w:numPr>
          <w:ilvl w:val="1"/>
          <w:numId w:val="7"/>
        </w:numPr>
        <w:spacing w:before="240" w:beforeAutospacing="0" w:after="0" w:afterAutospacing="0"/>
        <w:ind w:left="1437"/>
        <w:jc w:val="both"/>
        <w:textAlignment w:val="baseline"/>
        <w:rPr>
          <w:rFonts w:ascii="Calibri" w:hAnsi="Calibri"/>
          <w:color w:val="000000"/>
        </w:rPr>
      </w:pPr>
      <w:r>
        <w:rPr>
          <w:rFonts w:ascii="Arial" w:hAnsi="Arial" w:cs="Arial"/>
          <w:color w:val="000000"/>
        </w:rPr>
        <w:t>Diseñar un logotipo y nombre original para el consultorio.</w:t>
      </w:r>
    </w:p>
    <w:p w:rsidR="00E83E22" w:rsidRDefault="00E83E22" w:rsidP="00E83E22">
      <w:pPr>
        <w:pStyle w:val="NormalWeb"/>
        <w:numPr>
          <w:ilvl w:val="1"/>
          <w:numId w:val="7"/>
        </w:numPr>
        <w:spacing w:before="240" w:beforeAutospacing="0" w:after="0" w:afterAutospacing="0"/>
        <w:ind w:left="1437"/>
        <w:jc w:val="both"/>
        <w:textAlignment w:val="baseline"/>
        <w:rPr>
          <w:rFonts w:ascii="Calibri" w:hAnsi="Calibri"/>
          <w:color w:val="000000"/>
        </w:rPr>
      </w:pPr>
      <w:r>
        <w:rPr>
          <w:rFonts w:ascii="Arial" w:hAnsi="Arial" w:cs="Arial"/>
          <w:color w:val="000000"/>
        </w:rPr>
        <w:t>Diseñar página web que recopile la información generada desde otras materias, genere resultados y ofrezca conclusiones.</w:t>
      </w:r>
    </w:p>
    <w:p w:rsidR="00E83E22" w:rsidRDefault="00E83E22" w:rsidP="00E83E22">
      <w:pPr>
        <w:pStyle w:val="NormalWeb"/>
        <w:numPr>
          <w:ilvl w:val="1"/>
          <w:numId w:val="7"/>
        </w:numPr>
        <w:spacing w:before="240" w:beforeAutospacing="0" w:after="0" w:afterAutospacing="0"/>
        <w:ind w:left="1437"/>
        <w:jc w:val="both"/>
        <w:textAlignment w:val="baseline"/>
        <w:rPr>
          <w:rFonts w:ascii="Calibri" w:hAnsi="Calibri"/>
          <w:color w:val="000000"/>
        </w:rPr>
      </w:pPr>
      <w:r>
        <w:rPr>
          <w:rFonts w:ascii="Arial" w:hAnsi="Arial" w:cs="Arial"/>
          <w:color w:val="000000"/>
        </w:rPr>
        <w:t>Creación de formularios de recogida de información relevante sobre pacientes.</w:t>
      </w:r>
    </w:p>
    <w:p w:rsidR="00E83E22" w:rsidRDefault="00E83E22" w:rsidP="00E83E22">
      <w:pPr>
        <w:pStyle w:val="NormalWeb"/>
        <w:numPr>
          <w:ilvl w:val="1"/>
          <w:numId w:val="7"/>
        </w:numPr>
        <w:spacing w:before="240" w:beforeAutospacing="0" w:after="0" w:afterAutospacing="0"/>
        <w:ind w:left="1437"/>
        <w:jc w:val="both"/>
        <w:textAlignment w:val="baseline"/>
        <w:rPr>
          <w:rFonts w:ascii="Calibri" w:hAnsi="Calibri"/>
          <w:color w:val="000000"/>
        </w:rPr>
      </w:pPr>
      <w:r>
        <w:rPr>
          <w:rFonts w:ascii="Arial" w:hAnsi="Arial" w:cs="Arial"/>
          <w:color w:val="000000"/>
        </w:rPr>
        <w:t>Tratamiento digital de la información recibida de los demás departamentos a través de hojas de cálculo y bases de datos.</w:t>
      </w:r>
    </w:p>
    <w:p w:rsidR="00E83E22" w:rsidRDefault="00E83E22" w:rsidP="00E83E22">
      <w:pPr>
        <w:rPr>
          <w:rFonts w:ascii="Times New Roman" w:hAnsi="Times New Roman"/>
        </w:rPr>
      </w:pPr>
    </w:p>
    <w:p w:rsidR="00E83E22" w:rsidRDefault="00E83E22" w:rsidP="00E83E22">
      <w:pPr>
        <w:pStyle w:val="NormalWeb"/>
        <w:spacing w:before="240" w:beforeAutospacing="0" w:after="0" w:afterAutospacing="0"/>
        <w:jc w:val="both"/>
        <w:textAlignment w:val="baseline"/>
        <w:rPr>
          <w:b/>
          <w:bCs/>
          <w:smallCaps/>
          <w:color w:val="000000"/>
          <w:sz w:val="28"/>
          <w:szCs w:val="28"/>
        </w:rPr>
      </w:pPr>
      <w:r>
        <w:rPr>
          <w:b/>
          <w:bCs/>
          <w:smallCaps/>
          <w:color w:val="000000"/>
          <w:sz w:val="28"/>
          <w:szCs w:val="28"/>
        </w:rPr>
        <w:t>Lengua y Literatura.</w:t>
      </w:r>
    </w:p>
    <w:p w:rsidR="00E83E22" w:rsidRDefault="00E83E22" w:rsidP="00E83E22">
      <w:pPr>
        <w:pStyle w:val="NormalWeb"/>
        <w:numPr>
          <w:ilvl w:val="1"/>
          <w:numId w:val="9"/>
        </w:numPr>
        <w:spacing w:before="240" w:beforeAutospacing="0" w:after="0" w:afterAutospacing="0"/>
        <w:ind w:left="1437"/>
        <w:jc w:val="both"/>
        <w:textAlignment w:val="baseline"/>
        <w:rPr>
          <w:rFonts w:ascii="Calibri" w:hAnsi="Calibri"/>
          <w:color w:val="000000"/>
        </w:rPr>
      </w:pPr>
      <w:r>
        <w:rPr>
          <w:rFonts w:ascii="Arial" w:hAnsi="Arial" w:cs="Arial"/>
          <w:color w:val="000000"/>
        </w:rPr>
        <w:t>Utilización de terminología específica para la atención al público del consultorio. Expresión oral.</w:t>
      </w:r>
    </w:p>
    <w:p w:rsidR="00E83E22" w:rsidRDefault="00E83E22" w:rsidP="00E83E22">
      <w:pPr>
        <w:rPr>
          <w:rFonts w:ascii="Times New Roman" w:hAnsi="Times New Roman"/>
        </w:rPr>
      </w:pPr>
    </w:p>
    <w:p w:rsidR="00E83E22" w:rsidRDefault="00E83E22" w:rsidP="00E83E22">
      <w:pPr>
        <w:pStyle w:val="NormalWeb"/>
        <w:spacing w:before="240" w:beforeAutospacing="0" w:after="0" w:afterAutospacing="0"/>
        <w:jc w:val="both"/>
        <w:textAlignment w:val="baseline"/>
        <w:rPr>
          <w:b/>
          <w:bCs/>
          <w:smallCaps/>
          <w:color w:val="000000"/>
          <w:sz w:val="28"/>
          <w:szCs w:val="28"/>
        </w:rPr>
      </w:pPr>
      <w:r>
        <w:rPr>
          <w:b/>
          <w:bCs/>
          <w:smallCaps/>
          <w:color w:val="000000"/>
          <w:sz w:val="28"/>
          <w:szCs w:val="28"/>
        </w:rPr>
        <w:t xml:space="preserve"> Inglés y Francés.</w:t>
      </w:r>
    </w:p>
    <w:p w:rsidR="00E83E22" w:rsidRDefault="00E83E22" w:rsidP="00E83E22">
      <w:pPr>
        <w:pStyle w:val="NormalWeb"/>
        <w:numPr>
          <w:ilvl w:val="1"/>
          <w:numId w:val="11"/>
        </w:numPr>
        <w:spacing w:before="240" w:beforeAutospacing="0" w:after="0" w:afterAutospacing="0"/>
        <w:ind w:left="1437"/>
        <w:jc w:val="both"/>
        <w:textAlignment w:val="baseline"/>
        <w:rPr>
          <w:rFonts w:ascii="Calibri" w:hAnsi="Calibri"/>
          <w:color w:val="000000"/>
        </w:rPr>
      </w:pPr>
      <w:r>
        <w:rPr>
          <w:rFonts w:ascii="Arial" w:hAnsi="Arial" w:cs="Arial"/>
          <w:color w:val="000000"/>
        </w:rPr>
        <w:t>Traducción de recetas.</w:t>
      </w:r>
    </w:p>
    <w:p w:rsidR="00E83E22" w:rsidRDefault="00E83E22" w:rsidP="00E83E22">
      <w:pPr>
        <w:rPr>
          <w:rFonts w:ascii="Times New Roman" w:hAnsi="Times New Roman"/>
        </w:rPr>
      </w:pPr>
    </w:p>
    <w:p w:rsidR="00E83E22" w:rsidRDefault="00E83E22" w:rsidP="00E83E22">
      <w:pPr>
        <w:pStyle w:val="NormalWeb"/>
        <w:spacing w:before="240" w:beforeAutospacing="0" w:after="0" w:afterAutospacing="0"/>
        <w:jc w:val="both"/>
        <w:textAlignment w:val="baseline"/>
        <w:rPr>
          <w:b/>
          <w:bCs/>
          <w:smallCaps/>
          <w:color w:val="000000"/>
          <w:sz w:val="28"/>
          <w:szCs w:val="28"/>
        </w:rPr>
      </w:pPr>
      <w:r>
        <w:rPr>
          <w:b/>
          <w:bCs/>
          <w:smallCaps/>
          <w:color w:val="000000"/>
          <w:sz w:val="28"/>
          <w:szCs w:val="28"/>
        </w:rPr>
        <w:t>Ciencias Naturales.</w:t>
      </w:r>
    </w:p>
    <w:p w:rsidR="00E83E22" w:rsidRDefault="00E83E22" w:rsidP="00E83E22">
      <w:pPr>
        <w:pStyle w:val="NormalWeb"/>
        <w:numPr>
          <w:ilvl w:val="1"/>
          <w:numId w:val="13"/>
        </w:numPr>
        <w:spacing w:before="240" w:beforeAutospacing="0" w:after="0" w:afterAutospacing="0"/>
        <w:ind w:left="1437"/>
        <w:jc w:val="both"/>
        <w:textAlignment w:val="baseline"/>
        <w:rPr>
          <w:rFonts w:ascii="Calibri" w:hAnsi="Calibri"/>
          <w:color w:val="000000"/>
        </w:rPr>
      </w:pPr>
      <w:r>
        <w:rPr>
          <w:rFonts w:ascii="Arial" w:hAnsi="Arial" w:cs="Arial"/>
          <w:color w:val="000000"/>
        </w:rPr>
        <w:t>Búsqueda de  información acerca de diferentes tipos de dietas, elaboración de recetas, videos de cocina y su posterior publicación.</w:t>
      </w:r>
    </w:p>
    <w:p w:rsidR="00E83E22" w:rsidRDefault="00E83E22" w:rsidP="00E83E22">
      <w:pPr>
        <w:pStyle w:val="NormalWeb"/>
        <w:numPr>
          <w:ilvl w:val="1"/>
          <w:numId w:val="13"/>
        </w:numPr>
        <w:spacing w:before="240" w:beforeAutospacing="0" w:after="0" w:afterAutospacing="0"/>
        <w:ind w:left="1437"/>
        <w:jc w:val="both"/>
        <w:textAlignment w:val="baseline"/>
        <w:rPr>
          <w:rFonts w:ascii="Calibri" w:hAnsi="Calibri"/>
          <w:color w:val="000000"/>
        </w:rPr>
      </w:pPr>
      <w:r>
        <w:rPr>
          <w:rFonts w:ascii="Arial" w:hAnsi="Arial" w:cs="Arial"/>
          <w:color w:val="000000"/>
        </w:rPr>
        <w:t>Análisis de elementos y compuestos químicos en el cuerpo humano.</w:t>
      </w:r>
    </w:p>
    <w:p w:rsidR="00E83E22" w:rsidRDefault="00E83E22" w:rsidP="00E83E22">
      <w:pPr>
        <w:rPr>
          <w:rFonts w:ascii="Times New Roman" w:hAnsi="Times New Roman"/>
        </w:rPr>
      </w:pPr>
    </w:p>
    <w:p w:rsidR="00E83E22" w:rsidRDefault="00E83E22" w:rsidP="00E83E22">
      <w:pPr>
        <w:pStyle w:val="NormalWeb"/>
        <w:numPr>
          <w:ilvl w:val="1"/>
          <w:numId w:val="14"/>
        </w:numPr>
        <w:spacing w:before="240" w:beforeAutospacing="0" w:after="0" w:afterAutospacing="0"/>
        <w:ind w:left="1437"/>
        <w:jc w:val="both"/>
        <w:textAlignment w:val="baseline"/>
        <w:rPr>
          <w:rFonts w:ascii="Calibri" w:hAnsi="Calibri"/>
          <w:color w:val="000000"/>
        </w:rPr>
      </w:pPr>
      <w:r>
        <w:rPr>
          <w:rFonts w:ascii="Arial" w:hAnsi="Arial" w:cs="Arial"/>
          <w:color w:val="000000"/>
        </w:rPr>
        <w:t>Realización de carteles informativos.</w:t>
      </w:r>
    </w:p>
    <w:p w:rsidR="00E83E22" w:rsidRDefault="00E83E22" w:rsidP="00E83E22">
      <w:pPr>
        <w:pStyle w:val="NormalWeb"/>
        <w:numPr>
          <w:ilvl w:val="1"/>
          <w:numId w:val="14"/>
        </w:numPr>
        <w:spacing w:before="240" w:beforeAutospacing="0" w:after="0" w:afterAutospacing="0"/>
        <w:ind w:left="1437"/>
        <w:jc w:val="both"/>
        <w:textAlignment w:val="baseline"/>
        <w:rPr>
          <w:rFonts w:ascii="Calibri" w:hAnsi="Calibri"/>
          <w:color w:val="000000"/>
        </w:rPr>
      </w:pPr>
      <w:r>
        <w:rPr>
          <w:rFonts w:ascii="Arial" w:hAnsi="Arial" w:cs="Arial"/>
          <w:color w:val="000000"/>
        </w:rPr>
        <w:t>Realización de informes nutricionales de recogida de información de los pacientes.</w:t>
      </w:r>
    </w:p>
    <w:p w:rsidR="00E83E22" w:rsidRDefault="00E83E22" w:rsidP="00E83E22">
      <w:pPr>
        <w:pStyle w:val="NormalWeb"/>
        <w:numPr>
          <w:ilvl w:val="1"/>
          <w:numId w:val="14"/>
        </w:numPr>
        <w:spacing w:before="120" w:beforeAutospacing="0" w:after="0" w:afterAutospacing="0"/>
        <w:ind w:left="1437"/>
        <w:jc w:val="both"/>
        <w:textAlignment w:val="baseline"/>
        <w:rPr>
          <w:rFonts w:ascii="Calibri" w:hAnsi="Calibri"/>
          <w:color w:val="000000"/>
        </w:rPr>
      </w:pPr>
      <w:r>
        <w:rPr>
          <w:rFonts w:ascii="Arial" w:hAnsi="Arial" w:cs="Arial"/>
          <w:color w:val="000000"/>
        </w:rPr>
        <w:t>Toma de medidas antropométricas directas (peso, altura, contornos)</w:t>
      </w:r>
    </w:p>
    <w:p w:rsidR="00E83E22" w:rsidRDefault="00E83E22" w:rsidP="00E83E22">
      <w:pPr>
        <w:pStyle w:val="NormalWeb"/>
        <w:numPr>
          <w:ilvl w:val="1"/>
          <w:numId w:val="14"/>
        </w:numPr>
        <w:spacing w:before="120" w:beforeAutospacing="0" w:after="0" w:afterAutospacing="0"/>
        <w:ind w:left="1437"/>
        <w:jc w:val="both"/>
        <w:textAlignment w:val="baseline"/>
        <w:rPr>
          <w:rFonts w:ascii="Calibri" w:hAnsi="Calibri"/>
          <w:color w:val="000000"/>
        </w:rPr>
      </w:pPr>
      <w:r>
        <w:rPr>
          <w:rFonts w:ascii="Arial" w:hAnsi="Arial" w:cs="Arial"/>
          <w:color w:val="000000"/>
        </w:rPr>
        <w:lastRenderedPageBreak/>
        <w:t>Análisis dieta real/dieta ideal, conclusión nutricional y dieta recomendada.</w:t>
      </w:r>
    </w:p>
    <w:p w:rsidR="00E83E22" w:rsidRDefault="00E83E22" w:rsidP="00E83E22">
      <w:pPr>
        <w:pStyle w:val="NormalWeb"/>
        <w:spacing w:before="240" w:beforeAutospacing="0" w:after="0" w:afterAutospacing="0"/>
        <w:jc w:val="both"/>
        <w:textAlignment w:val="baseline"/>
        <w:rPr>
          <w:b/>
          <w:bCs/>
          <w:smallCaps/>
          <w:color w:val="000000"/>
          <w:sz w:val="28"/>
          <w:szCs w:val="28"/>
        </w:rPr>
      </w:pPr>
      <w:r>
        <w:rPr>
          <w:b/>
          <w:bCs/>
          <w:smallCaps/>
          <w:color w:val="000000"/>
          <w:sz w:val="28"/>
          <w:szCs w:val="28"/>
        </w:rPr>
        <w:t>Tecnología</w:t>
      </w:r>
    </w:p>
    <w:p w:rsidR="00E83E22" w:rsidRDefault="00E83E22" w:rsidP="00E83E22">
      <w:pPr>
        <w:pStyle w:val="NormalWeb"/>
        <w:numPr>
          <w:ilvl w:val="1"/>
          <w:numId w:val="16"/>
        </w:numPr>
        <w:spacing w:before="120" w:beforeAutospacing="0" w:after="0" w:afterAutospacing="0"/>
        <w:ind w:left="1437"/>
        <w:jc w:val="both"/>
        <w:textAlignment w:val="baseline"/>
        <w:rPr>
          <w:rFonts w:ascii="Calibri" w:hAnsi="Calibri"/>
          <w:color w:val="000000"/>
        </w:rPr>
      </w:pPr>
      <w:r>
        <w:rPr>
          <w:rFonts w:ascii="Arial" w:hAnsi="Arial" w:cs="Arial"/>
          <w:color w:val="000000"/>
        </w:rPr>
        <w:t>Diseño y elaboración  de maquetas del stand del consultorio dietético.</w:t>
      </w:r>
    </w:p>
    <w:p w:rsidR="00E83E22" w:rsidRDefault="00E83E22" w:rsidP="00E83E22">
      <w:pPr>
        <w:pStyle w:val="NormalWeb"/>
        <w:spacing w:before="240" w:beforeAutospacing="0" w:after="0" w:afterAutospacing="0"/>
        <w:jc w:val="both"/>
        <w:textAlignment w:val="baseline"/>
        <w:rPr>
          <w:b/>
          <w:bCs/>
          <w:smallCaps/>
          <w:color w:val="000000"/>
          <w:sz w:val="28"/>
          <w:szCs w:val="28"/>
        </w:rPr>
      </w:pPr>
      <w:r>
        <w:rPr>
          <w:b/>
          <w:bCs/>
          <w:smallCaps/>
          <w:color w:val="000000"/>
          <w:sz w:val="28"/>
          <w:szCs w:val="28"/>
        </w:rPr>
        <w:t>Educación Física</w:t>
      </w:r>
    </w:p>
    <w:p w:rsidR="00E83E22" w:rsidRDefault="00E83E22" w:rsidP="00E83E22">
      <w:pPr>
        <w:pStyle w:val="NormalWeb"/>
        <w:numPr>
          <w:ilvl w:val="0"/>
          <w:numId w:val="18"/>
        </w:numPr>
        <w:spacing w:before="240" w:beforeAutospacing="0" w:after="0" w:afterAutospacing="0"/>
        <w:ind w:left="1352"/>
        <w:jc w:val="both"/>
        <w:textAlignment w:val="baseline"/>
        <w:rPr>
          <w:rFonts w:ascii="Calibri" w:hAnsi="Calibri"/>
          <w:color w:val="000000"/>
          <w:sz w:val="22"/>
          <w:szCs w:val="22"/>
        </w:rPr>
      </w:pPr>
      <w:r>
        <w:rPr>
          <w:rFonts w:ascii="Arial" w:hAnsi="Arial" w:cs="Arial"/>
          <w:color w:val="000000"/>
        </w:rPr>
        <w:t>Diseño de circuitos con actividades físicas en el entorno.</w:t>
      </w:r>
    </w:p>
    <w:p w:rsidR="00E83E22" w:rsidRPr="00E83E22" w:rsidRDefault="00E83E22" w:rsidP="00E83E22">
      <w:pPr>
        <w:pStyle w:val="NormalWeb"/>
        <w:numPr>
          <w:ilvl w:val="0"/>
          <w:numId w:val="19"/>
        </w:numPr>
        <w:spacing w:before="120" w:beforeAutospacing="0" w:after="0" w:afterAutospacing="0"/>
        <w:ind w:left="1352"/>
        <w:jc w:val="both"/>
        <w:textAlignment w:val="baseline"/>
        <w:rPr>
          <w:rFonts w:ascii="Calibri" w:hAnsi="Calibri"/>
          <w:color w:val="000000"/>
          <w:sz w:val="22"/>
          <w:szCs w:val="22"/>
        </w:rPr>
      </w:pPr>
      <w:r>
        <w:rPr>
          <w:rFonts w:ascii="Arial" w:hAnsi="Arial" w:cs="Arial"/>
          <w:color w:val="000000"/>
        </w:rPr>
        <w:t xml:space="preserve">Realización de </w:t>
      </w:r>
      <w:proofErr w:type="spellStart"/>
      <w:r>
        <w:rPr>
          <w:rFonts w:ascii="Arial" w:hAnsi="Arial" w:cs="Arial"/>
          <w:color w:val="000000"/>
        </w:rPr>
        <w:t>gymkana</w:t>
      </w:r>
      <w:proofErr w:type="spellEnd"/>
      <w:r>
        <w:rPr>
          <w:rFonts w:ascii="Arial" w:hAnsi="Arial" w:cs="Arial"/>
          <w:color w:val="000000"/>
        </w:rPr>
        <w:t xml:space="preserve"> en el entorno físico de la localidad relacionada con hábitos de consumo saludables.</w:t>
      </w:r>
    </w:p>
    <w:p w:rsidR="00E83E22" w:rsidRPr="00E83E22" w:rsidRDefault="00E83E22" w:rsidP="00E83E22">
      <w:pPr>
        <w:pStyle w:val="NormalWeb"/>
        <w:spacing w:before="120" w:beforeAutospacing="0" w:after="0" w:afterAutospacing="0"/>
        <w:jc w:val="both"/>
        <w:textAlignment w:val="baseline"/>
        <w:rPr>
          <w:color w:val="000000"/>
          <w:sz w:val="28"/>
          <w:szCs w:val="28"/>
        </w:rPr>
      </w:pPr>
    </w:p>
    <w:p w:rsidR="00E83E22" w:rsidRPr="00E83E22" w:rsidRDefault="00E83E22" w:rsidP="00E83E22">
      <w:pPr>
        <w:pStyle w:val="NormalWeb"/>
        <w:spacing w:before="0" w:beforeAutospacing="0" w:after="0" w:afterAutospacing="0"/>
        <w:rPr>
          <w:sz w:val="28"/>
          <w:szCs w:val="28"/>
        </w:rPr>
      </w:pPr>
      <w:r w:rsidRPr="00E83E22">
        <w:rPr>
          <w:b/>
          <w:bCs/>
          <w:color w:val="00000A"/>
          <w:sz w:val="28"/>
          <w:szCs w:val="28"/>
        </w:rPr>
        <w:t>METODOLOGÍA</w:t>
      </w:r>
    </w:p>
    <w:p w:rsidR="00E83E22" w:rsidRDefault="00E83E22" w:rsidP="00E83E22"/>
    <w:p w:rsidR="00E83E22" w:rsidRDefault="00E83E22" w:rsidP="00E83E22">
      <w:pPr>
        <w:pStyle w:val="NormalWeb"/>
        <w:spacing w:before="0" w:beforeAutospacing="0" w:after="0" w:afterAutospacing="0"/>
        <w:jc w:val="both"/>
        <w:rPr>
          <w:rFonts w:ascii="Arial" w:hAnsi="Arial" w:cs="Arial"/>
          <w:color w:val="00000A"/>
        </w:rPr>
      </w:pPr>
      <w:r>
        <w:rPr>
          <w:rFonts w:ascii="Arial" w:hAnsi="Arial" w:cs="Arial"/>
          <w:color w:val="00000A"/>
        </w:rPr>
        <w:t>El proyecto se desarrollará con base en una metodología activa, centrada en el enfoque de aprendizajes sociales y contextualizados en la realidad de nuestros estudiantes, en relación con el manejo de alimentación, nutrición, actividad física y la salud como eje central. Se pretende desarrollar en el alumnado, destrezas, habilidades y actitudes de estilos de vida saludables. De esta forma los alumnos y alumnas se convierten en protagonistas de su propio aprendizaje a través de actividades motivadoras y competenciales, que les llevan a planificar, estructurar el trabajo y elaborar el producto, para resolver problemas de la vida cotidiana.</w:t>
      </w:r>
    </w:p>
    <w:p w:rsidR="009C5A5D" w:rsidRDefault="009C5A5D" w:rsidP="00E83E22">
      <w:pPr>
        <w:pStyle w:val="NormalWeb"/>
        <w:spacing w:before="0" w:beforeAutospacing="0" w:after="0" w:afterAutospacing="0"/>
        <w:jc w:val="both"/>
      </w:pPr>
    </w:p>
    <w:p w:rsidR="009C5A5D" w:rsidRDefault="009C5A5D" w:rsidP="009C5A5D">
      <w:pPr>
        <w:jc w:val="left"/>
        <w:rPr>
          <w:rFonts w:ascii="Times New Roman" w:hAnsi="Times New Roman" w:cs="Times New Roman"/>
          <w:b/>
          <w:bCs/>
          <w:smallCaps/>
          <w:color w:val="000000"/>
          <w:sz w:val="28"/>
          <w:szCs w:val="28"/>
        </w:rPr>
      </w:pPr>
      <w:r w:rsidRPr="009C5A5D">
        <w:rPr>
          <w:rFonts w:ascii="Times New Roman" w:hAnsi="Times New Roman" w:cs="Times New Roman"/>
          <w:b/>
          <w:bCs/>
          <w:smallCaps/>
          <w:color w:val="000000"/>
          <w:sz w:val="28"/>
          <w:szCs w:val="28"/>
        </w:rPr>
        <w:t>Recursos utilizados</w:t>
      </w:r>
    </w:p>
    <w:p w:rsidR="006922AE" w:rsidRDefault="006922AE" w:rsidP="009C5A5D">
      <w:pPr>
        <w:jc w:val="left"/>
        <w:rPr>
          <w:rFonts w:ascii="Times New Roman" w:hAnsi="Times New Roman" w:cs="Times New Roman"/>
          <w:b/>
          <w:bCs/>
          <w:smallCaps/>
          <w:color w:val="000000"/>
          <w:sz w:val="28"/>
          <w:szCs w:val="28"/>
        </w:rPr>
      </w:pPr>
    </w:p>
    <w:p w:rsidR="009C5A5D" w:rsidRDefault="009C5A5D" w:rsidP="009C5A5D">
      <w:pPr>
        <w:pStyle w:val="NormalWeb"/>
        <w:spacing w:before="0" w:beforeAutospacing="0" w:after="0" w:afterAutospacing="0"/>
      </w:pPr>
      <w:r>
        <w:rPr>
          <w:rFonts w:ascii="Calibri" w:hAnsi="Calibri"/>
          <w:color w:val="00000A"/>
          <w:sz w:val="22"/>
          <w:szCs w:val="22"/>
        </w:rPr>
        <w:t>RECURSOS HUMANOS:</w:t>
      </w:r>
    </w:p>
    <w:p w:rsidR="009C5A5D" w:rsidRDefault="009C5A5D" w:rsidP="009C5A5D">
      <w:pPr>
        <w:pStyle w:val="NormalWeb"/>
        <w:numPr>
          <w:ilvl w:val="0"/>
          <w:numId w:val="20"/>
        </w:numPr>
        <w:spacing w:before="0" w:beforeAutospacing="0" w:after="0" w:afterAutospacing="0"/>
        <w:textAlignment w:val="baseline"/>
        <w:rPr>
          <w:rFonts w:ascii="Noto Sans Symbols" w:hAnsi="Noto Sans Symbols"/>
          <w:color w:val="00000A"/>
        </w:rPr>
      </w:pPr>
      <w:r>
        <w:rPr>
          <w:rFonts w:ascii="Arial" w:hAnsi="Arial" w:cs="Arial"/>
          <w:color w:val="00000A"/>
        </w:rPr>
        <w:t>Alumnado 3º ESO</w:t>
      </w:r>
    </w:p>
    <w:p w:rsidR="009C5A5D" w:rsidRDefault="009C5A5D" w:rsidP="009C5A5D">
      <w:pPr>
        <w:pStyle w:val="NormalWeb"/>
        <w:numPr>
          <w:ilvl w:val="0"/>
          <w:numId w:val="20"/>
        </w:numPr>
        <w:spacing w:before="0" w:beforeAutospacing="0" w:after="0" w:afterAutospacing="0"/>
        <w:textAlignment w:val="baseline"/>
        <w:rPr>
          <w:rFonts w:ascii="Noto Sans Symbols" w:hAnsi="Noto Sans Symbols"/>
          <w:color w:val="00000A"/>
        </w:rPr>
      </w:pPr>
      <w:r>
        <w:rPr>
          <w:rFonts w:ascii="Arial" w:hAnsi="Arial" w:cs="Arial"/>
          <w:color w:val="00000A"/>
        </w:rPr>
        <w:t>Profesorado áreas Científico-</w:t>
      </w:r>
      <w:r w:rsidR="006922AE">
        <w:rPr>
          <w:rFonts w:ascii="Arial" w:hAnsi="Arial" w:cs="Arial"/>
          <w:color w:val="00000A"/>
        </w:rPr>
        <w:t>Tecnológica,</w:t>
      </w:r>
      <w:r>
        <w:rPr>
          <w:rFonts w:ascii="Arial" w:hAnsi="Arial" w:cs="Arial"/>
          <w:color w:val="00000A"/>
        </w:rPr>
        <w:t xml:space="preserve"> Socio-Lingüística, Cultural-Artística.</w:t>
      </w:r>
    </w:p>
    <w:p w:rsidR="009C5A5D" w:rsidRDefault="009C5A5D" w:rsidP="009C5A5D">
      <w:pPr>
        <w:pStyle w:val="NormalWeb"/>
        <w:numPr>
          <w:ilvl w:val="0"/>
          <w:numId w:val="20"/>
        </w:numPr>
        <w:spacing w:before="0" w:beforeAutospacing="0" w:after="0" w:afterAutospacing="0"/>
        <w:textAlignment w:val="baseline"/>
        <w:rPr>
          <w:rFonts w:ascii="Noto Sans Symbols" w:hAnsi="Noto Sans Symbols"/>
          <w:color w:val="00000A"/>
        </w:rPr>
      </w:pPr>
      <w:r>
        <w:rPr>
          <w:rFonts w:ascii="Arial" w:hAnsi="Arial" w:cs="Arial"/>
          <w:color w:val="00000A"/>
        </w:rPr>
        <w:t>Equipo directivo.</w:t>
      </w:r>
    </w:p>
    <w:p w:rsidR="009C5A5D" w:rsidRDefault="009C5A5D" w:rsidP="009C5A5D">
      <w:pPr>
        <w:pStyle w:val="NormalWeb"/>
        <w:numPr>
          <w:ilvl w:val="0"/>
          <w:numId w:val="20"/>
        </w:numPr>
        <w:spacing w:before="0" w:beforeAutospacing="0" w:after="0" w:afterAutospacing="0"/>
        <w:textAlignment w:val="baseline"/>
        <w:rPr>
          <w:rFonts w:ascii="Noto Sans Symbols" w:hAnsi="Noto Sans Symbols"/>
          <w:color w:val="00000A"/>
        </w:rPr>
      </w:pPr>
      <w:r>
        <w:rPr>
          <w:rFonts w:ascii="Arial" w:hAnsi="Arial" w:cs="Arial"/>
          <w:color w:val="00000A"/>
        </w:rPr>
        <w:t>AMPA, FAMILIAS, Ayuntamiento.</w:t>
      </w:r>
    </w:p>
    <w:p w:rsidR="009C5A5D" w:rsidRDefault="009C5A5D" w:rsidP="009C5A5D">
      <w:pPr>
        <w:pStyle w:val="NormalWeb"/>
        <w:numPr>
          <w:ilvl w:val="0"/>
          <w:numId w:val="20"/>
        </w:numPr>
        <w:spacing w:before="0" w:beforeAutospacing="0" w:after="0" w:afterAutospacing="0"/>
        <w:textAlignment w:val="baseline"/>
        <w:rPr>
          <w:rFonts w:ascii="Noto Sans Symbols" w:hAnsi="Noto Sans Symbols"/>
          <w:color w:val="00000A"/>
        </w:rPr>
      </w:pPr>
      <w:proofErr w:type="spellStart"/>
      <w:r>
        <w:rPr>
          <w:rFonts w:ascii="Arial" w:hAnsi="Arial" w:cs="Arial"/>
          <w:color w:val="00000A"/>
        </w:rPr>
        <w:t>Cep</w:t>
      </w:r>
      <w:proofErr w:type="spellEnd"/>
      <w:r>
        <w:rPr>
          <w:rFonts w:ascii="Arial" w:hAnsi="Arial" w:cs="Arial"/>
          <w:color w:val="00000A"/>
        </w:rPr>
        <w:t xml:space="preserve"> de Antequera.</w:t>
      </w:r>
    </w:p>
    <w:p w:rsidR="009C5A5D" w:rsidRDefault="009C5A5D" w:rsidP="009C5A5D">
      <w:pPr>
        <w:pStyle w:val="NormalWeb"/>
        <w:numPr>
          <w:ilvl w:val="0"/>
          <w:numId w:val="20"/>
        </w:numPr>
        <w:spacing w:before="0" w:beforeAutospacing="0" w:after="0" w:afterAutospacing="0"/>
        <w:textAlignment w:val="baseline"/>
        <w:rPr>
          <w:rFonts w:ascii="Noto Sans Symbols" w:hAnsi="Noto Sans Symbols"/>
          <w:color w:val="00000A"/>
        </w:rPr>
      </w:pPr>
      <w:r>
        <w:rPr>
          <w:rFonts w:ascii="Arial" w:hAnsi="Arial" w:cs="Arial"/>
          <w:color w:val="00000A"/>
        </w:rPr>
        <w:t>Vecinos de la localidad.</w:t>
      </w:r>
    </w:p>
    <w:p w:rsidR="009C5A5D" w:rsidRPr="00F23B33" w:rsidRDefault="009C5A5D" w:rsidP="009C5A5D">
      <w:pPr>
        <w:pStyle w:val="NormalWeb"/>
        <w:numPr>
          <w:ilvl w:val="0"/>
          <w:numId w:val="20"/>
        </w:numPr>
        <w:spacing w:before="0" w:beforeAutospacing="0" w:after="0" w:afterAutospacing="0"/>
        <w:textAlignment w:val="baseline"/>
        <w:rPr>
          <w:rFonts w:ascii="Noto Sans Symbols" w:hAnsi="Noto Sans Symbols"/>
          <w:color w:val="00000A"/>
        </w:rPr>
      </w:pPr>
      <w:r>
        <w:rPr>
          <w:rFonts w:ascii="Arial" w:hAnsi="Arial" w:cs="Arial"/>
          <w:color w:val="00000A"/>
        </w:rPr>
        <w:t>Alumnos de ciclos formativos actividades deportivas en prácticas</w:t>
      </w:r>
    </w:p>
    <w:p w:rsidR="009C5A5D" w:rsidRPr="009C5A5D" w:rsidRDefault="009C5A5D" w:rsidP="009C5A5D">
      <w:pPr>
        <w:jc w:val="left"/>
        <w:rPr>
          <w:rFonts w:ascii="Times New Roman" w:hAnsi="Times New Roman" w:cs="Times New Roman"/>
          <w:b/>
          <w:bCs/>
          <w:smallCaps/>
          <w:color w:val="000000"/>
          <w:sz w:val="28"/>
          <w:szCs w:val="28"/>
        </w:rPr>
      </w:pPr>
    </w:p>
    <w:p w:rsidR="00F23B33" w:rsidRDefault="009C5A5D" w:rsidP="00F23B33">
      <w:pPr>
        <w:pStyle w:val="NormalWeb"/>
        <w:spacing w:before="0" w:beforeAutospacing="0" w:after="0" w:afterAutospacing="0"/>
      </w:pPr>
      <w:r>
        <w:rPr>
          <w:rFonts w:ascii="Calibri" w:hAnsi="Calibri"/>
          <w:b/>
          <w:bCs/>
          <w:color w:val="FFFFFF"/>
        </w:rPr>
        <w:t>R</w:t>
      </w:r>
      <w:r w:rsidR="00F23B33" w:rsidRPr="00F23B33">
        <w:rPr>
          <w:rFonts w:ascii="Calibri" w:hAnsi="Calibri"/>
          <w:color w:val="00000A"/>
          <w:sz w:val="22"/>
          <w:szCs w:val="22"/>
        </w:rPr>
        <w:t xml:space="preserve"> </w:t>
      </w:r>
      <w:r w:rsidR="00F23B33">
        <w:rPr>
          <w:rFonts w:ascii="Calibri" w:hAnsi="Calibri"/>
          <w:color w:val="00000A"/>
          <w:sz w:val="22"/>
          <w:szCs w:val="22"/>
        </w:rPr>
        <w:t>RECURSOS MATERIALES:</w:t>
      </w:r>
    </w:p>
    <w:p w:rsidR="00F23B33" w:rsidRDefault="00F23B33" w:rsidP="00F23B33">
      <w:pPr>
        <w:pStyle w:val="NormalWeb"/>
        <w:numPr>
          <w:ilvl w:val="0"/>
          <w:numId w:val="21"/>
        </w:numPr>
        <w:spacing w:before="0" w:beforeAutospacing="0" w:after="0" w:afterAutospacing="0"/>
        <w:ind w:left="717"/>
        <w:jc w:val="both"/>
        <w:textAlignment w:val="baseline"/>
        <w:rPr>
          <w:rFonts w:ascii="Arial" w:hAnsi="Arial" w:cs="Arial"/>
          <w:color w:val="00000A"/>
        </w:rPr>
      </w:pPr>
      <w:r>
        <w:rPr>
          <w:rFonts w:ascii="Arial" w:hAnsi="Arial" w:cs="Arial"/>
          <w:color w:val="00000A"/>
        </w:rPr>
        <w:t>Instrumental espacial: aulas, pasillos para la publicidad del consultorio dietético, sala de informática, entorno físico del pueblo (plaza, calles y naturaleza).</w:t>
      </w:r>
    </w:p>
    <w:p w:rsidR="00F23B33" w:rsidRDefault="00F23B33" w:rsidP="00F23B33">
      <w:pPr>
        <w:pStyle w:val="NormalWeb"/>
        <w:numPr>
          <w:ilvl w:val="0"/>
          <w:numId w:val="21"/>
        </w:numPr>
        <w:spacing w:before="0" w:beforeAutospacing="0" w:after="0" w:afterAutospacing="0"/>
        <w:ind w:left="717"/>
        <w:jc w:val="both"/>
        <w:textAlignment w:val="baseline"/>
        <w:rPr>
          <w:rFonts w:ascii="Arial" w:hAnsi="Arial" w:cs="Arial"/>
          <w:color w:val="00000A"/>
        </w:rPr>
      </w:pPr>
      <w:r>
        <w:rPr>
          <w:rFonts w:ascii="Arial" w:hAnsi="Arial" w:cs="Arial"/>
          <w:color w:val="00000A"/>
        </w:rPr>
        <w:t>Material fungible y no fungible: instrumental para toma de medidas antropométricas: (balanza, cintas métricas,…), material para elaboración de maquetas, informes nutricionales, recetarios, póster, carteles divulgativos, cartulinas, tijeras, pegamento, mobiliario, etc., batas médicas  para  la atención de pacientes en el consultorio dietético.</w:t>
      </w:r>
    </w:p>
    <w:p w:rsidR="00F23B33" w:rsidRDefault="00F23B33" w:rsidP="00F23B33">
      <w:pPr>
        <w:pStyle w:val="NormalWeb"/>
        <w:numPr>
          <w:ilvl w:val="0"/>
          <w:numId w:val="21"/>
        </w:numPr>
        <w:spacing w:before="0" w:beforeAutospacing="0" w:after="0" w:afterAutospacing="0"/>
        <w:ind w:left="717"/>
        <w:jc w:val="both"/>
        <w:textAlignment w:val="baseline"/>
        <w:rPr>
          <w:rFonts w:ascii="Arial" w:hAnsi="Arial" w:cs="Arial"/>
          <w:color w:val="00000A"/>
        </w:rPr>
      </w:pPr>
      <w:r>
        <w:rPr>
          <w:rFonts w:ascii="Arial" w:hAnsi="Arial" w:cs="Arial"/>
          <w:color w:val="00000A"/>
        </w:rPr>
        <w:t xml:space="preserve">Material audiovisual e informático: ordenadores, </w:t>
      </w:r>
      <w:proofErr w:type="spellStart"/>
      <w:r>
        <w:rPr>
          <w:rFonts w:ascii="Arial" w:hAnsi="Arial" w:cs="Arial"/>
          <w:color w:val="00000A"/>
        </w:rPr>
        <w:t>tablets</w:t>
      </w:r>
      <w:proofErr w:type="spellEnd"/>
      <w:r>
        <w:rPr>
          <w:rFonts w:ascii="Arial" w:hAnsi="Arial" w:cs="Arial"/>
          <w:color w:val="00000A"/>
        </w:rPr>
        <w:t>, internet, programas informáticos, instrumental para la grabación de vídeos del canal cocina (</w:t>
      </w:r>
      <w:proofErr w:type="spellStart"/>
      <w:r>
        <w:rPr>
          <w:rFonts w:ascii="Arial" w:hAnsi="Arial" w:cs="Arial"/>
          <w:color w:val="00000A"/>
        </w:rPr>
        <w:t>trípodes,móviles</w:t>
      </w:r>
      <w:proofErr w:type="spellEnd"/>
      <w:proofErr w:type="gramStart"/>
      <w:r>
        <w:rPr>
          <w:rFonts w:ascii="Arial" w:hAnsi="Arial" w:cs="Arial"/>
          <w:color w:val="00000A"/>
        </w:rPr>
        <w:t>..)</w:t>
      </w:r>
      <w:proofErr w:type="gramEnd"/>
    </w:p>
    <w:p w:rsidR="00F23B33" w:rsidRDefault="00F23B33">
      <w:pPr>
        <w:rPr>
          <w:rFonts w:ascii="Calibri" w:hAnsi="Calibri"/>
          <w:b/>
          <w:bCs/>
          <w:color w:val="FFFFFF"/>
        </w:rPr>
      </w:pPr>
    </w:p>
    <w:p w:rsidR="00F23B33" w:rsidRPr="00F23B33" w:rsidRDefault="00F23B33" w:rsidP="00F23B33">
      <w:pPr>
        <w:pStyle w:val="NormalWeb"/>
        <w:spacing w:before="0" w:beforeAutospacing="0" w:after="0" w:afterAutospacing="0"/>
      </w:pPr>
      <w:r w:rsidRPr="00F23B33">
        <w:rPr>
          <w:rFonts w:ascii="Calibri" w:hAnsi="Calibri"/>
          <w:bCs/>
          <w:color w:val="000000"/>
          <w:sz w:val="22"/>
          <w:szCs w:val="22"/>
        </w:rPr>
        <w:t>RECURSOS DIGITALES:</w:t>
      </w:r>
    </w:p>
    <w:p w:rsidR="00F23B33" w:rsidRDefault="00F23B33" w:rsidP="00F23B33">
      <w:pPr>
        <w:pStyle w:val="NormalWeb"/>
        <w:numPr>
          <w:ilvl w:val="0"/>
          <w:numId w:val="22"/>
        </w:numPr>
        <w:spacing w:before="0" w:beforeAutospacing="0" w:after="0" w:afterAutospacing="0"/>
        <w:jc w:val="both"/>
        <w:textAlignment w:val="baseline"/>
        <w:rPr>
          <w:rFonts w:ascii="Arial" w:hAnsi="Arial" w:cs="Arial"/>
          <w:color w:val="00000A"/>
        </w:rPr>
        <w:sectPr w:rsidR="00F23B33" w:rsidSect="00E83E22">
          <w:type w:val="continuous"/>
          <w:pgSz w:w="11900" w:h="16840" w:code="9"/>
          <w:pgMar w:top="1191" w:right="680" w:bottom="1191" w:left="680" w:header="567" w:footer="510" w:gutter="0"/>
          <w:cols w:space="720"/>
          <w:docGrid w:linePitch="299"/>
        </w:sectPr>
      </w:pPr>
    </w:p>
    <w:p w:rsidR="00F23B33" w:rsidRDefault="00F23B33" w:rsidP="00F23B33">
      <w:pPr>
        <w:pStyle w:val="NormalWeb"/>
        <w:numPr>
          <w:ilvl w:val="0"/>
          <w:numId w:val="22"/>
        </w:numPr>
        <w:spacing w:before="0" w:beforeAutospacing="0" w:after="0" w:afterAutospacing="0"/>
        <w:jc w:val="both"/>
        <w:textAlignment w:val="baseline"/>
        <w:rPr>
          <w:rFonts w:ascii="Noto Sans Symbols" w:hAnsi="Noto Sans Symbols"/>
          <w:color w:val="00000A"/>
        </w:rPr>
      </w:pPr>
      <w:r>
        <w:rPr>
          <w:rFonts w:ascii="Arial" w:hAnsi="Arial" w:cs="Arial"/>
          <w:color w:val="00000A"/>
        </w:rPr>
        <w:lastRenderedPageBreak/>
        <w:t xml:space="preserve">Plataforma “Google </w:t>
      </w:r>
      <w:proofErr w:type="spellStart"/>
      <w:r>
        <w:rPr>
          <w:rFonts w:ascii="Arial" w:hAnsi="Arial" w:cs="Arial"/>
          <w:color w:val="00000A"/>
        </w:rPr>
        <w:t>Classroom</w:t>
      </w:r>
      <w:proofErr w:type="spellEnd"/>
      <w:r>
        <w:rPr>
          <w:rFonts w:ascii="Arial" w:hAnsi="Arial" w:cs="Arial"/>
          <w:color w:val="00000A"/>
        </w:rPr>
        <w:t>”.</w:t>
      </w:r>
    </w:p>
    <w:p w:rsidR="00F23B33" w:rsidRDefault="00F23B33" w:rsidP="00F23B33">
      <w:pPr>
        <w:pStyle w:val="NormalWeb"/>
        <w:numPr>
          <w:ilvl w:val="0"/>
          <w:numId w:val="22"/>
        </w:numPr>
        <w:spacing w:before="0" w:beforeAutospacing="0" w:after="0" w:afterAutospacing="0"/>
        <w:jc w:val="both"/>
        <w:textAlignment w:val="baseline"/>
        <w:rPr>
          <w:rFonts w:ascii="Noto Sans Symbols" w:hAnsi="Noto Sans Symbols"/>
          <w:color w:val="00000A"/>
        </w:rPr>
      </w:pPr>
      <w:r>
        <w:rPr>
          <w:rFonts w:ascii="Arial" w:hAnsi="Arial" w:cs="Arial"/>
          <w:color w:val="00000A"/>
        </w:rPr>
        <w:t>Consulta de páginas web de recopilación de información.</w:t>
      </w:r>
    </w:p>
    <w:p w:rsidR="00F23B33" w:rsidRPr="006922AE" w:rsidRDefault="00F23B33" w:rsidP="006922AE">
      <w:pPr>
        <w:pStyle w:val="NormalWeb"/>
        <w:numPr>
          <w:ilvl w:val="0"/>
          <w:numId w:val="22"/>
        </w:numPr>
        <w:spacing w:before="0" w:beforeAutospacing="0" w:after="0" w:afterAutospacing="0"/>
        <w:jc w:val="both"/>
        <w:textAlignment w:val="baseline"/>
        <w:rPr>
          <w:rFonts w:ascii="Noto Sans Symbols" w:hAnsi="Noto Sans Symbols"/>
          <w:color w:val="00000A"/>
        </w:rPr>
      </w:pPr>
      <w:r>
        <w:rPr>
          <w:rFonts w:ascii="Arial" w:hAnsi="Arial" w:cs="Arial"/>
          <w:color w:val="00000A"/>
        </w:rPr>
        <w:t>Formularios Google.</w:t>
      </w:r>
    </w:p>
    <w:p w:rsidR="00F23B33" w:rsidRDefault="00F23B33">
      <w:pPr>
        <w:rPr>
          <w:rFonts w:ascii="Calibri" w:hAnsi="Calibri"/>
          <w:b/>
          <w:bCs/>
          <w:color w:val="FFFFFF"/>
        </w:rPr>
        <w:sectPr w:rsidR="00F23B33" w:rsidSect="00F23B33">
          <w:type w:val="continuous"/>
          <w:pgSz w:w="11900" w:h="16840" w:code="9"/>
          <w:pgMar w:top="1191" w:right="680" w:bottom="1191" w:left="680" w:header="567" w:footer="510" w:gutter="0"/>
          <w:cols w:space="720"/>
          <w:docGrid w:linePitch="299"/>
        </w:sectPr>
      </w:pPr>
    </w:p>
    <w:p w:rsidR="00F23B33" w:rsidRDefault="00F23B33" w:rsidP="00F23B33">
      <w:pPr>
        <w:pStyle w:val="NormalWeb"/>
        <w:numPr>
          <w:ilvl w:val="0"/>
          <w:numId w:val="23"/>
        </w:numPr>
        <w:spacing w:before="0" w:beforeAutospacing="0" w:after="0" w:afterAutospacing="0"/>
        <w:jc w:val="both"/>
        <w:textAlignment w:val="baseline"/>
        <w:rPr>
          <w:rFonts w:ascii="Noto Sans Symbols" w:hAnsi="Noto Sans Symbols"/>
          <w:color w:val="00000A"/>
        </w:rPr>
      </w:pPr>
      <w:r>
        <w:rPr>
          <w:rFonts w:ascii="Arial" w:hAnsi="Arial" w:cs="Arial"/>
          <w:color w:val="00000A"/>
        </w:rPr>
        <w:lastRenderedPageBreak/>
        <w:t>Tratamiento digital de la información a través de hojas de cálculo y bases de datos.</w:t>
      </w:r>
    </w:p>
    <w:p w:rsidR="00F23B33" w:rsidRDefault="00F23B33" w:rsidP="00F23B33">
      <w:pPr>
        <w:pStyle w:val="NormalWeb"/>
        <w:numPr>
          <w:ilvl w:val="0"/>
          <w:numId w:val="23"/>
        </w:numPr>
        <w:spacing w:before="0" w:beforeAutospacing="0" w:after="0" w:afterAutospacing="0"/>
        <w:jc w:val="both"/>
        <w:textAlignment w:val="baseline"/>
        <w:rPr>
          <w:rFonts w:ascii="Noto Sans Symbols" w:hAnsi="Noto Sans Symbols"/>
          <w:color w:val="00000A"/>
        </w:rPr>
      </w:pPr>
      <w:r>
        <w:rPr>
          <w:rFonts w:ascii="Arial" w:hAnsi="Arial" w:cs="Arial"/>
          <w:color w:val="00000A"/>
        </w:rPr>
        <w:t xml:space="preserve">Creaciones de páginas web de recopilación de información de pacientes. </w:t>
      </w:r>
    </w:p>
    <w:p w:rsidR="00F23B33" w:rsidRDefault="00F23B33" w:rsidP="00F23B33">
      <w:pPr>
        <w:pStyle w:val="NormalWeb"/>
        <w:numPr>
          <w:ilvl w:val="0"/>
          <w:numId w:val="23"/>
        </w:numPr>
        <w:spacing w:before="0" w:beforeAutospacing="0" w:after="0" w:afterAutospacing="0"/>
        <w:jc w:val="both"/>
        <w:textAlignment w:val="baseline"/>
        <w:rPr>
          <w:rFonts w:ascii="Noto Sans Symbols" w:hAnsi="Noto Sans Symbols"/>
          <w:color w:val="00000A"/>
        </w:rPr>
      </w:pPr>
      <w:r>
        <w:rPr>
          <w:rFonts w:ascii="Arial" w:hAnsi="Arial" w:cs="Arial"/>
          <w:color w:val="00000A"/>
        </w:rPr>
        <w:t>Programas informáticos para diseño del logotipo del consultorio dietético</w:t>
      </w:r>
    </w:p>
    <w:p w:rsidR="00F23B33" w:rsidRDefault="00F23B33" w:rsidP="00F23B33">
      <w:pPr>
        <w:pStyle w:val="NormalWeb"/>
        <w:numPr>
          <w:ilvl w:val="0"/>
          <w:numId w:val="23"/>
        </w:numPr>
        <w:spacing w:before="0" w:beforeAutospacing="0" w:after="0" w:afterAutospacing="0"/>
        <w:jc w:val="both"/>
        <w:textAlignment w:val="baseline"/>
        <w:rPr>
          <w:rFonts w:ascii="Noto Sans Symbols" w:hAnsi="Noto Sans Symbols"/>
          <w:color w:val="00000A"/>
        </w:rPr>
      </w:pPr>
      <w:r>
        <w:rPr>
          <w:rFonts w:ascii="Arial" w:hAnsi="Arial" w:cs="Arial"/>
          <w:color w:val="00000A"/>
        </w:rPr>
        <w:t xml:space="preserve">Diferentes </w:t>
      </w:r>
      <w:proofErr w:type="spellStart"/>
      <w:r>
        <w:rPr>
          <w:rFonts w:ascii="Arial" w:hAnsi="Arial" w:cs="Arial"/>
          <w:color w:val="00000A"/>
        </w:rPr>
        <w:t>Apps</w:t>
      </w:r>
      <w:proofErr w:type="spellEnd"/>
      <w:r>
        <w:rPr>
          <w:rFonts w:ascii="Arial" w:hAnsi="Arial" w:cs="Arial"/>
          <w:color w:val="00000A"/>
        </w:rPr>
        <w:t xml:space="preserve"> para la elaboración de cromas.</w:t>
      </w:r>
    </w:p>
    <w:p w:rsidR="00F23B33" w:rsidRPr="00F23B33" w:rsidRDefault="00F23B33" w:rsidP="00F23B33">
      <w:pPr>
        <w:pStyle w:val="NormalWeb"/>
        <w:numPr>
          <w:ilvl w:val="0"/>
          <w:numId w:val="23"/>
        </w:numPr>
        <w:spacing w:before="0" w:beforeAutospacing="0" w:after="0" w:afterAutospacing="0"/>
        <w:jc w:val="both"/>
        <w:textAlignment w:val="baseline"/>
        <w:rPr>
          <w:rFonts w:ascii="Noto Sans Symbols" w:hAnsi="Noto Sans Symbols"/>
          <w:color w:val="00000A"/>
        </w:rPr>
      </w:pPr>
      <w:r>
        <w:rPr>
          <w:rFonts w:ascii="Arial" w:hAnsi="Arial" w:cs="Arial"/>
          <w:color w:val="00000A"/>
        </w:rPr>
        <w:lastRenderedPageBreak/>
        <w:t>Herramientas de edición de vídeos para canal cocina.</w:t>
      </w:r>
    </w:p>
    <w:p w:rsidR="00F23B33" w:rsidRDefault="00F23B33" w:rsidP="00F23B33">
      <w:pPr>
        <w:pStyle w:val="NormalWeb"/>
        <w:spacing w:before="0" w:beforeAutospacing="0" w:after="0" w:afterAutospacing="0"/>
        <w:ind w:left="720"/>
        <w:jc w:val="both"/>
        <w:textAlignment w:val="baseline"/>
        <w:rPr>
          <w:b/>
          <w:color w:val="00000A"/>
          <w:sz w:val="28"/>
          <w:szCs w:val="28"/>
        </w:rPr>
      </w:pPr>
    </w:p>
    <w:p w:rsidR="00F23B33" w:rsidRDefault="00F23B33" w:rsidP="00F23B33">
      <w:pPr>
        <w:pStyle w:val="NormalWeb"/>
        <w:spacing w:before="0" w:beforeAutospacing="0" w:after="0" w:afterAutospacing="0"/>
        <w:jc w:val="both"/>
        <w:textAlignment w:val="baseline"/>
        <w:rPr>
          <w:b/>
          <w:color w:val="00000A"/>
          <w:sz w:val="28"/>
          <w:szCs w:val="28"/>
        </w:rPr>
      </w:pPr>
      <w:r w:rsidRPr="00F23B33">
        <w:rPr>
          <w:b/>
          <w:color w:val="00000A"/>
          <w:sz w:val="28"/>
          <w:szCs w:val="28"/>
        </w:rPr>
        <w:t>Evaluación</w:t>
      </w:r>
    </w:p>
    <w:p w:rsidR="006922AE" w:rsidRDefault="006922AE" w:rsidP="00F23B33">
      <w:pPr>
        <w:pStyle w:val="NormalWeb"/>
        <w:spacing w:before="0" w:beforeAutospacing="0" w:after="0" w:afterAutospacing="0"/>
        <w:jc w:val="both"/>
        <w:textAlignment w:val="baseline"/>
        <w:rPr>
          <w:b/>
          <w:color w:val="00000A"/>
          <w:sz w:val="28"/>
          <w:szCs w:val="28"/>
        </w:rPr>
      </w:pPr>
    </w:p>
    <w:p w:rsidR="00F23B33" w:rsidRDefault="00F23B33" w:rsidP="00F23B33">
      <w:pPr>
        <w:pStyle w:val="NormalWeb"/>
        <w:spacing w:before="0" w:beforeAutospacing="0" w:after="0" w:afterAutospacing="0"/>
        <w:jc w:val="both"/>
        <w:rPr>
          <w:rFonts w:ascii="Arial" w:hAnsi="Arial" w:cs="Arial"/>
          <w:color w:val="00000A"/>
        </w:rPr>
      </w:pPr>
      <w:r>
        <w:rPr>
          <w:rFonts w:ascii="Arial" w:hAnsi="Arial" w:cs="Arial"/>
          <w:color w:val="00000A"/>
        </w:rPr>
        <w:t xml:space="preserve">Técnicas e instrumentos de evaluación utilizados: dado que nuestra metodología de trabajo es activa las técnicas e instrumentos de evaluación utilizados son acordes a dicho método, es por ello, que se utilizan rúbricas, listas de comprobación, entrevistas, visual </w:t>
      </w:r>
      <w:proofErr w:type="spellStart"/>
      <w:r>
        <w:rPr>
          <w:rFonts w:ascii="Arial" w:hAnsi="Arial" w:cs="Arial"/>
          <w:color w:val="00000A"/>
        </w:rPr>
        <w:t>thinking</w:t>
      </w:r>
      <w:proofErr w:type="spellEnd"/>
      <w:r>
        <w:rPr>
          <w:rFonts w:ascii="Arial" w:hAnsi="Arial" w:cs="Arial"/>
          <w:color w:val="00000A"/>
        </w:rPr>
        <w:t>, pruebas escritas, etc.</w:t>
      </w:r>
    </w:p>
    <w:p w:rsidR="00F23B33" w:rsidRDefault="00F23B33" w:rsidP="00F23B33">
      <w:pPr>
        <w:pStyle w:val="NormalWeb"/>
        <w:spacing w:before="0" w:beforeAutospacing="0" w:after="0" w:afterAutospacing="0"/>
        <w:jc w:val="both"/>
        <w:rPr>
          <w:rFonts w:ascii="Arial" w:hAnsi="Arial" w:cs="Arial"/>
          <w:color w:val="00000A"/>
        </w:rPr>
      </w:pPr>
    </w:p>
    <w:p w:rsidR="00F23B33" w:rsidRDefault="00F23B33" w:rsidP="00F23B33">
      <w:pPr>
        <w:pStyle w:val="NormalWeb"/>
        <w:spacing w:before="0" w:beforeAutospacing="0" w:after="0" w:afterAutospacing="0"/>
        <w:jc w:val="both"/>
        <w:rPr>
          <w:b/>
          <w:color w:val="00000A"/>
          <w:sz w:val="28"/>
          <w:szCs w:val="28"/>
        </w:rPr>
      </w:pPr>
      <w:r w:rsidRPr="00F23B33">
        <w:rPr>
          <w:b/>
          <w:color w:val="00000A"/>
          <w:sz w:val="28"/>
          <w:szCs w:val="28"/>
        </w:rPr>
        <w:t>Divulgación del trabajo</w:t>
      </w:r>
    </w:p>
    <w:p w:rsidR="006922AE" w:rsidRDefault="006922AE" w:rsidP="00F23B33">
      <w:pPr>
        <w:pStyle w:val="NormalWeb"/>
        <w:spacing w:before="0" w:beforeAutospacing="0" w:after="0" w:afterAutospacing="0"/>
        <w:jc w:val="both"/>
        <w:rPr>
          <w:b/>
          <w:color w:val="00000A"/>
          <w:sz w:val="28"/>
          <w:szCs w:val="28"/>
        </w:rPr>
      </w:pPr>
    </w:p>
    <w:p w:rsidR="00946B0D" w:rsidRDefault="00946B0D" w:rsidP="00946B0D">
      <w:pPr>
        <w:pStyle w:val="NormalWeb"/>
        <w:spacing w:before="0" w:beforeAutospacing="0" w:after="0" w:afterAutospacing="0"/>
        <w:jc w:val="both"/>
      </w:pPr>
      <w:r>
        <w:rPr>
          <w:rFonts w:ascii="Arial" w:hAnsi="Arial" w:cs="Arial"/>
          <w:color w:val="00000A"/>
        </w:rPr>
        <w:t>Todas las actividades se materializan en el consultorio dietético donde el alumnado pone en práctica todas las actividades planteadas en el proyecto de una forma real. Haciendo estudios a sus propios compañeros, profesorado y familias. Además, de la participación en la Feria de Proyectos promovida por el CEP de Antequera.</w:t>
      </w:r>
    </w:p>
    <w:p w:rsidR="00F23B33" w:rsidRPr="00F23B33" w:rsidRDefault="003C0123" w:rsidP="00F23B33">
      <w:pPr>
        <w:pStyle w:val="NormalWeb"/>
        <w:spacing w:before="0" w:beforeAutospacing="0" w:after="0" w:afterAutospacing="0"/>
        <w:jc w:val="both"/>
        <w:rPr>
          <w:b/>
          <w:sz w:val="28"/>
          <w:szCs w:val="28"/>
        </w:rPr>
      </w:pPr>
      <w:r>
        <w:rPr>
          <w:b/>
          <w:noProof/>
          <w:sz w:val="28"/>
          <w:szCs w:val="28"/>
        </w:rPr>
        <w:drawing>
          <wp:anchor distT="0" distB="0" distL="114300" distR="114300" simplePos="0" relativeHeight="251658240" behindDoc="0" locked="0" layoutInCell="1" allowOverlap="1">
            <wp:simplePos x="0" y="0"/>
            <wp:positionH relativeFrom="column">
              <wp:posOffset>3881369</wp:posOffset>
            </wp:positionH>
            <wp:positionV relativeFrom="paragraph">
              <wp:posOffset>25663</wp:posOffset>
            </wp:positionV>
            <wp:extent cx="2285365" cy="3168015"/>
            <wp:effectExtent l="209550" t="133350" r="191135" b="127635"/>
            <wp:wrapNone/>
            <wp:docPr id="1" name="Imagen 1" descr="https://lh6.googleusercontent.com/jyvH4GQtYcYSJpBLjIuWtufxZEl63z4mx3JMifbOJsuqmReFKvEjpLj3Jhw5k6ehyYRF9YDQArYlW6iRp9XDubwPia_mFmToBCzGVHODGoywn5p4TJ2_GMegXTDMGJ7_Eg6DX1MVKW83-Zmu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jyvH4GQtYcYSJpBLjIuWtufxZEl63z4mx3JMifbOJsuqmReFKvEjpLj3Jhw5k6ehyYRF9YDQArYlW6iRp9XDubwPia_mFmToBCzGVHODGoywn5p4TJ2_GMegXTDMGJ7_Eg6DX1MVKW83-ZmuxA"/>
                    <pic:cNvPicPr>
                      <a:picLocks noChangeAspect="1" noChangeArrowheads="1"/>
                    </pic:cNvPicPr>
                  </pic:nvPicPr>
                  <pic:blipFill>
                    <a:blip r:embed="rId5" cstate="print"/>
                    <a:srcRect/>
                    <a:stretch>
                      <a:fillRect/>
                    </a:stretch>
                  </pic:blipFill>
                  <pic:spPr bwMode="auto">
                    <a:xfrm rot="438357">
                      <a:off x="0" y="0"/>
                      <a:ext cx="2285365" cy="3168015"/>
                    </a:xfrm>
                    <a:prstGeom prst="rect">
                      <a:avLst/>
                    </a:prstGeom>
                    <a:noFill/>
                    <a:ln w="9525">
                      <a:noFill/>
                      <a:miter lim="800000"/>
                      <a:headEnd/>
                      <a:tailEnd/>
                    </a:ln>
                  </pic:spPr>
                </pic:pic>
              </a:graphicData>
            </a:graphic>
          </wp:anchor>
        </w:drawing>
      </w:r>
    </w:p>
    <w:p w:rsidR="00F23B33" w:rsidRDefault="00946B0D" w:rsidP="00F23B33">
      <w:pPr>
        <w:pStyle w:val="NormalWeb"/>
        <w:spacing w:before="0" w:beforeAutospacing="0" w:after="0" w:afterAutospacing="0"/>
        <w:jc w:val="both"/>
        <w:textAlignment w:val="baseline"/>
        <w:rPr>
          <w:b/>
          <w:color w:val="00000A"/>
          <w:sz w:val="28"/>
          <w:szCs w:val="28"/>
        </w:rPr>
      </w:pPr>
      <w:r>
        <w:rPr>
          <w:b/>
          <w:noProof/>
          <w:color w:val="00000A"/>
          <w:sz w:val="28"/>
          <w:szCs w:val="28"/>
        </w:rPr>
        <w:drawing>
          <wp:anchor distT="0" distB="0" distL="114300" distR="114300" simplePos="0" relativeHeight="251659264" behindDoc="0" locked="0" layoutInCell="1" allowOverlap="1">
            <wp:simplePos x="0" y="0"/>
            <wp:positionH relativeFrom="column">
              <wp:posOffset>368299</wp:posOffset>
            </wp:positionH>
            <wp:positionV relativeFrom="paragraph">
              <wp:posOffset>129585</wp:posOffset>
            </wp:positionV>
            <wp:extent cx="2962275" cy="3057525"/>
            <wp:effectExtent l="285750" t="247650" r="257175" b="238125"/>
            <wp:wrapNone/>
            <wp:docPr id="4" name="Imagen 4" descr="https://lh3.googleusercontent.com/pAH_j90VejxgJUiVd4L3MBqHHG1aPOzEvJQAZwjFTEv-8qQbqZE2K2UZtl4Sz64eh7kEifrityxtVryYu8ju2-t5_RW8iL3IT8e05MS-RiAUU3NIzunSYCQeIA0znPjFGXrp0ptv0AFdk12S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pAH_j90VejxgJUiVd4L3MBqHHG1aPOzEvJQAZwjFTEv-8qQbqZE2K2UZtl4Sz64eh7kEifrityxtVryYu8ju2-t5_RW8iL3IT8e05MS-RiAUU3NIzunSYCQeIA0znPjFGXrp0ptv0AFdk12SzQ"/>
                    <pic:cNvPicPr>
                      <a:picLocks noChangeAspect="1" noChangeArrowheads="1"/>
                    </pic:cNvPicPr>
                  </pic:nvPicPr>
                  <pic:blipFill>
                    <a:blip r:embed="rId6" cstate="print"/>
                    <a:srcRect/>
                    <a:stretch>
                      <a:fillRect/>
                    </a:stretch>
                  </pic:blipFill>
                  <pic:spPr bwMode="auto">
                    <a:xfrm rot="20947046">
                      <a:off x="0" y="0"/>
                      <a:ext cx="2962275" cy="3057525"/>
                    </a:xfrm>
                    <a:prstGeom prst="rect">
                      <a:avLst/>
                    </a:prstGeom>
                    <a:noFill/>
                    <a:ln w="9525">
                      <a:noFill/>
                      <a:miter lim="800000"/>
                      <a:headEnd/>
                      <a:tailEnd/>
                    </a:ln>
                  </pic:spPr>
                </pic:pic>
              </a:graphicData>
            </a:graphic>
          </wp:anchor>
        </w:drawing>
      </w:r>
    </w:p>
    <w:p w:rsidR="00946B0D" w:rsidRPr="00F23B33" w:rsidRDefault="00946B0D" w:rsidP="00F23B33">
      <w:pPr>
        <w:pStyle w:val="NormalWeb"/>
        <w:spacing w:before="0" w:beforeAutospacing="0" w:after="0" w:afterAutospacing="0"/>
        <w:jc w:val="both"/>
        <w:textAlignment w:val="baseline"/>
        <w:rPr>
          <w:b/>
          <w:color w:val="00000A"/>
          <w:sz w:val="28"/>
          <w:szCs w:val="28"/>
        </w:rPr>
      </w:pPr>
    </w:p>
    <w:p w:rsidR="00F23B33" w:rsidRDefault="00F23B33">
      <w:pPr>
        <w:rPr>
          <w:rFonts w:ascii="Calibri" w:hAnsi="Calibri"/>
          <w:b/>
          <w:bCs/>
          <w:color w:val="FFFFFF"/>
        </w:rPr>
      </w:pPr>
    </w:p>
    <w:p w:rsidR="00F23B33" w:rsidRDefault="00F23B33">
      <w:pPr>
        <w:rPr>
          <w:rFonts w:ascii="Calibri" w:hAnsi="Calibri"/>
          <w:b/>
          <w:bCs/>
          <w:color w:val="FFFFFF"/>
        </w:rPr>
      </w:pPr>
    </w:p>
    <w:p w:rsidR="00F23B33" w:rsidRDefault="00F23B33">
      <w:pPr>
        <w:rPr>
          <w:rFonts w:ascii="Calibri" w:hAnsi="Calibri"/>
          <w:b/>
          <w:bCs/>
          <w:color w:val="FFFFFF"/>
        </w:rPr>
        <w:sectPr w:rsidR="00F23B33" w:rsidSect="00F23B33">
          <w:type w:val="continuous"/>
          <w:pgSz w:w="11900" w:h="16840" w:code="9"/>
          <w:pgMar w:top="1191" w:right="680" w:bottom="1191" w:left="680" w:header="567" w:footer="510" w:gutter="0"/>
          <w:cols w:space="720"/>
          <w:docGrid w:linePitch="299"/>
        </w:sectPr>
      </w:pPr>
    </w:p>
    <w:p w:rsidR="00F23B33" w:rsidRDefault="00DC3701">
      <w:pPr>
        <w:rPr>
          <w:rFonts w:ascii="Calibri" w:hAnsi="Calibri"/>
          <w:b/>
          <w:bCs/>
          <w:color w:val="FFFFFF"/>
        </w:rPr>
      </w:pPr>
      <w:r>
        <w:rPr>
          <w:rFonts w:ascii="Calibri" w:hAnsi="Calibri"/>
          <w:b/>
          <w:bCs/>
          <w:color w:val="FFFFFF"/>
        </w:rPr>
        <w:lastRenderedPageBreak/>
        <w:t>AS A</w:t>
      </w:r>
    </w:p>
    <w:p w:rsidR="00F23B33" w:rsidRDefault="00F23B33">
      <w:pPr>
        <w:rPr>
          <w:rFonts w:ascii="Calibri" w:hAnsi="Calibri"/>
          <w:b/>
          <w:bCs/>
          <w:color w:val="FFFFFF"/>
        </w:rPr>
      </w:pPr>
    </w:p>
    <w:p w:rsidR="00DC3701" w:rsidRDefault="003C0123">
      <w:r>
        <w:rPr>
          <w:rFonts w:ascii="Calibri" w:hAnsi="Calibri"/>
          <w:b/>
          <w:bCs/>
          <w:noProof/>
          <w:color w:val="FFFFFF"/>
          <w:lang w:eastAsia="es-ES"/>
        </w:rPr>
        <w:drawing>
          <wp:anchor distT="0" distB="0" distL="114300" distR="114300" simplePos="0" relativeHeight="251661312" behindDoc="0" locked="0" layoutInCell="1" allowOverlap="1">
            <wp:simplePos x="0" y="0"/>
            <wp:positionH relativeFrom="column">
              <wp:posOffset>3730625</wp:posOffset>
            </wp:positionH>
            <wp:positionV relativeFrom="paragraph">
              <wp:posOffset>2101850</wp:posOffset>
            </wp:positionV>
            <wp:extent cx="2962275" cy="2962275"/>
            <wp:effectExtent l="228600" t="209550" r="200025" b="200025"/>
            <wp:wrapNone/>
            <wp:docPr id="10" name="Imagen 10" descr="https://lh3.googleusercontent.com/WgNlUNkhuh5rX2GrigQaSJLqdzwJ4_zUin3iSAxKTWkKdR1XrKt0pin5YfOP7fllOul_JlB6uaTj4r0LgBqW0d7wSTccXyNEe8w2154_LdUNrLcv4dMckdli_K5_aS4935m0wm3ibkBE6Yto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WgNlUNkhuh5rX2GrigQaSJLqdzwJ4_zUin3iSAxKTWkKdR1XrKt0pin5YfOP7fllOul_JlB6uaTj4r0LgBqW0d7wSTccXyNEe8w2154_LdUNrLcv4dMckdli_K5_aS4935m0wm3ibkBE6Yto8g"/>
                    <pic:cNvPicPr>
                      <a:picLocks noChangeAspect="1" noChangeArrowheads="1"/>
                    </pic:cNvPicPr>
                  </pic:nvPicPr>
                  <pic:blipFill>
                    <a:blip r:embed="rId7" cstate="print"/>
                    <a:srcRect/>
                    <a:stretch>
                      <a:fillRect/>
                    </a:stretch>
                  </pic:blipFill>
                  <pic:spPr bwMode="auto">
                    <a:xfrm rot="515883">
                      <a:off x="0" y="0"/>
                      <a:ext cx="2962275" cy="2962275"/>
                    </a:xfrm>
                    <a:prstGeom prst="rect">
                      <a:avLst/>
                    </a:prstGeom>
                    <a:noFill/>
                    <a:ln w="9525">
                      <a:noFill/>
                      <a:miter lim="800000"/>
                      <a:headEnd/>
                      <a:tailEnd/>
                    </a:ln>
                  </pic:spPr>
                </pic:pic>
              </a:graphicData>
            </a:graphic>
          </wp:anchor>
        </w:drawing>
      </w:r>
      <w:r>
        <w:rPr>
          <w:rFonts w:ascii="Calibri" w:hAnsi="Calibri"/>
          <w:b/>
          <w:bCs/>
          <w:noProof/>
          <w:color w:val="FFFFFF"/>
          <w:lang w:eastAsia="es-ES"/>
        </w:rPr>
        <w:drawing>
          <wp:anchor distT="0" distB="0" distL="114300" distR="114300" simplePos="0" relativeHeight="251660288" behindDoc="0" locked="0" layoutInCell="1" allowOverlap="1">
            <wp:simplePos x="0" y="0"/>
            <wp:positionH relativeFrom="column">
              <wp:posOffset>-51435</wp:posOffset>
            </wp:positionH>
            <wp:positionV relativeFrom="paragraph">
              <wp:posOffset>2377440</wp:posOffset>
            </wp:positionV>
            <wp:extent cx="3408045" cy="2457450"/>
            <wp:effectExtent l="133350" t="152400" r="116205" b="152400"/>
            <wp:wrapNone/>
            <wp:docPr id="2" name="Imagen 7" descr="https://lh6.googleusercontent.com/l47V-9A0R7-pqXvmUxCxQvo-EbqBrxCSP9WLwUqhauLHeF2GP6FXdKPgvQQpuLlhtwpCZsiXc4uFk7xhR_G5ZDe8xYCfO5xej_DhuZCSAczGlONYf9OZO-bKNMT9M7pH6p9z1we3LWbfHtWX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l47V-9A0R7-pqXvmUxCxQvo-EbqBrxCSP9WLwUqhauLHeF2GP6FXdKPgvQQpuLlhtwpCZsiXc4uFk7xhR_G5ZDe8xYCfO5xej_DhuZCSAczGlONYf9OZO-bKNMT9M7pH6p9z1we3LWbfHtWXpQ"/>
                    <pic:cNvPicPr>
                      <a:picLocks noChangeAspect="1" noChangeArrowheads="1"/>
                    </pic:cNvPicPr>
                  </pic:nvPicPr>
                  <pic:blipFill>
                    <a:blip r:embed="rId8" cstate="print"/>
                    <a:srcRect/>
                    <a:stretch>
                      <a:fillRect/>
                    </a:stretch>
                  </pic:blipFill>
                  <pic:spPr bwMode="auto">
                    <a:xfrm rot="21273464">
                      <a:off x="0" y="0"/>
                      <a:ext cx="3408045" cy="2457450"/>
                    </a:xfrm>
                    <a:prstGeom prst="rect">
                      <a:avLst/>
                    </a:prstGeom>
                    <a:noFill/>
                    <a:ln w="9525">
                      <a:noFill/>
                      <a:miter lim="800000"/>
                      <a:headEnd/>
                      <a:tailEnd/>
                    </a:ln>
                  </pic:spPr>
                </pic:pic>
              </a:graphicData>
            </a:graphic>
          </wp:anchor>
        </w:drawing>
      </w:r>
      <w:r w:rsidR="00F23B33">
        <w:rPr>
          <w:rFonts w:ascii="Calibri" w:hAnsi="Calibri"/>
          <w:b/>
          <w:bCs/>
          <w:color w:val="FFFFFF"/>
        </w:rPr>
        <w:t>E</w:t>
      </w:r>
      <w:r w:rsidR="00DC3701">
        <w:rPr>
          <w:rFonts w:ascii="Calibri" w:hAnsi="Calibri"/>
          <w:b/>
          <w:bCs/>
          <w:color w:val="FFFFFF"/>
        </w:rPr>
        <w:t>CTIVIDA</w:t>
      </w:r>
      <w:r w:rsidR="00946B0D" w:rsidRPr="00946B0D">
        <w:t xml:space="preserve"> </w:t>
      </w:r>
      <w:r w:rsidR="00DC3701">
        <w:rPr>
          <w:rFonts w:ascii="Calibri" w:hAnsi="Calibri"/>
          <w:b/>
          <w:bCs/>
          <w:color w:val="FFFFFF"/>
        </w:rPr>
        <w:t>DES</w:t>
      </w:r>
      <w:r w:rsidRPr="003C0123">
        <w:t xml:space="preserve"> </w:t>
      </w:r>
    </w:p>
    <w:sectPr w:rsidR="00DC3701" w:rsidSect="00D10596">
      <w:type w:val="continuous"/>
      <w:pgSz w:w="11900" w:h="16840" w:code="9"/>
      <w:pgMar w:top="1191" w:right="680" w:bottom="1191" w:left="680" w:header="567" w:footer="510" w:gutter="0"/>
      <w:cols w:num="2" w:space="720"/>
      <w:docGrid w:linePitch="299"/>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F49C6"/>
    <w:multiLevelType w:val="multilevel"/>
    <w:tmpl w:val="01FA5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5229EA"/>
    <w:multiLevelType w:val="multilevel"/>
    <w:tmpl w:val="4A5AE3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C438B0"/>
    <w:multiLevelType w:val="multilevel"/>
    <w:tmpl w:val="DDE070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D57FDD"/>
    <w:multiLevelType w:val="hybridMultilevel"/>
    <w:tmpl w:val="2A5E9ED0"/>
    <w:lvl w:ilvl="0" w:tplc="0764E916">
      <w:start w:val="5"/>
      <w:numFmt w:val="decimal"/>
      <w:lvlText w:val="%1."/>
      <w:lvlJc w:val="left"/>
      <w:pPr>
        <w:tabs>
          <w:tab w:val="num" w:pos="720"/>
        </w:tabs>
        <w:ind w:left="720" w:hanging="360"/>
      </w:pPr>
    </w:lvl>
    <w:lvl w:ilvl="1" w:tplc="B218BBE0">
      <w:start w:val="5"/>
      <w:numFmt w:val="lowerLetter"/>
      <w:lvlText w:val="%2."/>
      <w:lvlJc w:val="left"/>
      <w:pPr>
        <w:tabs>
          <w:tab w:val="num" w:pos="1440"/>
        </w:tabs>
        <w:ind w:left="1440" w:hanging="360"/>
      </w:pPr>
    </w:lvl>
    <w:lvl w:ilvl="2" w:tplc="089EF57A" w:tentative="1">
      <w:start w:val="1"/>
      <w:numFmt w:val="decimal"/>
      <w:lvlText w:val="%3."/>
      <w:lvlJc w:val="left"/>
      <w:pPr>
        <w:tabs>
          <w:tab w:val="num" w:pos="2160"/>
        </w:tabs>
        <w:ind w:left="2160" w:hanging="360"/>
      </w:pPr>
    </w:lvl>
    <w:lvl w:ilvl="3" w:tplc="D9D8E0EC" w:tentative="1">
      <w:start w:val="1"/>
      <w:numFmt w:val="decimal"/>
      <w:lvlText w:val="%4."/>
      <w:lvlJc w:val="left"/>
      <w:pPr>
        <w:tabs>
          <w:tab w:val="num" w:pos="2880"/>
        </w:tabs>
        <w:ind w:left="2880" w:hanging="360"/>
      </w:pPr>
    </w:lvl>
    <w:lvl w:ilvl="4" w:tplc="711E2300" w:tentative="1">
      <w:start w:val="1"/>
      <w:numFmt w:val="decimal"/>
      <w:lvlText w:val="%5."/>
      <w:lvlJc w:val="left"/>
      <w:pPr>
        <w:tabs>
          <w:tab w:val="num" w:pos="3600"/>
        </w:tabs>
        <w:ind w:left="3600" w:hanging="360"/>
      </w:pPr>
    </w:lvl>
    <w:lvl w:ilvl="5" w:tplc="0980D132" w:tentative="1">
      <w:start w:val="1"/>
      <w:numFmt w:val="decimal"/>
      <w:lvlText w:val="%6."/>
      <w:lvlJc w:val="left"/>
      <w:pPr>
        <w:tabs>
          <w:tab w:val="num" w:pos="4320"/>
        </w:tabs>
        <w:ind w:left="4320" w:hanging="360"/>
      </w:pPr>
    </w:lvl>
    <w:lvl w:ilvl="6" w:tplc="E2CAE59C" w:tentative="1">
      <w:start w:val="1"/>
      <w:numFmt w:val="decimal"/>
      <w:lvlText w:val="%7."/>
      <w:lvlJc w:val="left"/>
      <w:pPr>
        <w:tabs>
          <w:tab w:val="num" w:pos="5040"/>
        </w:tabs>
        <w:ind w:left="5040" w:hanging="360"/>
      </w:pPr>
    </w:lvl>
    <w:lvl w:ilvl="7" w:tplc="4EFED6EE" w:tentative="1">
      <w:start w:val="1"/>
      <w:numFmt w:val="decimal"/>
      <w:lvlText w:val="%8."/>
      <w:lvlJc w:val="left"/>
      <w:pPr>
        <w:tabs>
          <w:tab w:val="num" w:pos="5760"/>
        </w:tabs>
        <w:ind w:left="5760" w:hanging="360"/>
      </w:pPr>
    </w:lvl>
    <w:lvl w:ilvl="8" w:tplc="FFE8F0DA" w:tentative="1">
      <w:start w:val="1"/>
      <w:numFmt w:val="decimal"/>
      <w:lvlText w:val="%9."/>
      <w:lvlJc w:val="left"/>
      <w:pPr>
        <w:tabs>
          <w:tab w:val="num" w:pos="6480"/>
        </w:tabs>
        <w:ind w:left="6480" w:hanging="360"/>
      </w:pPr>
    </w:lvl>
  </w:abstractNum>
  <w:abstractNum w:abstractNumId="4">
    <w:nsid w:val="141E7AF1"/>
    <w:multiLevelType w:val="hybridMultilevel"/>
    <w:tmpl w:val="9CDAFE60"/>
    <w:lvl w:ilvl="0" w:tplc="5114EE4C">
      <w:start w:val="3"/>
      <w:numFmt w:val="decimal"/>
      <w:lvlText w:val="%1."/>
      <w:lvlJc w:val="left"/>
      <w:pPr>
        <w:tabs>
          <w:tab w:val="num" w:pos="720"/>
        </w:tabs>
        <w:ind w:left="720" w:hanging="360"/>
      </w:pPr>
    </w:lvl>
    <w:lvl w:ilvl="1" w:tplc="78B651C4">
      <w:start w:val="3"/>
      <w:numFmt w:val="lowerLetter"/>
      <w:lvlText w:val="%2."/>
      <w:lvlJc w:val="left"/>
      <w:pPr>
        <w:tabs>
          <w:tab w:val="num" w:pos="1440"/>
        </w:tabs>
        <w:ind w:left="1440" w:hanging="360"/>
      </w:pPr>
    </w:lvl>
    <w:lvl w:ilvl="2" w:tplc="4D3EA2BC" w:tentative="1">
      <w:start w:val="1"/>
      <w:numFmt w:val="decimal"/>
      <w:lvlText w:val="%3."/>
      <w:lvlJc w:val="left"/>
      <w:pPr>
        <w:tabs>
          <w:tab w:val="num" w:pos="2160"/>
        </w:tabs>
        <w:ind w:left="2160" w:hanging="360"/>
      </w:pPr>
    </w:lvl>
    <w:lvl w:ilvl="3" w:tplc="B4861FCC" w:tentative="1">
      <w:start w:val="1"/>
      <w:numFmt w:val="decimal"/>
      <w:lvlText w:val="%4."/>
      <w:lvlJc w:val="left"/>
      <w:pPr>
        <w:tabs>
          <w:tab w:val="num" w:pos="2880"/>
        </w:tabs>
        <w:ind w:left="2880" w:hanging="360"/>
      </w:pPr>
    </w:lvl>
    <w:lvl w:ilvl="4" w:tplc="34C02734" w:tentative="1">
      <w:start w:val="1"/>
      <w:numFmt w:val="decimal"/>
      <w:lvlText w:val="%5."/>
      <w:lvlJc w:val="left"/>
      <w:pPr>
        <w:tabs>
          <w:tab w:val="num" w:pos="3600"/>
        </w:tabs>
        <w:ind w:left="3600" w:hanging="360"/>
      </w:pPr>
    </w:lvl>
    <w:lvl w:ilvl="5" w:tplc="79E81D04" w:tentative="1">
      <w:start w:val="1"/>
      <w:numFmt w:val="decimal"/>
      <w:lvlText w:val="%6."/>
      <w:lvlJc w:val="left"/>
      <w:pPr>
        <w:tabs>
          <w:tab w:val="num" w:pos="4320"/>
        </w:tabs>
        <w:ind w:left="4320" w:hanging="360"/>
      </w:pPr>
    </w:lvl>
    <w:lvl w:ilvl="6" w:tplc="ADB46162" w:tentative="1">
      <w:start w:val="1"/>
      <w:numFmt w:val="decimal"/>
      <w:lvlText w:val="%7."/>
      <w:lvlJc w:val="left"/>
      <w:pPr>
        <w:tabs>
          <w:tab w:val="num" w:pos="5040"/>
        </w:tabs>
        <w:ind w:left="5040" w:hanging="360"/>
      </w:pPr>
    </w:lvl>
    <w:lvl w:ilvl="7" w:tplc="51E661BA" w:tentative="1">
      <w:start w:val="1"/>
      <w:numFmt w:val="decimal"/>
      <w:lvlText w:val="%8."/>
      <w:lvlJc w:val="left"/>
      <w:pPr>
        <w:tabs>
          <w:tab w:val="num" w:pos="5760"/>
        </w:tabs>
        <w:ind w:left="5760" w:hanging="360"/>
      </w:pPr>
    </w:lvl>
    <w:lvl w:ilvl="8" w:tplc="84A4EC6C" w:tentative="1">
      <w:start w:val="1"/>
      <w:numFmt w:val="decimal"/>
      <w:lvlText w:val="%9."/>
      <w:lvlJc w:val="left"/>
      <w:pPr>
        <w:tabs>
          <w:tab w:val="num" w:pos="6480"/>
        </w:tabs>
        <w:ind w:left="6480" w:hanging="360"/>
      </w:pPr>
    </w:lvl>
  </w:abstractNum>
  <w:abstractNum w:abstractNumId="5">
    <w:nsid w:val="17567B8B"/>
    <w:multiLevelType w:val="multilevel"/>
    <w:tmpl w:val="CA06B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E852B4"/>
    <w:multiLevelType w:val="multilevel"/>
    <w:tmpl w:val="EEBEA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4B768F"/>
    <w:multiLevelType w:val="multilevel"/>
    <w:tmpl w:val="3B6AC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C278F0"/>
    <w:multiLevelType w:val="multilevel"/>
    <w:tmpl w:val="B80E8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D20741"/>
    <w:multiLevelType w:val="multilevel"/>
    <w:tmpl w:val="10AAB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CA95EAB"/>
    <w:multiLevelType w:val="multilevel"/>
    <w:tmpl w:val="13C272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F794B3D"/>
    <w:multiLevelType w:val="multilevel"/>
    <w:tmpl w:val="2F9606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9D0ACB"/>
    <w:multiLevelType w:val="multilevel"/>
    <w:tmpl w:val="73DE7A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5BA430A"/>
    <w:multiLevelType w:val="multilevel"/>
    <w:tmpl w:val="0FD22E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7D7553A"/>
    <w:multiLevelType w:val="hybridMultilevel"/>
    <w:tmpl w:val="A30A3ADA"/>
    <w:lvl w:ilvl="0" w:tplc="08DE9E3C">
      <w:start w:val="4"/>
      <w:numFmt w:val="decimal"/>
      <w:lvlText w:val="%1."/>
      <w:lvlJc w:val="left"/>
      <w:pPr>
        <w:tabs>
          <w:tab w:val="num" w:pos="720"/>
        </w:tabs>
        <w:ind w:left="720" w:hanging="360"/>
      </w:pPr>
    </w:lvl>
    <w:lvl w:ilvl="1" w:tplc="D764A3D2">
      <w:start w:val="4"/>
      <w:numFmt w:val="lowerLetter"/>
      <w:lvlText w:val="%2."/>
      <w:lvlJc w:val="left"/>
      <w:pPr>
        <w:tabs>
          <w:tab w:val="num" w:pos="1440"/>
        </w:tabs>
        <w:ind w:left="1440" w:hanging="360"/>
      </w:pPr>
    </w:lvl>
    <w:lvl w:ilvl="2" w:tplc="3A902A54" w:tentative="1">
      <w:start w:val="1"/>
      <w:numFmt w:val="decimal"/>
      <w:lvlText w:val="%3."/>
      <w:lvlJc w:val="left"/>
      <w:pPr>
        <w:tabs>
          <w:tab w:val="num" w:pos="2160"/>
        </w:tabs>
        <w:ind w:left="2160" w:hanging="360"/>
      </w:pPr>
    </w:lvl>
    <w:lvl w:ilvl="3" w:tplc="3984D362" w:tentative="1">
      <w:start w:val="1"/>
      <w:numFmt w:val="decimal"/>
      <w:lvlText w:val="%4."/>
      <w:lvlJc w:val="left"/>
      <w:pPr>
        <w:tabs>
          <w:tab w:val="num" w:pos="2880"/>
        </w:tabs>
        <w:ind w:left="2880" w:hanging="360"/>
      </w:pPr>
    </w:lvl>
    <w:lvl w:ilvl="4" w:tplc="0EC27CC4" w:tentative="1">
      <w:start w:val="1"/>
      <w:numFmt w:val="decimal"/>
      <w:lvlText w:val="%5."/>
      <w:lvlJc w:val="left"/>
      <w:pPr>
        <w:tabs>
          <w:tab w:val="num" w:pos="3600"/>
        </w:tabs>
        <w:ind w:left="3600" w:hanging="360"/>
      </w:pPr>
    </w:lvl>
    <w:lvl w:ilvl="5" w:tplc="043E2F68" w:tentative="1">
      <w:start w:val="1"/>
      <w:numFmt w:val="decimal"/>
      <w:lvlText w:val="%6."/>
      <w:lvlJc w:val="left"/>
      <w:pPr>
        <w:tabs>
          <w:tab w:val="num" w:pos="4320"/>
        </w:tabs>
        <w:ind w:left="4320" w:hanging="360"/>
      </w:pPr>
    </w:lvl>
    <w:lvl w:ilvl="6" w:tplc="2E585A54" w:tentative="1">
      <w:start w:val="1"/>
      <w:numFmt w:val="decimal"/>
      <w:lvlText w:val="%7."/>
      <w:lvlJc w:val="left"/>
      <w:pPr>
        <w:tabs>
          <w:tab w:val="num" w:pos="5040"/>
        </w:tabs>
        <w:ind w:left="5040" w:hanging="360"/>
      </w:pPr>
    </w:lvl>
    <w:lvl w:ilvl="7" w:tplc="B49A2FD4" w:tentative="1">
      <w:start w:val="1"/>
      <w:numFmt w:val="decimal"/>
      <w:lvlText w:val="%8."/>
      <w:lvlJc w:val="left"/>
      <w:pPr>
        <w:tabs>
          <w:tab w:val="num" w:pos="5760"/>
        </w:tabs>
        <w:ind w:left="5760" w:hanging="360"/>
      </w:pPr>
    </w:lvl>
    <w:lvl w:ilvl="8" w:tplc="2FECFC9C" w:tentative="1">
      <w:start w:val="1"/>
      <w:numFmt w:val="decimal"/>
      <w:lvlText w:val="%9."/>
      <w:lvlJc w:val="left"/>
      <w:pPr>
        <w:tabs>
          <w:tab w:val="num" w:pos="6480"/>
        </w:tabs>
        <w:ind w:left="6480" w:hanging="360"/>
      </w:pPr>
    </w:lvl>
  </w:abstractNum>
  <w:abstractNum w:abstractNumId="15">
    <w:nsid w:val="481B69A5"/>
    <w:multiLevelType w:val="multilevel"/>
    <w:tmpl w:val="6A26A7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BC74852"/>
    <w:multiLevelType w:val="multilevel"/>
    <w:tmpl w:val="3D74F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B9C4216"/>
    <w:multiLevelType w:val="hybridMultilevel"/>
    <w:tmpl w:val="F62CAB64"/>
    <w:lvl w:ilvl="0" w:tplc="977C14E4">
      <w:start w:val="6"/>
      <w:numFmt w:val="decimal"/>
      <w:lvlText w:val="%1."/>
      <w:lvlJc w:val="left"/>
      <w:pPr>
        <w:tabs>
          <w:tab w:val="num" w:pos="720"/>
        </w:tabs>
        <w:ind w:left="720" w:hanging="360"/>
      </w:pPr>
    </w:lvl>
    <w:lvl w:ilvl="1" w:tplc="AE42A032">
      <w:start w:val="6"/>
      <w:numFmt w:val="lowerLetter"/>
      <w:lvlText w:val="%2."/>
      <w:lvlJc w:val="left"/>
      <w:pPr>
        <w:tabs>
          <w:tab w:val="num" w:pos="1440"/>
        </w:tabs>
        <w:ind w:left="1440" w:hanging="360"/>
      </w:pPr>
    </w:lvl>
    <w:lvl w:ilvl="2" w:tplc="0BAAE176" w:tentative="1">
      <w:start w:val="1"/>
      <w:numFmt w:val="decimal"/>
      <w:lvlText w:val="%3."/>
      <w:lvlJc w:val="left"/>
      <w:pPr>
        <w:tabs>
          <w:tab w:val="num" w:pos="2160"/>
        </w:tabs>
        <w:ind w:left="2160" w:hanging="360"/>
      </w:pPr>
    </w:lvl>
    <w:lvl w:ilvl="3" w:tplc="EA34903C" w:tentative="1">
      <w:start w:val="1"/>
      <w:numFmt w:val="decimal"/>
      <w:lvlText w:val="%4."/>
      <w:lvlJc w:val="left"/>
      <w:pPr>
        <w:tabs>
          <w:tab w:val="num" w:pos="2880"/>
        </w:tabs>
        <w:ind w:left="2880" w:hanging="360"/>
      </w:pPr>
    </w:lvl>
    <w:lvl w:ilvl="4" w:tplc="DAD237BA" w:tentative="1">
      <w:start w:val="1"/>
      <w:numFmt w:val="decimal"/>
      <w:lvlText w:val="%5."/>
      <w:lvlJc w:val="left"/>
      <w:pPr>
        <w:tabs>
          <w:tab w:val="num" w:pos="3600"/>
        </w:tabs>
        <w:ind w:left="3600" w:hanging="360"/>
      </w:pPr>
    </w:lvl>
    <w:lvl w:ilvl="5" w:tplc="350ECB14" w:tentative="1">
      <w:start w:val="1"/>
      <w:numFmt w:val="decimal"/>
      <w:lvlText w:val="%6."/>
      <w:lvlJc w:val="left"/>
      <w:pPr>
        <w:tabs>
          <w:tab w:val="num" w:pos="4320"/>
        </w:tabs>
        <w:ind w:left="4320" w:hanging="360"/>
      </w:pPr>
    </w:lvl>
    <w:lvl w:ilvl="6" w:tplc="5A3C0418" w:tentative="1">
      <w:start w:val="1"/>
      <w:numFmt w:val="decimal"/>
      <w:lvlText w:val="%7."/>
      <w:lvlJc w:val="left"/>
      <w:pPr>
        <w:tabs>
          <w:tab w:val="num" w:pos="5040"/>
        </w:tabs>
        <w:ind w:left="5040" w:hanging="360"/>
      </w:pPr>
    </w:lvl>
    <w:lvl w:ilvl="7" w:tplc="63DA39F2" w:tentative="1">
      <w:start w:val="1"/>
      <w:numFmt w:val="decimal"/>
      <w:lvlText w:val="%8."/>
      <w:lvlJc w:val="left"/>
      <w:pPr>
        <w:tabs>
          <w:tab w:val="num" w:pos="5760"/>
        </w:tabs>
        <w:ind w:left="5760" w:hanging="360"/>
      </w:pPr>
    </w:lvl>
    <w:lvl w:ilvl="8" w:tplc="4E50CED4" w:tentative="1">
      <w:start w:val="1"/>
      <w:numFmt w:val="decimal"/>
      <w:lvlText w:val="%9."/>
      <w:lvlJc w:val="left"/>
      <w:pPr>
        <w:tabs>
          <w:tab w:val="num" w:pos="6480"/>
        </w:tabs>
        <w:ind w:left="6480" w:hanging="360"/>
      </w:pPr>
    </w:lvl>
  </w:abstractNum>
  <w:abstractNum w:abstractNumId="18">
    <w:nsid w:val="5E6C0DD1"/>
    <w:multiLevelType w:val="hybridMultilevel"/>
    <w:tmpl w:val="6C48A4AA"/>
    <w:lvl w:ilvl="0" w:tplc="7B2243E0">
      <w:start w:val="2"/>
      <w:numFmt w:val="decimal"/>
      <w:lvlText w:val="%1."/>
      <w:lvlJc w:val="left"/>
      <w:pPr>
        <w:tabs>
          <w:tab w:val="num" w:pos="720"/>
        </w:tabs>
        <w:ind w:left="720" w:hanging="360"/>
      </w:pPr>
    </w:lvl>
    <w:lvl w:ilvl="1" w:tplc="6A2CB2E8">
      <w:start w:val="2"/>
      <w:numFmt w:val="lowerLetter"/>
      <w:lvlText w:val="%2."/>
      <w:lvlJc w:val="left"/>
      <w:pPr>
        <w:tabs>
          <w:tab w:val="num" w:pos="1440"/>
        </w:tabs>
        <w:ind w:left="1440" w:hanging="360"/>
      </w:pPr>
    </w:lvl>
    <w:lvl w:ilvl="2" w:tplc="0BA882BA" w:tentative="1">
      <w:start w:val="1"/>
      <w:numFmt w:val="decimal"/>
      <w:lvlText w:val="%3."/>
      <w:lvlJc w:val="left"/>
      <w:pPr>
        <w:tabs>
          <w:tab w:val="num" w:pos="2160"/>
        </w:tabs>
        <w:ind w:left="2160" w:hanging="360"/>
      </w:pPr>
    </w:lvl>
    <w:lvl w:ilvl="3" w:tplc="8EC4922E" w:tentative="1">
      <w:start w:val="1"/>
      <w:numFmt w:val="decimal"/>
      <w:lvlText w:val="%4."/>
      <w:lvlJc w:val="left"/>
      <w:pPr>
        <w:tabs>
          <w:tab w:val="num" w:pos="2880"/>
        </w:tabs>
        <w:ind w:left="2880" w:hanging="360"/>
      </w:pPr>
    </w:lvl>
    <w:lvl w:ilvl="4" w:tplc="61102D64" w:tentative="1">
      <w:start w:val="1"/>
      <w:numFmt w:val="decimal"/>
      <w:lvlText w:val="%5."/>
      <w:lvlJc w:val="left"/>
      <w:pPr>
        <w:tabs>
          <w:tab w:val="num" w:pos="3600"/>
        </w:tabs>
        <w:ind w:left="3600" w:hanging="360"/>
      </w:pPr>
    </w:lvl>
    <w:lvl w:ilvl="5" w:tplc="9BA829D6" w:tentative="1">
      <w:start w:val="1"/>
      <w:numFmt w:val="decimal"/>
      <w:lvlText w:val="%6."/>
      <w:lvlJc w:val="left"/>
      <w:pPr>
        <w:tabs>
          <w:tab w:val="num" w:pos="4320"/>
        </w:tabs>
        <w:ind w:left="4320" w:hanging="360"/>
      </w:pPr>
    </w:lvl>
    <w:lvl w:ilvl="6" w:tplc="85465E8A" w:tentative="1">
      <w:start w:val="1"/>
      <w:numFmt w:val="decimal"/>
      <w:lvlText w:val="%7."/>
      <w:lvlJc w:val="left"/>
      <w:pPr>
        <w:tabs>
          <w:tab w:val="num" w:pos="5040"/>
        </w:tabs>
        <w:ind w:left="5040" w:hanging="360"/>
      </w:pPr>
    </w:lvl>
    <w:lvl w:ilvl="7" w:tplc="50F8AFD4" w:tentative="1">
      <w:start w:val="1"/>
      <w:numFmt w:val="decimal"/>
      <w:lvlText w:val="%8."/>
      <w:lvlJc w:val="left"/>
      <w:pPr>
        <w:tabs>
          <w:tab w:val="num" w:pos="5760"/>
        </w:tabs>
        <w:ind w:left="5760" w:hanging="360"/>
      </w:pPr>
    </w:lvl>
    <w:lvl w:ilvl="8" w:tplc="0C4C0C26" w:tentative="1">
      <w:start w:val="1"/>
      <w:numFmt w:val="decimal"/>
      <w:lvlText w:val="%9."/>
      <w:lvlJc w:val="left"/>
      <w:pPr>
        <w:tabs>
          <w:tab w:val="num" w:pos="6480"/>
        </w:tabs>
        <w:ind w:left="6480" w:hanging="360"/>
      </w:pPr>
    </w:lvl>
  </w:abstractNum>
  <w:abstractNum w:abstractNumId="19">
    <w:nsid w:val="64DA426C"/>
    <w:multiLevelType w:val="multilevel"/>
    <w:tmpl w:val="EF146D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50F3044"/>
    <w:multiLevelType w:val="multilevel"/>
    <w:tmpl w:val="A0F09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7365851"/>
    <w:multiLevelType w:val="multilevel"/>
    <w:tmpl w:val="AD763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4B64D8E"/>
    <w:multiLevelType w:val="multilevel"/>
    <w:tmpl w:val="088E9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6"/>
  </w:num>
  <w:num w:numId="3">
    <w:abstractNumId w:val="8"/>
  </w:num>
  <w:num w:numId="4">
    <w:abstractNumId w:val="19"/>
    <w:lvlOverride w:ilvl="1">
      <w:lvl w:ilvl="1">
        <w:numFmt w:val="lowerLetter"/>
        <w:lvlText w:val="%2."/>
        <w:lvlJc w:val="left"/>
      </w:lvl>
    </w:lvlOverride>
  </w:num>
  <w:num w:numId="5">
    <w:abstractNumId w:val="1"/>
    <w:lvlOverride w:ilvl="1">
      <w:lvl w:ilvl="1">
        <w:numFmt w:val="bullet"/>
        <w:lvlText w:val=""/>
        <w:lvlJc w:val="left"/>
        <w:pPr>
          <w:tabs>
            <w:tab w:val="num" w:pos="1440"/>
          </w:tabs>
          <w:ind w:left="1440" w:hanging="360"/>
        </w:pPr>
        <w:rPr>
          <w:rFonts w:ascii="Symbol" w:hAnsi="Symbol" w:hint="default"/>
          <w:sz w:val="20"/>
        </w:rPr>
      </w:lvl>
    </w:lvlOverride>
  </w:num>
  <w:num w:numId="6">
    <w:abstractNumId w:val="10"/>
    <w:lvlOverride w:ilvl="1">
      <w:lvl w:ilvl="1">
        <w:numFmt w:val="lowerLetter"/>
        <w:lvlText w:val="%2."/>
        <w:lvlJc w:val="left"/>
      </w:lvl>
    </w:lvlOverride>
  </w:num>
  <w:num w:numId="7">
    <w:abstractNumId w:val="2"/>
    <w:lvlOverride w:ilvl="1">
      <w:lvl w:ilvl="1">
        <w:numFmt w:val="bullet"/>
        <w:lvlText w:val=""/>
        <w:lvlJc w:val="left"/>
        <w:pPr>
          <w:tabs>
            <w:tab w:val="num" w:pos="1440"/>
          </w:tabs>
          <w:ind w:left="1440" w:hanging="360"/>
        </w:pPr>
        <w:rPr>
          <w:rFonts w:ascii="Symbol" w:hAnsi="Symbol" w:hint="default"/>
          <w:sz w:val="20"/>
        </w:rPr>
      </w:lvl>
    </w:lvlOverride>
  </w:num>
  <w:num w:numId="8">
    <w:abstractNumId w:val="18"/>
  </w:num>
  <w:num w:numId="9">
    <w:abstractNumId w:val="13"/>
    <w:lvlOverride w:ilvl="1">
      <w:lvl w:ilvl="1">
        <w:numFmt w:val="bullet"/>
        <w:lvlText w:val=""/>
        <w:lvlJc w:val="left"/>
        <w:pPr>
          <w:tabs>
            <w:tab w:val="num" w:pos="1440"/>
          </w:tabs>
          <w:ind w:left="1440" w:hanging="360"/>
        </w:pPr>
        <w:rPr>
          <w:rFonts w:ascii="Symbol" w:hAnsi="Symbol" w:hint="default"/>
          <w:sz w:val="20"/>
        </w:rPr>
      </w:lvl>
    </w:lvlOverride>
  </w:num>
  <w:num w:numId="10">
    <w:abstractNumId w:val="4"/>
  </w:num>
  <w:num w:numId="11">
    <w:abstractNumId w:val="11"/>
    <w:lvlOverride w:ilvl="1">
      <w:lvl w:ilvl="1">
        <w:numFmt w:val="bullet"/>
        <w:lvlText w:val=""/>
        <w:lvlJc w:val="left"/>
        <w:pPr>
          <w:tabs>
            <w:tab w:val="num" w:pos="1440"/>
          </w:tabs>
          <w:ind w:left="1440" w:hanging="360"/>
        </w:pPr>
        <w:rPr>
          <w:rFonts w:ascii="Symbol" w:hAnsi="Symbol" w:hint="default"/>
          <w:sz w:val="20"/>
        </w:rPr>
      </w:lvl>
    </w:lvlOverride>
  </w:num>
  <w:num w:numId="12">
    <w:abstractNumId w:val="14"/>
  </w:num>
  <w:num w:numId="13">
    <w:abstractNumId w:val="15"/>
    <w:lvlOverride w:ilvl="1">
      <w:lvl w:ilvl="1">
        <w:numFmt w:val="bullet"/>
        <w:lvlText w:val=""/>
        <w:lvlJc w:val="left"/>
        <w:pPr>
          <w:tabs>
            <w:tab w:val="num" w:pos="1440"/>
          </w:tabs>
          <w:ind w:left="1440" w:hanging="360"/>
        </w:pPr>
        <w:rPr>
          <w:rFonts w:ascii="Symbol" w:hAnsi="Symbol" w:hint="default"/>
          <w:sz w:val="20"/>
        </w:rPr>
      </w:lvl>
    </w:lvlOverride>
  </w:num>
  <w:num w:numId="14">
    <w:abstractNumId w:val="21"/>
    <w:lvlOverride w:ilvl="1">
      <w:lvl w:ilvl="1">
        <w:numFmt w:val="bullet"/>
        <w:lvlText w:val=""/>
        <w:lvlJc w:val="left"/>
        <w:pPr>
          <w:tabs>
            <w:tab w:val="num" w:pos="1440"/>
          </w:tabs>
          <w:ind w:left="1440" w:hanging="360"/>
        </w:pPr>
        <w:rPr>
          <w:rFonts w:ascii="Symbol" w:hAnsi="Symbol" w:hint="default"/>
          <w:sz w:val="20"/>
        </w:rPr>
      </w:lvl>
    </w:lvlOverride>
  </w:num>
  <w:num w:numId="15">
    <w:abstractNumId w:val="3"/>
  </w:num>
  <w:num w:numId="16">
    <w:abstractNumId w:val="12"/>
    <w:lvlOverride w:ilvl="1">
      <w:lvl w:ilvl="1">
        <w:numFmt w:val="bullet"/>
        <w:lvlText w:val=""/>
        <w:lvlJc w:val="left"/>
        <w:pPr>
          <w:tabs>
            <w:tab w:val="num" w:pos="1440"/>
          </w:tabs>
          <w:ind w:left="1440" w:hanging="360"/>
        </w:pPr>
        <w:rPr>
          <w:rFonts w:ascii="Symbol" w:hAnsi="Symbol" w:hint="default"/>
          <w:sz w:val="20"/>
        </w:rPr>
      </w:lvl>
    </w:lvlOverride>
  </w:num>
  <w:num w:numId="17">
    <w:abstractNumId w:val="17"/>
  </w:num>
  <w:num w:numId="18">
    <w:abstractNumId w:val="7"/>
  </w:num>
  <w:num w:numId="19">
    <w:abstractNumId w:val="22"/>
  </w:num>
  <w:num w:numId="20">
    <w:abstractNumId w:val="5"/>
  </w:num>
  <w:num w:numId="21">
    <w:abstractNumId w:val="0"/>
  </w:num>
  <w:num w:numId="22">
    <w:abstractNumId w:val="9"/>
  </w:num>
  <w:num w:numId="2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evenAndOddHeaders/>
  <w:drawingGridHorizontalSpacing w:val="110"/>
  <w:drawingGridVerticalSpacing w:val="136"/>
  <w:displayHorizontalDrawingGridEvery w:val="0"/>
  <w:displayVerticalDrawingGridEvery w:val="2"/>
  <w:characterSpacingControl w:val="doNotCompress"/>
  <w:compat/>
  <w:rsids>
    <w:rsidRoot w:val="00D10596"/>
    <w:rsid w:val="0005504C"/>
    <w:rsid w:val="00383923"/>
    <w:rsid w:val="003C0123"/>
    <w:rsid w:val="003D0B2C"/>
    <w:rsid w:val="004E4264"/>
    <w:rsid w:val="006918EA"/>
    <w:rsid w:val="006922AE"/>
    <w:rsid w:val="007244DB"/>
    <w:rsid w:val="008B35B2"/>
    <w:rsid w:val="00941F42"/>
    <w:rsid w:val="00946B0D"/>
    <w:rsid w:val="009C5A5D"/>
    <w:rsid w:val="00A50D12"/>
    <w:rsid w:val="00A705D1"/>
    <w:rsid w:val="00C43E44"/>
    <w:rsid w:val="00D0121F"/>
    <w:rsid w:val="00D10596"/>
    <w:rsid w:val="00DC3701"/>
    <w:rsid w:val="00E609C7"/>
    <w:rsid w:val="00E83E22"/>
    <w:rsid w:val="00F23B33"/>
    <w:rsid w:val="00F7357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18EA"/>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D10596"/>
    <w:pPr>
      <w:spacing w:before="100" w:beforeAutospacing="1" w:after="100" w:afterAutospacing="1"/>
      <w:jc w:val="left"/>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946B0D"/>
    <w:rPr>
      <w:rFonts w:ascii="Tahoma" w:hAnsi="Tahoma" w:cs="Tahoma"/>
      <w:sz w:val="16"/>
      <w:szCs w:val="16"/>
    </w:rPr>
  </w:style>
  <w:style w:type="character" w:customStyle="1" w:styleId="TextodegloboCar">
    <w:name w:val="Texto de globo Car"/>
    <w:basedOn w:val="Fuentedeprrafopredeter"/>
    <w:link w:val="Textodeglobo"/>
    <w:uiPriority w:val="99"/>
    <w:semiHidden/>
    <w:rsid w:val="00946B0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0143527">
      <w:bodyDiv w:val="1"/>
      <w:marLeft w:val="0"/>
      <w:marRight w:val="0"/>
      <w:marTop w:val="0"/>
      <w:marBottom w:val="0"/>
      <w:divBdr>
        <w:top w:val="none" w:sz="0" w:space="0" w:color="auto"/>
        <w:left w:val="none" w:sz="0" w:space="0" w:color="auto"/>
        <w:bottom w:val="none" w:sz="0" w:space="0" w:color="auto"/>
        <w:right w:val="none" w:sz="0" w:space="0" w:color="auto"/>
      </w:divBdr>
    </w:div>
    <w:div w:id="516694684">
      <w:bodyDiv w:val="1"/>
      <w:marLeft w:val="0"/>
      <w:marRight w:val="0"/>
      <w:marTop w:val="0"/>
      <w:marBottom w:val="0"/>
      <w:divBdr>
        <w:top w:val="none" w:sz="0" w:space="0" w:color="auto"/>
        <w:left w:val="none" w:sz="0" w:space="0" w:color="auto"/>
        <w:bottom w:val="none" w:sz="0" w:space="0" w:color="auto"/>
        <w:right w:val="none" w:sz="0" w:space="0" w:color="auto"/>
      </w:divBdr>
    </w:div>
    <w:div w:id="538248357">
      <w:bodyDiv w:val="1"/>
      <w:marLeft w:val="0"/>
      <w:marRight w:val="0"/>
      <w:marTop w:val="0"/>
      <w:marBottom w:val="0"/>
      <w:divBdr>
        <w:top w:val="none" w:sz="0" w:space="0" w:color="auto"/>
        <w:left w:val="none" w:sz="0" w:space="0" w:color="auto"/>
        <w:bottom w:val="none" w:sz="0" w:space="0" w:color="auto"/>
        <w:right w:val="none" w:sz="0" w:space="0" w:color="auto"/>
      </w:divBdr>
    </w:div>
    <w:div w:id="562066109">
      <w:bodyDiv w:val="1"/>
      <w:marLeft w:val="0"/>
      <w:marRight w:val="0"/>
      <w:marTop w:val="0"/>
      <w:marBottom w:val="0"/>
      <w:divBdr>
        <w:top w:val="none" w:sz="0" w:space="0" w:color="auto"/>
        <w:left w:val="none" w:sz="0" w:space="0" w:color="auto"/>
        <w:bottom w:val="none" w:sz="0" w:space="0" w:color="auto"/>
        <w:right w:val="none" w:sz="0" w:space="0" w:color="auto"/>
      </w:divBdr>
    </w:div>
    <w:div w:id="719674833">
      <w:bodyDiv w:val="1"/>
      <w:marLeft w:val="0"/>
      <w:marRight w:val="0"/>
      <w:marTop w:val="0"/>
      <w:marBottom w:val="0"/>
      <w:divBdr>
        <w:top w:val="none" w:sz="0" w:space="0" w:color="auto"/>
        <w:left w:val="none" w:sz="0" w:space="0" w:color="auto"/>
        <w:bottom w:val="none" w:sz="0" w:space="0" w:color="auto"/>
        <w:right w:val="none" w:sz="0" w:space="0" w:color="auto"/>
      </w:divBdr>
    </w:div>
    <w:div w:id="852842065">
      <w:bodyDiv w:val="1"/>
      <w:marLeft w:val="0"/>
      <w:marRight w:val="0"/>
      <w:marTop w:val="0"/>
      <w:marBottom w:val="0"/>
      <w:divBdr>
        <w:top w:val="none" w:sz="0" w:space="0" w:color="auto"/>
        <w:left w:val="none" w:sz="0" w:space="0" w:color="auto"/>
        <w:bottom w:val="none" w:sz="0" w:space="0" w:color="auto"/>
        <w:right w:val="none" w:sz="0" w:space="0" w:color="auto"/>
      </w:divBdr>
    </w:div>
    <w:div w:id="930551827">
      <w:bodyDiv w:val="1"/>
      <w:marLeft w:val="0"/>
      <w:marRight w:val="0"/>
      <w:marTop w:val="0"/>
      <w:marBottom w:val="0"/>
      <w:divBdr>
        <w:top w:val="none" w:sz="0" w:space="0" w:color="auto"/>
        <w:left w:val="none" w:sz="0" w:space="0" w:color="auto"/>
        <w:bottom w:val="none" w:sz="0" w:space="0" w:color="auto"/>
        <w:right w:val="none" w:sz="0" w:space="0" w:color="auto"/>
      </w:divBdr>
    </w:div>
    <w:div w:id="1143815929">
      <w:bodyDiv w:val="1"/>
      <w:marLeft w:val="0"/>
      <w:marRight w:val="0"/>
      <w:marTop w:val="0"/>
      <w:marBottom w:val="0"/>
      <w:divBdr>
        <w:top w:val="none" w:sz="0" w:space="0" w:color="auto"/>
        <w:left w:val="none" w:sz="0" w:space="0" w:color="auto"/>
        <w:bottom w:val="none" w:sz="0" w:space="0" w:color="auto"/>
        <w:right w:val="none" w:sz="0" w:space="0" w:color="auto"/>
      </w:divBdr>
      <w:divsChild>
        <w:div w:id="291516581">
          <w:marLeft w:val="-56"/>
          <w:marRight w:val="0"/>
          <w:marTop w:val="0"/>
          <w:marBottom w:val="0"/>
          <w:divBdr>
            <w:top w:val="none" w:sz="0" w:space="0" w:color="auto"/>
            <w:left w:val="none" w:sz="0" w:space="0" w:color="auto"/>
            <w:bottom w:val="none" w:sz="0" w:space="0" w:color="auto"/>
            <w:right w:val="none" w:sz="0" w:space="0" w:color="auto"/>
          </w:divBdr>
        </w:div>
      </w:divsChild>
    </w:div>
    <w:div w:id="1245384396">
      <w:bodyDiv w:val="1"/>
      <w:marLeft w:val="0"/>
      <w:marRight w:val="0"/>
      <w:marTop w:val="0"/>
      <w:marBottom w:val="0"/>
      <w:divBdr>
        <w:top w:val="none" w:sz="0" w:space="0" w:color="auto"/>
        <w:left w:val="none" w:sz="0" w:space="0" w:color="auto"/>
        <w:bottom w:val="none" w:sz="0" w:space="0" w:color="auto"/>
        <w:right w:val="none" w:sz="0" w:space="0" w:color="auto"/>
      </w:divBdr>
    </w:div>
    <w:div w:id="1557545345">
      <w:bodyDiv w:val="1"/>
      <w:marLeft w:val="0"/>
      <w:marRight w:val="0"/>
      <w:marTop w:val="0"/>
      <w:marBottom w:val="0"/>
      <w:divBdr>
        <w:top w:val="none" w:sz="0" w:space="0" w:color="auto"/>
        <w:left w:val="none" w:sz="0" w:space="0" w:color="auto"/>
        <w:bottom w:val="none" w:sz="0" w:space="0" w:color="auto"/>
        <w:right w:val="none" w:sz="0" w:space="0" w:color="auto"/>
      </w:divBdr>
    </w:div>
    <w:div w:id="1616909731">
      <w:bodyDiv w:val="1"/>
      <w:marLeft w:val="0"/>
      <w:marRight w:val="0"/>
      <w:marTop w:val="0"/>
      <w:marBottom w:val="0"/>
      <w:divBdr>
        <w:top w:val="none" w:sz="0" w:space="0" w:color="auto"/>
        <w:left w:val="none" w:sz="0" w:space="0" w:color="auto"/>
        <w:bottom w:val="none" w:sz="0" w:space="0" w:color="auto"/>
        <w:right w:val="none" w:sz="0" w:space="0" w:color="auto"/>
      </w:divBdr>
    </w:div>
    <w:div w:id="1626229667">
      <w:bodyDiv w:val="1"/>
      <w:marLeft w:val="0"/>
      <w:marRight w:val="0"/>
      <w:marTop w:val="0"/>
      <w:marBottom w:val="0"/>
      <w:divBdr>
        <w:top w:val="none" w:sz="0" w:space="0" w:color="auto"/>
        <w:left w:val="none" w:sz="0" w:space="0" w:color="auto"/>
        <w:bottom w:val="none" w:sz="0" w:space="0" w:color="auto"/>
        <w:right w:val="none" w:sz="0" w:space="0" w:color="auto"/>
      </w:divBdr>
    </w:div>
    <w:div w:id="1990204498">
      <w:bodyDiv w:val="1"/>
      <w:marLeft w:val="0"/>
      <w:marRight w:val="0"/>
      <w:marTop w:val="0"/>
      <w:marBottom w:val="0"/>
      <w:divBdr>
        <w:top w:val="none" w:sz="0" w:space="0" w:color="auto"/>
        <w:left w:val="none" w:sz="0" w:space="0" w:color="auto"/>
        <w:bottom w:val="none" w:sz="0" w:space="0" w:color="auto"/>
        <w:right w:val="none" w:sz="0" w:space="0" w:color="auto"/>
      </w:divBdr>
    </w:div>
    <w:div w:id="2011372198">
      <w:bodyDiv w:val="1"/>
      <w:marLeft w:val="0"/>
      <w:marRight w:val="0"/>
      <w:marTop w:val="0"/>
      <w:marBottom w:val="0"/>
      <w:divBdr>
        <w:top w:val="none" w:sz="0" w:space="0" w:color="auto"/>
        <w:left w:val="none" w:sz="0" w:space="0" w:color="auto"/>
        <w:bottom w:val="none" w:sz="0" w:space="0" w:color="auto"/>
        <w:right w:val="none" w:sz="0" w:space="0" w:color="auto"/>
      </w:divBdr>
    </w:div>
    <w:div w:id="2053648390">
      <w:bodyDiv w:val="1"/>
      <w:marLeft w:val="0"/>
      <w:marRight w:val="0"/>
      <w:marTop w:val="0"/>
      <w:marBottom w:val="0"/>
      <w:divBdr>
        <w:top w:val="none" w:sz="0" w:space="0" w:color="auto"/>
        <w:left w:val="none" w:sz="0" w:space="0" w:color="auto"/>
        <w:bottom w:val="none" w:sz="0" w:space="0" w:color="auto"/>
        <w:right w:val="none" w:sz="0" w:space="0" w:color="auto"/>
      </w:divBdr>
    </w:div>
    <w:div w:id="2068720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4</Pages>
  <Words>1182</Words>
  <Characters>6504</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privado</dc:creator>
  <cp:lastModifiedBy>privado</cp:lastModifiedBy>
  <cp:revision>1</cp:revision>
  <dcterms:created xsi:type="dcterms:W3CDTF">2019-05-24T18:00:00Z</dcterms:created>
  <dcterms:modified xsi:type="dcterms:W3CDTF">2019-05-24T18:30:00Z</dcterms:modified>
</cp:coreProperties>
</file>