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76" w:rsidRDefault="00637176">
      <w:r>
        <w:t xml:space="preserve">Mi alumnado de </w:t>
      </w:r>
      <w:proofErr w:type="gramStart"/>
      <w:r>
        <w:t>Francés</w:t>
      </w:r>
      <w:proofErr w:type="gramEnd"/>
      <w:r>
        <w:t xml:space="preserve"> de 4º de ESO realizó por grupos “intentos” de visual </w:t>
      </w:r>
      <w:proofErr w:type="spellStart"/>
      <w:r>
        <w:t>thinking</w:t>
      </w:r>
      <w:proofErr w:type="spellEnd"/>
      <w:r>
        <w:t>. Les resultó complejo reflejar la gramática en él. Lo importante es que tuvieron que reflexionar mucho antes de plasmar sus ideas y considero ese es el paso más importante</w:t>
      </w:r>
      <w:r w:rsidR="00F20D45">
        <w:t>, organizar las ideas</w:t>
      </w:r>
      <w:r>
        <w:t>. Al final disfrutaron y se relajaron dibujando y coloreando.</w:t>
      </w:r>
    </w:p>
    <w:p w:rsidR="002136DD" w:rsidRDefault="002136DD"/>
    <w:p w:rsidR="002136DD" w:rsidRDefault="00814D8F">
      <w:r>
        <w:t>Con motivo de la exposición anual que se hace en el centro, el</w:t>
      </w:r>
      <w:r w:rsidR="002136DD">
        <w:t xml:space="preserve"> alumnado de </w:t>
      </w:r>
      <w:proofErr w:type="gramStart"/>
      <w:r w:rsidR="002136DD">
        <w:t>Francés</w:t>
      </w:r>
      <w:proofErr w:type="gramEnd"/>
      <w:r w:rsidR="002136DD">
        <w:t xml:space="preserve"> de 4º de ESO elaboró dos libros: uno de los Derechos del Hombre y del Ciudadano y otro de los Derechos de la Mujer y de la Ciudadana.</w:t>
      </w:r>
      <w:r w:rsidR="0064659A">
        <w:t xml:space="preserve"> </w:t>
      </w:r>
      <w:r>
        <w:t xml:space="preserve">Cada uno incluía los 17 artículos en francés y su traducción al español. </w:t>
      </w:r>
      <w:r w:rsidR="0064659A">
        <w:t>Comprobaron lo importante que es el trabajo colaborativo y aportar cada uno/a a tiempo el material terminado para poder maquetar el resultado final.</w:t>
      </w:r>
    </w:p>
    <w:p w:rsidR="00B50283" w:rsidRDefault="00B50283"/>
    <w:p w:rsidR="00B50283" w:rsidRDefault="00B50283"/>
    <w:sectPr w:rsidR="00B50283" w:rsidSect="003D3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72760"/>
    <w:rsid w:val="002136DD"/>
    <w:rsid w:val="00272760"/>
    <w:rsid w:val="003D3222"/>
    <w:rsid w:val="00637176"/>
    <w:rsid w:val="0064659A"/>
    <w:rsid w:val="00814D8F"/>
    <w:rsid w:val="00B50283"/>
    <w:rsid w:val="00C1640A"/>
    <w:rsid w:val="00F2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8</cp:revision>
  <dcterms:created xsi:type="dcterms:W3CDTF">2019-05-28T07:17:00Z</dcterms:created>
  <dcterms:modified xsi:type="dcterms:W3CDTF">2019-05-28T09:27:00Z</dcterms:modified>
</cp:coreProperties>
</file>