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C01" w:rsidRDefault="007851A5">
      <w:r>
        <w:t>VALORACIÓN DEL PROYECTO DE ARTEFACTOS DIGITALES</w:t>
      </w:r>
    </w:p>
    <w:p w:rsidR="00405CDC" w:rsidRDefault="00405CDC">
      <w:r>
        <w:t>Ana Mª García Rodríguez</w:t>
      </w:r>
    </w:p>
    <w:p w:rsidR="007851A5" w:rsidRDefault="007851A5">
      <w:r>
        <w:t>DIFICULTADES</w:t>
      </w:r>
    </w:p>
    <w:p w:rsidR="007851A5" w:rsidRDefault="007851A5" w:rsidP="007851A5">
      <w:pPr>
        <w:jc w:val="both"/>
      </w:pPr>
      <w:r>
        <w:t xml:space="preserve">El uso de herramientas digitales y la creación de artefactos supone una </w:t>
      </w:r>
      <w:r w:rsidRPr="006A2458">
        <w:rPr>
          <w:b/>
        </w:rPr>
        <w:t>inversión de tiempo considerable</w:t>
      </w:r>
      <w:r>
        <w:t xml:space="preserve"> tanto para el profesorado que ha de f</w:t>
      </w:r>
      <w:r w:rsidR="00435EBD">
        <w:t>ormarse por iniciativa personal</w:t>
      </w:r>
      <w:r>
        <w:t xml:space="preserve"> y que tiene que desarrollar las activid</w:t>
      </w:r>
      <w:r w:rsidR="00435EBD">
        <w:t>ades no siempre con la destreza</w:t>
      </w:r>
      <w:r>
        <w:t xml:space="preserve"> que desearía</w:t>
      </w:r>
      <w:r w:rsidR="006A2458">
        <w:t xml:space="preserve"> por </w:t>
      </w:r>
      <w:r w:rsidR="006A2458" w:rsidRPr="006A2458">
        <w:rPr>
          <w:b/>
        </w:rPr>
        <w:t>falta de formación</w:t>
      </w:r>
      <w:r>
        <w:t>, como en la clase, en la que muchas veces todos juegan pero solo algunos miembros de los grupos conocen bien los contenidos y participan.  No obstante lo anterior suelen ser actividades muy motivadoras.</w:t>
      </w:r>
    </w:p>
    <w:p w:rsidR="007851A5" w:rsidRDefault="007851A5" w:rsidP="007851A5">
      <w:pPr>
        <w:jc w:val="both"/>
      </w:pPr>
      <w:r>
        <w:t xml:space="preserve">Desde </w:t>
      </w:r>
      <w:r w:rsidR="00435EBD">
        <w:t>nuestro punto de vista, otro</w:t>
      </w:r>
      <w:r>
        <w:t xml:space="preserve"> inconveniente o dificultad a la hora de trabajar la gamificación en nuestras aulas es la </w:t>
      </w:r>
      <w:r w:rsidRPr="006A2458">
        <w:rPr>
          <w:b/>
        </w:rPr>
        <w:t>falta de recursos</w:t>
      </w:r>
      <w:r>
        <w:t>.  No hay ordenadores suficientes para trabajar y los que te</w:t>
      </w:r>
      <w:r w:rsidR="006A2458">
        <w:t>nemos están muy deteriorados</w:t>
      </w:r>
      <w:r>
        <w:t xml:space="preserve"> (baterías que no funcionan, programas anticuados…)</w:t>
      </w:r>
      <w:r w:rsidR="006A2458">
        <w:t>.  Las pizarras digitales están en mal estado, y al estar el uso de teléfono móvil en clase prohibido, hay que solicitar autorización a la Jefatura de Estudios y lanzar mensaje de aviso a la</w:t>
      </w:r>
      <w:r w:rsidR="003058CF">
        <w:t>s familias, un proceso francamente engorroso.</w:t>
      </w:r>
    </w:p>
    <w:p w:rsidR="007851A5" w:rsidRDefault="007851A5">
      <w:r>
        <w:t>LOGROS</w:t>
      </w:r>
    </w:p>
    <w:p w:rsidR="003058CF" w:rsidRDefault="006A2458">
      <w:r>
        <w:t>El alumnado está más motivado.  Además estamos intentando que profundicen en el uso de algunas aplicacio</w:t>
      </w:r>
      <w:r w:rsidR="003058CF">
        <w:t>nes para la edición de videos fomentando así la competencia de aprender a aprender.  Además, ponemos en valor el uso de internet como fuente de recursos útiles a la hora de aprender idiomas.</w:t>
      </w:r>
    </w:p>
    <w:p w:rsidR="00435EBD" w:rsidRDefault="00435EBD">
      <w:r>
        <w:t>VENTAJAS E INCONVENIENTES</w:t>
      </w:r>
    </w:p>
    <w:p w:rsidR="00435EBD" w:rsidRDefault="00435EBD">
      <w:r>
        <w:t>Entre las ventajas sobresale el hecho de que el profesorado puede ponerse al día, y hemos creado un foro donde aprendemos unos de otros.  Para el alumnado, el proyecto ha supuesto un aprendizaje personal.  Cada uno en función de su curiosidad y capacidad ha empezado a formarse en el uso de distintas aplicaciones.  Un aprendizaje que les será muy útil cuando se incorporen a enseñanzas superiores o al mundo laboral.</w:t>
      </w:r>
    </w:p>
    <w:p w:rsidR="00435EBD" w:rsidRDefault="00435EBD">
      <w:r>
        <w:t>En cuanto a los inconvenientes, destacamos la falta de recursos y de formación que en cierto modo ralentizan el proceso de aprendizaje de contenidos puramente académicos.</w:t>
      </w:r>
    </w:p>
    <w:p w:rsidR="003058CF" w:rsidRDefault="003058CF">
      <w:r>
        <w:t>VALORACIÓN</w:t>
      </w:r>
    </w:p>
    <w:p w:rsidR="006A2458" w:rsidRDefault="003058CF" w:rsidP="003058CF">
      <w:pPr>
        <w:jc w:val="both"/>
      </w:pPr>
      <w:r>
        <w:t xml:space="preserve">El uso de la gamificación en el aula debería contemplarse como un recurso más dentro de la metodología de trabajo </w:t>
      </w:r>
      <w:r w:rsidR="009D5D53">
        <w:t xml:space="preserve">habitual </w:t>
      </w:r>
      <w:r>
        <w:t>de clase.  Sin embargo, para que este recurso funcione debemos mejorar en diversos aspectos como son: la formación del profesorado, la creación de un banco de recursos que podamos usar, ya que no siempre disponemos de tiempo para crear artefactos nuevos, la mejora en la dotación tecnológica de los centros y la formación del alumnado en cuanto al buen uso y al uso con profundidad de conocimiento de las nuevas tecnologías.</w:t>
      </w:r>
    </w:p>
    <w:sectPr w:rsidR="006A2458" w:rsidSect="00C32C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efaultTabStop w:val="708"/>
  <w:hyphenationZone w:val="425"/>
  <w:characterSpacingControl w:val="doNotCompress"/>
  <w:compat/>
  <w:rsids>
    <w:rsidRoot w:val="007851A5"/>
    <w:rsid w:val="003058CF"/>
    <w:rsid w:val="00405CDC"/>
    <w:rsid w:val="00435EBD"/>
    <w:rsid w:val="006A2458"/>
    <w:rsid w:val="007851A5"/>
    <w:rsid w:val="00893492"/>
    <w:rsid w:val="009D5D53"/>
    <w:rsid w:val="00C32C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394</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GARCIA RODRIGUEZ</dc:creator>
  <cp:keywords/>
  <dc:description/>
  <cp:lastModifiedBy>ANA GARCIA RODRIGUEZ</cp:lastModifiedBy>
  <cp:revision>4</cp:revision>
  <dcterms:created xsi:type="dcterms:W3CDTF">2019-05-28T19:09:00Z</dcterms:created>
  <dcterms:modified xsi:type="dcterms:W3CDTF">2019-05-28T19:52:00Z</dcterms:modified>
</cp:coreProperties>
</file>