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5B" w:rsidRDefault="008B304B" w:rsidP="008B304B">
      <w:pPr>
        <w:jc w:val="both"/>
        <w:rPr>
          <w:b/>
        </w:rPr>
      </w:pPr>
      <w:r>
        <w:rPr>
          <w:b/>
        </w:rPr>
        <w:t>Grado de consecución de los objetivos</w:t>
      </w:r>
    </w:p>
    <w:p w:rsidR="008B304B" w:rsidRDefault="008C3CCD" w:rsidP="008B304B">
      <w:pPr>
        <w:jc w:val="both"/>
        <w:rPr>
          <w:b/>
        </w:rPr>
      </w:pPr>
      <w:r>
        <w:t>Se ha conseguido un dominio suficiente de los programas necesarios para la realización de trabajos de investigación sobre los distintos repertorios dedicados a las Agrupaciones Musicales, programas de edición de partituras, arreglos...etc. El indicador de logro por parte del profesorado ha consistido en la observación directa de la realización paso a paso de las diferentes prácticas de los programas que se han expuesto. El indicador del alumnado ha consistido en la utilización en el aula de los programas trabajados en el proyecto de formación  como instrumento ideal para realizar cualquier trabajo de investigación en las Agrupaciones Musicales.</w:t>
      </w:r>
    </w:p>
    <w:p w:rsidR="008B304B" w:rsidRDefault="008B304B" w:rsidP="008B304B">
      <w:pPr>
        <w:jc w:val="both"/>
        <w:rPr>
          <w:b/>
        </w:rPr>
      </w:pPr>
      <w:r>
        <w:rPr>
          <w:b/>
        </w:rPr>
        <w:t>Nivel de interacción entre los participantes</w:t>
      </w:r>
    </w:p>
    <w:p w:rsidR="008B304B" w:rsidRDefault="009E6981" w:rsidP="008B304B">
      <w:pPr>
        <w:jc w:val="both"/>
        <w:rPr>
          <w:b/>
        </w:rPr>
      </w:pPr>
      <w:r>
        <w:t xml:space="preserve">La utilización en clase de manera habitual de estas partituras </w:t>
      </w:r>
      <w:proofErr w:type="gramStart"/>
      <w:r>
        <w:t>han</w:t>
      </w:r>
      <w:proofErr w:type="gramEnd"/>
      <w:r>
        <w:t xml:space="preserve"> tenido una buena acogida por parte del alumnado. El indicador de logro por parte del profesorado ha consistido en la observación directa de la realización paso a paso de las diferentes prácticas de estos programas de trabajo expuestos en el aula. El indicador del alumnado ha consistido en la utilización en el aula de los programas de Agrupación Musical trabajados en el proyecto de formación para enriquecer el proceso de enseñanza y aprendizaje.</w:t>
      </w:r>
    </w:p>
    <w:p w:rsidR="008B304B" w:rsidRDefault="008B304B" w:rsidP="008B304B">
      <w:pPr>
        <w:jc w:val="both"/>
        <w:rPr>
          <w:b/>
        </w:rPr>
      </w:pPr>
      <w:r>
        <w:rPr>
          <w:b/>
        </w:rPr>
        <w:t>Grado de aplicación en su contexto educativo</w:t>
      </w:r>
    </w:p>
    <w:p w:rsidR="008B304B" w:rsidRDefault="009E6981" w:rsidP="008B304B">
      <w:pPr>
        <w:jc w:val="both"/>
        <w:rPr>
          <w:b/>
        </w:rPr>
      </w:pPr>
      <w:r>
        <w:t xml:space="preserve">El indicador de logro por parte del profesorado y alumnado ha consistido en la observación directa de la realización paso a paso de las diferentes prácticas de los programas aplicados </w:t>
      </w:r>
      <w:r w:rsidR="00BF6483">
        <w:t>a la materia Agrupación Musical y que se ha expuesto</w:t>
      </w:r>
      <w:r>
        <w:t xml:space="preserve"> durante el curso</w:t>
      </w:r>
      <w:r w:rsidR="00BF6483">
        <w:t xml:space="preserve"> de manera satisfactoria. También hemos realizado un seguimiento en</w:t>
      </w:r>
      <w:r>
        <w:t xml:space="preserve"> la elaboración a lo largo del curso de los </w:t>
      </w:r>
      <w:r w:rsidR="00BF6483">
        <w:t>diferentes materiales empleados</w:t>
      </w:r>
      <w:r>
        <w:t xml:space="preserve">. El indicador del alumnado </w:t>
      </w:r>
      <w:r w:rsidR="00BF6483">
        <w:t xml:space="preserve">ha </w:t>
      </w:r>
      <w:r>
        <w:t>cons</w:t>
      </w:r>
      <w:r w:rsidR="00BF6483">
        <w:t>istido</w:t>
      </w:r>
      <w:r>
        <w:t xml:space="preserve"> en la utilización en el aula de los programas </w:t>
      </w:r>
      <w:r w:rsidR="00BF6483">
        <w:t>y recursos musicales trabajados en el proyecto para una mejora en su formación, conocimiento y competencia para poder enfrentarse y solventar por sí solos a las dificultades técnicas que puedan encontrarse entre las distintas piezas a ejecutar e interpretar.</w:t>
      </w:r>
    </w:p>
    <w:p w:rsidR="008B304B" w:rsidRDefault="008B304B" w:rsidP="008B304B">
      <w:pPr>
        <w:jc w:val="both"/>
        <w:rPr>
          <w:b/>
        </w:rPr>
      </w:pPr>
      <w:r>
        <w:rPr>
          <w:b/>
        </w:rPr>
        <w:t>Efectos producidos en el aula tras la transferencia de lo aprendido</w:t>
      </w:r>
    </w:p>
    <w:p w:rsidR="00E50A9A" w:rsidRPr="00E50A9A" w:rsidRDefault="00E50A9A" w:rsidP="00E50A9A">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E50A9A">
        <w:rPr>
          <w:rFonts w:asciiTheme="minorHAnsi" w:hAnsiTheme="minorHAnsi" w:cstheme="minorHAnsi"/>
          <w:color w:val="000000"/>
          <w:sz w:val="22"/>
          <w:szCs w:val="22"/>
        </w:rPr>
        <w:t>Tanto el profesorado participante</w:t>
      </w:r>
      <w:r>
        <w:rPr>
          <w:rFonts w:asciiTheme="minorHAnsi" w:hAnsiTheme="minorHAnsi" w:cstheme="minorHAnsi"/>
          <w:color w:val="000000"/>
          <w:sz w:val="22"/>
          <w:szCs w:val="22"/>
        </w:rPr>
        <w:t xml:space="preserve"> como su respectivo alumnado </w:t>
      </w:r>
      <w:r w:rsidRPr="00E50A9A">
        <w:rPr>
          <w:rFonts w:asciiTheme="minorHAnsi" w:hAnsiTheme="minorHAnsi" w:cstheme="minorHAnsi"/>
          <w:color w:val="000000"/>
          <w:sz w:val="22"/>
          <w:szCs w:val="22"/>
        </w:rPr>
        <w:t>ha</w:t>
      </w:r>
      <w:r>
        <w:rPr>
          <w:rFonts w:asciiTheme="minorHAnsi" w:hAnsiTheme="minorHAnsi" w:cstheme="minorHAnsi"/>
          <w:color w:val="000000"/>
          <w:sz w:val="22"/>
          <w:szCs w:val="22"/>
        </w:rPr>
        <w:t>n</w:t>
      </w:r>
      <w:r w:rsidRPr="00E50A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sido </w:t>
      </w:r>
      <w:r w:rsidRPr="00E50A9A">
        <w:rPr>
          <w:rFonts w:asciiTheme="minorHAnsi" w:hAnsiTheme="minorHAnsi" w:cstheme="minorHAnsi"/>
          <w:color w:val="000000"/>
          <w:sz w:val="22"/>
          <w:szCs w:val="22"/>
        </w:rPr>
        <w:t>beneficiado</w:t>
      </w:r>
      <w:r>
        <w:rPr>
          <w:rFonts w:asciiTheme="minorHAnsi" w:hAnsiTheme="minorHAnsi" w:cstheme="minorHAnsi"/>
          <w:color w:val="000000"/>
          <w:sz w:val="22"/>
          <w:szCs w:val="22"/>
        </w:rPr>
        <w:t>s</w:t>
      </w:r>
      <w:r w:rsidRPr="00E50A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respectivamente </w:t>
      </w:r>
      <w:r w:rsidRPr="00E50A9A">
        <w:rPr>
          <w:rFonts w:asciiTheme="minorHAnsi" w:hAnsiTheme="minorHAnsi" w:cstheme="minorHAnsi"/>
          <w:color w:val="000000"/>
          <w:sz w:val="22"/>
          <w:szCs w:val="22"/>
        </w:rPr>
        <w:t>del aprendizaje y práctica con las apl</w:t>
      </w:r>
      <w:r>
        <w:rPr>
          <w:rFonts w:asciiTheme="minorHAnsi" w:hAnsiTheme="minorHAnsi" w:cstheme="minorHAnsi"/>
          <w:color w:val="000000"/>
          <w:sz w:val="22"/>
          <w:szCs w:val="22"/>
        </w:rPr>
        <w:t>icaciones interactivas</w:t>
      </w:r>
      <w:r w:rsidRPr="00E50A9A">
        <w:rPr>
          <w:rFonts w:asciiTheme="minorHAnsi" w:hAnsiTheme="minorHAnsi" w:cstheme="minorHAnsi"/>
          <w:color w:val="000000"/>
          <w:sz w:val="22"/>
          <w:szCs w:val="22"/>
        </w:rPr>
        <w:t xml:space="preserve"> que se han desarrollado en el grupo de trabajo. Hemos logrado por tanto fomentar el interés, la autonomía y el auto</w:t>
      </w:r>
      <w:r>
        <w:rPr>
          <w:rFonts w:asciiTheme="minorHAnsi" w:hAnsiTheme="minorHAnsi" w:cstheme="minorHAnsi"/>
          <w:color w:val="000000"/>
          <w:sz w:val="22"/>
          <w:szCs w:val="22"/>
        </w:rPr>
        <w:t xml:space="preserve"> - </w:t>
      </w:r>
      <w:r w:rsidRPr="00E50A9A">
        <w:rPr>
          <w:rFonts w:asciiTheme="minorHAnsi" w:hAnsiTheme="minorHAnsi" w:cstheme="minorHAnsi"/>
          <w:color w:val="000000"/>
          <w:sz w:val="22"/>
          <w:szCs w:val="22"/>
        </w:rPr>
        <w:t xml:space="preserve">aprendizaje. </w:t>
      </w:r>
      <w:r>
        <w:rPr>
          <w:rFonts w:asciiTheme="minorHAnsi" w:hAnsiTheme="minorHAnsi" w:cstheme="minorHAnsi"/>
          <w:color w:val="000000"/>
          <w:sz w:val="22"/>
          <w:szCs w:val="22"/>
        </w:rPr>
        <w:t xml:space="preserve">Por </w:t>
      </w:r>
      <w:r w:rsidRPr="00E50A9A">
        <w:rPr>
          <w:rFonts w:asciiTheme="minorHAnsi" w:hAnsiTheme="minorHAnsi" w:cstheme="minorHAnsi"/>
          <w:color w:val="000000"/>
          <w:sz w:val="22"/>
          <w:szCs w:val="22"/>
        </w:rPr>
        <w:t>último cabe mencionar que el grupo de trabajo s</w:t>
      </w:r>
      <w:r>
        <w:rPr>
          <w:rFonts w:asciiTheme="minorHAnsi" w:hAnsiTheme="minorHAnsi" w:cstheme="minorHAnsi"/>
          <w:color w:val="000000"/>
          <w:sz w:val="22"/>
          <w:szCs w:val="22"/>
        </w:rPr>
        <w:t>e mostró de acuerdo en que hubo que repercutió en las actuaciones</w:t>
      </w:r>
      <w:r w:rsidRPr="00E50A9A">
        <w:rPr>
          <w:rFonts w:asciiTheme="minorHAnsi" w:hAnsiTheme="minorHAnsi" w:cstheme="minorHAnsi"/>
          <w:color w:val="000000"/>
          <w:sz w:val="22"/>
          <w:szCs w:val="22"/>
        </w:rPr>
        <w:t xml:space="preserve"> desarrolladas para la mejora educativa:</w:t>
      </w:r>
    </w:p>
    <w:p w:rsidR="00E50A9A" w:rsidRPr="00E50A9A" w:rsidRDefault="00E50A9A" w:rsidP="00E50A9A">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E50A9A">
        <w:rPr>
          <w:rFonts w:asciiTheme="minorHAnsi" w:hAnsiTheme="minorHAnsi" w:cstheme="minorHAnsi"/>
          <w:color w:val="000000"/>
          <w:sz w:val="22"/>
          <w:szCs w:val="22"/>
        </w:rPr>
        <w:t> </w:t>
      </w:r>
    </w:p>
    <w:p w:rsidR="008B304B" w:rsidRDefault="00E50A9A" w:rsidP="00E50A9A">
      <w:pPr>
        <w:pStyle w:val="Norm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 </w:t>
      </w:r>
      <w:r w:rsidRPr="00E50A9A">
        <w:rPr>
          <w:rFonts w:asciiTheme="minorHAnsi" w:hAnsiTheme="minorHAnsi" w:cstheme="minorHAnsi"/>
          <w:color w:val="000000"/>
          <w:sz w:val="22"/>
          <w:szCs w:val="22"/>
        </w:rPr>
        <w:t>participación efectiva y sustantiva de todos los profesores del Grupo</w:t>
      </w:r>
      <w:r>
        <w:rPr>
          <w:rFonts w:asciiTheme="minorHAnsi" w:hAnsiTheme="minorHAnsi" w:cstheme="minorHAnsi"/>
          <w:color w:val="000000"/>
          <w:sz w:val="22"/>
          <w:szCs w:val="22"/>
        </w:rPr>
        <w:t xml:space="preserve"> de trabajo, por una parte, y el</w:t>
      </w:r>
      <w:r w:rsidRPr="00E50A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beneficio del aprendizaje de los alumnos en la utilización de todos los recursos musicales que estuvieron a su alcance</w:t>
      </w:r>
      <w:r w:rsidRPr="00E50A9A">
        <w:rPr>
          <w:rFonts w:asciiTheme="minorHAnsi" w:hAnsiTheme="minorHAnsi" w:cstheme="minorHAnsi"/>
          <w:color w:val="000000"/>
          <w:sz w:val="22"/>
          <w:szCs w:val="22"/>
        </w:rPr>
        <w:t>.</w:t>
      </w:r>
    </w:p>
    <w:p w:rsidR="00E50A9A" w:rsidRDefault="00E50A9A" w:rsidP="00E50A9A">
      <w:pPr>
        <w:pStyle w:val="NormalWeb"/>
        <w:shd w:val="clear" w:color="auto" w:fill="FFFFFF"/>
        <w:spacing w:before="0" w:beforeAutospacing="0" w:after="0" w:afterAutospacing="0"/>
        <w:jc w:val="both"/>
        <w:rPr>
          <w:b/>
        </w:rPr>
      </w:pPr>
    </w:p>
    <w:p w:rsidR="008B304B" w:rsidRDefault="008B304B" w:rsidP="008B304B">
      <w:pPr>
        <w:jc w:val="both"/>
        <w:rPr>
          <w:b/>
        </w:rPr>
      </w:pPr>
      <w:r>
        <w:rPr>
          <w:b/>
        </w:rPr>
        <w:t>Productos, evidencias de aprendizaje que se han adquirido</w:t>
      </w:r>
    </w:p>
    <w:p w:rsidR="002A721B" w:rsidRPr="002A721B" w:rsidRDefault="002A721B" w:rsidP="008B304B">
      <w:pPr>
        <w:jc w:val="both"/>
      </w:pPr>
      <w:r w:rsidRPr="002A721B">
        <w:t>Audiciones,</w:t>
      </w:r>
      <w:r>
        <w:t xml:space="preserve"> conciertos, actos públicos, enfrentarse al miedo escénico, el empleo y utilización en escena de todo lo aprendido durante el curso, la utilización de materiales digitales de edición de partituras, tocar en conjunto…etc.</w:t>
      </w:r>
    </w:p>
    <w:p w:rsidR="008B304B" w:rsidRDefault="008B304B" w:rsidP="008B304B">
      <w:pPr>
        <w:jc w:val="both"/>
        <w:rPr>
          <w:b/>
        </w:rPr>
      </w:pPr>
      <w:r>
        <w:rPr>
          <w:b/>
        </w:rPr>
        <w:lastRenderedPageBreak/>
        <w:t>Destacar aspectos que hayan sido interesantes</w:t>
      </w:r>
    </w:p>
    <w:p w:rsidR="002A721B" w:rsidRPr="002A721B" w:rsidRDefault="002A721B" w:rsidP="008B304B">
      <w:pPr>
        <w:jc w:val="both"/>
      </w:pPr>
      <w:r>
        <w:t>Tocar en grupos las piezas que han sido arregladas para tal fin. Tocar piezas de diferentes épocas y estilos y por último reflexionar y colaborar entre ellos.</w:t>
      </w:r>
    </w:p>
    <w:p w:rsidR="008B304B" w:rsidRDefault="008B304B" w:rsidP="008B304B">
      <w:pPr>
        <w:jc w:val="both"/>
        <w:rPr>
          <w:b/>
        </w:rPr>
      </w:pPr>
      <w:r>
        <w:rPr>
          <w:b/>
        </w:rPr>
        <w:t>Destacar aspectos susceptibles de mejora</w:t>
      </w:r>
    </w:p>
    <w:p w:rsidR="002A721B" w:rsidRPr="00105B4C" w:rsidRDefault="00105B4C" w:rsidP="008B304B">
      <w:pPr>
        <w:jc w:val="both"/>
      </w:pPr>
      <w:r>
        <w:t>En mi opinión personal pienso que los únicos aspectos de mejora son el seguimiento y continuidad de estos Grupos de trabajo que no tienen otro interés que la formación del profesorado y por añadidura la ampliación como consecuencia de ello del conocimiento del alumnado.</w:t>
      </w:r>
    </w:p>
    <w:sectPr w:rsidR="002A721B" w:rsidRPr="00105B4C" w:rsidSect="0022445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02" w:rsidRDefault="00AF2402" w:rsidP="00105B4C">
      <w:pPr>
        <w:spacing w:after="0" w:line="240" w:lineRule="auto"/>
      </w:pPr>
      <w:r>
        <w:separator/>
      </w:r>
    </w:p>
  </w:endnote>
  <w:endnote w:type="continuationSeparator" w:id="0">
    <w:p w:rsidR="00AF2402" w:rsidRDefault="00AF2402" w:rsidP="00105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314"/>
      <w:docPartObj>
        <w:docPartGallery w:val="Page Numbers (Bottom of Page)"/>
        <w:docPartUnique/>
      </w:docPartObj>
    </w:sdtPr>
    <w:sdtContent>
      <w:p w:rsidR="00105B4C" w:rsidRDefault="00105B4C">
        <w:pPr>
          <w:pStyle w:val="Piedepgina"/>
          <w:jc w:val="right"/>
        </w:pPr>
        <w:fldSimple w:instr=" PAGE   \* MERGEFORMAT ">
          <w:r>
            <w:rPr>
              <w:noProof/>
            </w:rPr>
            <w:t>2</w:t>
          </w:r>
        </w:fldSimple>
      </w:p>
    </w:sdtContent>
  </w:sdt>
  <w:p w:rsidR="00105B4C" w:rsidRDefault="00105B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02" w:rsidRDefault="00AF2402" w:rsidP="00105B4C">
      <w:pPr>
        <w:spacing w:after="0" w:line="240" w:lineRule="auto"/>
      </w:pPr>
      <w:r>
        <w:separator/>
      </w:r>
    </w:p>
  </w:footnote>
  <w:footnote w:type="continuationSeparator" w:id="0">
    <w:p w:rsidR="00AF2402" w:rsidRDefault="00AF2402" w:rsidP="00105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C" w:rsidRDefault="00105B4C">
    <w:pPr>
      <w:pStyle w:val="Encabezado"/>
    </w:pPr>
    <w:r>
      <w:t>Pedro Gómez Valcárcel</w:t>
    </w:r>
  </w:p>
  <w:p w:rsidR="00105B4C" w:rsidRDefault="00105B4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8B304B"/>
    <w:rsid w:val="00105B4C"/>
    <w:rsid w:val="0022445B"/>
    <w:rsid w:val="002A721B"/>
    <w:rsid w:val="0075666C"/>
    <w:rsid w:val="008B304B"/>
    <w:rsid w:val="008C3CCD"/>
    <w:rsid w:val="009E6981"/>
    <w:rsid w:val="00AF2402"/>
    <w:rsid w:val="00BF6483"/>
    <w:rsid w:val="00E50A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0A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05B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5B4C"/>
  </w:style>
  <w:style w:type="paragraph" w:styleId="Piedepgina">
    <w:name w:val="footer"/>
    <w:basedOn w:val="Normal"/>
    <w:link w:val="PiedepginaCar"/>
    <w:uiPriority w:val="99"/>
    <w:unhideWhenUsed/>
    <w:rsid w:val="00105B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5B4C"/>
  </w:style>
  <w:style w:type="paragraph" w:styleId="Textodeglobo">
    <w:name w:val="Balloon Text"/>
    <w:basedOn w:val="Normal"/>
    <w:link w:val="TextodegloboCar"/>
    <w:uiPriority w:val="99"/>
    <w:semiHidden/>
    <w:unhideWhenUsed/>
    <w:rsid w:val="00105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9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6A0A"/>
    <w:rsid w:val="007E6317"/>
    <w:rsid w:val="008E6A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3575C589354C5A858A158AFFC38E5C">
    <w:name w:val="3C3575C589354C5A858A158AFFC38E5C"/>
    <w:rsid w:val="008E6A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Gómez Valcárcel</dc:creator>
  <cp:lastModifiedBy>Pedro Gómez Valcárcel</cp:lastModifiedBy>
  <cp:revision>2</cp:revision>
  <dcterms:created xsi:type="dcterms:W3CDTF">2019-06-06T16:52:00Z</dcterms:created>
  <dcterms:modified xsi:type="dcterms:W3CDTF">2019-06-06T16:52:00Z</dcterms:modified>
</cp:coreProperties>
</file>