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89" w:rsidRPr="002A5EF4" w:rsidRDefault="002C6FF2">
      <w:pPr>
        <w:rPr>
          <w:rFonts w:ascii="Arial" w:hAnsi="Arial" w:cs="Arial"/>
          <w:sz w:val="24"/>
          <w:szCs w:val="24"/>
        </w:rPr>
      </w:pPr>
      <w:r w:rsidRPr="002A5EF4">
        <w:rPr>
          <w:rFonts w:ascii="Arial" w:hAnsi="Arial" w:cs="Arial"/>
          <w:sz w:val="24"/>
          <w:szCs w:val="24"/>
        </w:rPr>
        <w:t>Trozo de programación donde me impulso a usar un poquito de lo que había aprendido de ABN, no porque no me guste sino porque estoy aprendiendo a usarlo.</w:t>
      </w:r>
    </w:p>
    <w:p w:rsidR="002C6FF2" w:rsidRPr="002A5EF4" w:rsidRDefault="002C6FF2">
      <w:pPr>
        <w:rPr>
          <w:rFonts w:ascii="Arial" w:hAnsi="Arial" w:cs="Arial"/>
          <w:sz w:val="24"/>
          <w:szCs w:val="24"/>
        </w:rPr>
      </w:pPr>
      <w:r w:rsidRPr="002A5EF4">
        <w:rPr>
          <w:rFonts w:ascii="Arial" w:hAnsi="Arial" w:cs="Arial"/>
          <w:sz w:val="24"/>
          <w:szCs w:val="24"/>
        </w:rPr>
        <w:t xml:space="preserve">Como </w:t>
      </w:r>
      <w:r w:rsidRPr="00C4008F">
        <w:rPr>
          <w:rFonts w:ascii="Arial" w:hAnsi="Arial" w:cs="Arial"/>
          <w:b/>
          <w:sz w:val="24"/>
          <w:szCs w:val="24"/>
        </w:rPr>
        <w:t>objetivo</w:t>
      </w:r>
      <w:r w:rsidRPr="002A5EF4">
        <w:rPr>
          <w:rFonts w:ascii="Arial" w:hAnsi="Arial" w:cs="Arial"/>
          <w:sz w:val="24"/>
          <w:szCs w:val="24"/>
        </w:rPr>
        <w:t>, me planteé usar una metodología divertida para que mis alumnos y alumnas aprendan la operación básica</w:t>
      </w:r>
      <w:r w:rsidR="002A5EF4" w:rsidRPr="002A5EF4">
        <w:rPr>
          <w:rFonts w:ascii="Arial" w:hAnsi="Arial" w:cs="Arial"/>
          <w:sz w:val="24"/>
          <w:szCs w:val="24"/>
        </w:rPr>
        <w:t xml:space="preserve"> de la división.</w:t>
      </w:r>
    </w:p>
    <w:p w:rsidR="002A5EF4" w:rsidRPr="002A5EF4" w:rsidRDefault="002A5EF4">
      <w:pPr>
        <w:rPr>
          <w:rFonts w:ascii="Arial" w:hAnsi="Arial" w:cs="Arial"/>
          <w:sz w:val="24"/>
          <w:szCs w:val="24"/>
        </w:rPr>
      </w:pPr>
      <w:r w:rsidRPr="002A5EF4">
        <w:rPr>
          <w:rFonts w:ascii="Arial" w:hAnsi="Arial" w:cs="Arial"/>
          <w:sz w:val="24"/>
          <w:szCs w:val="24"/>
        </w:rPr>
        <w:t xml:space="preserve">Como </w:t>
      </w:r>
      <w:r w:rsidRPr="00C4008F">
        <w:rPr>
          <w:rFonts w:ascii="Arial" w:hAnsi="Arial" w:cs="Arial"/>
          <w:b/>
          <w:sz w:val="24"/>
          <w:szCs w:val="24"/>
        </w:rPr>
        <w:t xml:space="preserve">contenido </w:t>
      </w:r>
      <w:r w:rsidRPr="002A5EF4">
        <w:rPr>
          <w:rFonts w:ascii="Arial" w:hAnsi="Arial" w:cs="Arial"/>
          <w:sz w:val="24"/>
          <w:szCs w:val="24"/>
        </w:rPr>
        <w:t>en esta unidad como en otras aparece:</w:t>
      </w:r>
    </w:p>
    <w:p w:rsidR="002A5EF4" w:rsidRPr="002A5EF4" w:rsidRDefault="002A5EF4" w:rsidP="002A5EF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A5EF4">
        <w:rPr>
          <w:rFonts w:ascii="Arial" w:hAnsi="Arial" w:cs="Arial"/>
          <w:sz w:val="24"/>
          <w:szCs w:val="24"/>
        </w:rPr>
        <w:t xml:space="preserve">Identificación de problemas de la vida cotidiana en los que intervienen una o varias de las </w:t>
      </w:r>
      <w:r w:rsidRPr="002A5EF4">
        <w:rPr>
          <w:rFonts w:ascii="Arial" w:hAnsi="Arial" w:cs="Arial"/>
          <w:b/>
          <w:sz w:val="24"/>
          <w:szCs w:val="24"/>
        </w:rPr>
        <w:t>cuatro operaciones, distinguiendo la posible pertinencia y aplicabilidad de cada una de ellas.</w:t>
      </w:r>
    </w:p>
    <w:p w:rsidR="002A5EF4" w:rsidRDefault="002A5EF4" w:rsidP="002A5EF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2A5EF4">
        <w:rPr>
          <w:rFonts w:ascii="Arial" w:hAnsi="Arial" w:cs="Arial"/>
          <w:sz w:val="24"/>
          <w:szCs w:val="24"/>
        </w:rPr>
        <w:t xml:space="preserve">Pero teníamos que resolver la cuestión de aprender a dividir. Lo expliqué como llevar a </w:t>
      </w:r>
      <w:r w:rsidRPr="00C74CF1">
        <w:rPr>
          <w:rFonts w:ascii="Arial" w:hAnsi="Arial" w:cs="Arial"/>
          <w:sz w:val="24"/>
          <w:szCs w:val="24"/>
        </w:rPr>
        <w:t>cabo en el documento</w:t>
      </w:r>
      <w:r w:rsidR="00145B91" w:rsidRPr="00C74CF1">
        <w:rPr>
          <w:rFonts w:ascii="Arial" w:hAnsi="Arial" w:cs="Arial"/>
          <w:sz w:val="24"/>
          <w:szCs w:val="24"/>
        </w:rPr>
        <w:t xml:space="preserve"> </w:t>
      </w:r>
      <w:r w:rsidR="00C74CF1" w:rsidRPr="00C74CF1">
        <w:rPr>
          <w:rFonts w:ascii="Arial" w:hAnsi="Arial" w:cs="Arial"/>
          <w:sz w:val="24"/>
          <w:szCs w:val="24"/>
        </w:rPr>
        <w:t>trabajo de las divisiones.</w:t>
      </w:r>
    </w:p>
    <w:p w:rsidR="00145B91" w:rsidRPr="00145B91" w:rsidRDefault="00145B91" w:rsidP="002A5EF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45B91">
        <w:rPr>
          <w:rFonts w:ascii="Arial" w:hAnsi="Arial" w:cs="Arial"/>
          <w:b/>
          <w:sz w:val="24"/>
          <w:szCs w:val="24"/>
        </w:rPr>
        <w:t>El indicador:</w:t>
      </w:r>
    </w:p>
    <w:p w:rsidR="00145B91" w:rsidRPr="00145B91" w:rsidRDefault="00145B91" w:rsidP="00145B91">
      <w:pPr>
        <w:rPr>
          <w:rFonts w:ascii="Arial" w:hAnsi="Arial" w:cs="Arial"/>
          <w:color w:val="000000"/>
          <w:sz w:val="24"/>
          <w:szCs w:val="24"/>
        </w:rPr>
      </w:pPr>
      <w:r w:rsidRPr="00145B91">
        <w:rPr>
          <w:rFonts w:ascii="Arial" w:hAnsi="Arial" w:cs="Arial"/>
          <w:b/>
          <w:sz w:val="24"/>
          <w:szCs w:val="24"/>
        </w:rPr>
        <w:t xml:space="preserve">CMAT. 2.1. 1. 3º </w:t>
      </w:r>
      <w:r w:rsidRPr="00145B91">
        <w:rPr>
          <w:rFonts w:ascii="Arial" w:hAnsi="Arial" w:cs="Arial"/>
          <w:color w:val="000000"/>
          <w:sz w:val="24"/>
          <w:szCs w:val="24"/>
        </w:rPr>
        <w:t xml:space="preserve">Identifica situaciones problemáticas sencillas de su entorno </w:t>
      </w:r>
      <w:r w:rsidRPr="00145B91">
        <w:rPr>
          <w:rFonts w:ascii="Arial" w:hAnsi="Arial" w:cs="Arial"/>
          <w:sz w:val="24"/>
          <w:szCs w:val="24"/>
        </w:rPr>
        <w:t xml:space="preserve">con dos o más operaciones, en las que intervienen </w:t>
      </w:r>
      <w:bookmarkStart w:id="0" w:name="_GoBack"/>
      <w:r w:rsidRPr="00220596">
        <w:rPr>
          <w:rFonts w:ascii="Arial" w:hAnsi="Arial" w:cs="Arial"/>
          <w:b/>
          <w:sz w:val="24"/>
          <w:szCs w:val="24"/>
        </w:rPr>
        <w:t>una o dos de las cuatro operaciones matemáticas básicas;</w:t>
      </w:r>
      <w:r w:rsidRPr="00220596">
        <w:rPr>
          <w:rFonts w:ascii="Arial" w:hAnsi="Arial" w:cs="Arial"/>
          <w:sz w:val="24"/>
          <w:szCs w:val="24"/>
        </w:rPr>
        <w:t xml:space="preserve"> </w:t>
      </w:r>
      <w:bookmarkEnd w:id="0"/>
      <w:r w:rsidRPr="00145B91">
        <w:rPr>
          <w:rFonts w:ascii="Arial" w:hAnsi="Arial" w:cs="Arial"/>
          <w:sz w:val="24"/>
          <w:szCs w:val="24"/>
        </w:rPr>
        <w:t>resuelve problemas donde intervienen diferentes magnitudes y unidades de medida con números naturales (sumas de hasta 5 cifras con dos o más sumandos, restas de hasta 4 cifras, multiplicación con una cifra en el 2º factor, división con una cifra en el divisor, estimaciones…)</w:t>
      </w:r>
      <w:r w:rsidRPr="00145B91">
        <w:rPr>
          <w:rFonts w:ascii="Arial" w:hAnsi="Arial" w:cs="Arial"/>
          <w:color w:val="000000"/>
          <w:sz w:val="24"/>
          <w:szCs w:val="24"/>
        </w:rPr>
        <w:t>; y los inventa.</w:t>
      </w:r>
    </w:p>
    <w:p w:rsidR="00145B91" w:rsidRDefault="00C4008F" w:rsidP="00145B9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Aquí ya me dice que mi </w:t>
      </w:r>
      <w:r w:rsidRPr="00C4008F">
        <w:rPr>
          <w:rFonts w:ascii="Arial" w:hAnsi="Arial" w:cs="Arial"/>
          <w:b/>
          <w:color w:val="000000"/>
          <w:sz w:val="24"/>
          <w:szCs w:val="24"/>
        </w:rPr>
        <w:t>evaluación</w:t>
      </w:r>
      <w:r>
        <w:rPr>
          <w:rFonts w:ascii="Arial" w:hAnsi="Arial" w:cs="Arial"/>
          <w:color w:val="000000"/>
          <w:sz w:val="24"/>
          <w:szCs w:val="24"/>
        </w:rPr>
        <w:t xml:space="preserve"> contemple la división.</w:t>
      </w:r>
    </w:p>
    <w:p w:rsidR="00C4008F" w:rsidRDefault="00C4008F" w:rsidP="00145B9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Tengo en cuenta su trabajo en clase, la resolución de los problemas tanto individualmente como en grupo en la alfombra y es importante que usen las hueveras y sus plastilinas.</w:t>
      </w:r>
    </w:p>
    <w:p w:rsidR="00C4008F" w:rsidRPr="00145B91" w:rsidRDefault="00C4008F" w:rsidP="00145B91">
      <w:pPr>
        <w:rPr>
          <w:rFonts w:ascii="Arial" w:hAnsi="Arial" w:cs="Arial"/>
          <w:sz w:val="24"/>
          <w:szCs w:val="24"/>
        </w:rPr>
      </w:pPr>
    </w:p>
    <w:p w:rsidR="00145B91" w:rsidRPr="002A5EF4" w:rsidRDefault="00145B91" w:rsidP="002A5EF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2A5EF4" w:rsidRPr="002C6FF2" w:rsidRDefault="002A5EF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55"/>
        <w:tblW w:w="14737" w:type="dxa"/>
        <w:tblLook w:val="04A0" w:firstRow="1" w:lastRow="0" w:firstColumn="1" w:lastColumn="0" w:noHBand="0" w:noVBand="1"/>
      </w:tblPr>
      <w:tblGrid>
        <w:gridCol w:w="7428"/>
        <w:gridCol w:w="7309"/>
      </w:tblGrid>
      <w:tr w:rsidR="002C6FF2" w:rsidRPr="006B1EAE" w:rsidTr="00BA094D">
        <w:tc>
          <w:tcPr>
            <w:tcW w:w="14737" w:type="dxa"/>
            <w:gridSpan w:val="2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Criterios de evaluación: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Objetivos didácticos: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FD01BF" w:rsidRDefault="002C6FF2" w:rsidP="00BA094D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FD01BF">
              <w:rPr>
                <w:rFonts w:ascii="Arial" w:hAnsi="Arial" w:cs="Arial"/>
              </w:rPr>
              <w:t>C.E.2.1. Identificar, plantear y resolver problemas relacionados con el entorno que exijan cierta planificación, aplicando dos operaciones con números naturales como máximo, utilizando diferentes estrategias y procedimientos de resolución, expresando verbalmente y por escrito, de forma razonada, el proceso realizado.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O.MAT.1.</w:t>
            </w:r>
            <w:r w:rsidRPr="006B1EAE">
              <w:rPr>
                <w:rFonts w:ascii="Arial" w:hAnsi="Arial" w:cs="Arial"/>
              </w:rPr>
              <w:t>Plantear  y resolver de manera individual o en grupo problemas extraídos de la vida cotidiana, de otras ciencias o de las propias matemáticas, eligiendo y utilizando diferentes estrategias, justificando el proceso de resolución, interpretando resultados y aplicándolos a nuevas situaciones para poder actuar de manera más eficiente en el medio social.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O.MAT.2.</w:t>
            </w:r>
            <w:r w:rsidRPr="006B1EAE">
              <w:rPr>
                <w:rFonts w:ascii="Arial" w:hAnsi="Arial" w:cs="Arial"/>
              </w:rPr>
              <w:t xml:space="preserve"> Emplear el conocimiento matemático para comprender, valorar y reproducir informaciones y mensajes sobre hechos y situaciones de la vida cotidiana, en un ambiente creativo, de investigación y proyectos cooperativos y reconocer su carácter instrumental para otros campos de conocimiento.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O.MAT.7.</w:t>
            </w:r>
            <w:r w:rsidRPr="006B1EAE">
              <w:rPr>
                <w:rFonts w:ascii="Arial" w:hAnsi="Arial" w:cs="Arial"/>
              </w:rPr>
              <w:t xml:space="preserve"> Apreciar el papel de las matemáticas en la vida cotidiana, disfrutar con su uso y valorar la exploración de distintas alternativas, la conveniencia de la precisión, la perseverancia en la búsqueda de soluciones y la posibilidad de aportar nuestros propios criterios y razonamientos.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O.MAT.8.</w:t>
            </w:r>
            <w:r w:rsidRPr="006B1EAE">
              <w:rPr>
                <w:rFonts w:ascii="Arial" w:hAnsi="Arial" w:cs="Arial"/>
              </w:rPr>
              <w:t xml:space="preserve"> Utilizar los medios tecnológicos, en todo el proceso de aprendizaje, tanto en el cálculo como en la búsqueda, tratamiento y representación  de informaciones diversas; buscando, analizando y seleccionando información y elaborando documentos propios con exposiciones argumentativas de los mismos.</w:t>
            </w:r>
          </w:p>
        </w:tc>
      </w:tr>
      <w:tr w:rsidR="002C6FF2" w:rsidRPr="006B1EAE" w:rsidTr="00BA094D">
        <w:tc>
          <w:tcPr>
            <w:tcW w:w="14737" w:type="dxa"/>
            <w:gridSpan w:val="2"/>
          </w:tcPr>
          <w:p w:rsidR="002C6FF2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DD6F7E">
              <w:rPr>
                <w:rFonts w:ascii="Arial" w:hAnsi="Arial" w:cs="Arial"/>
                <w:b/>
              </w:rPr>
              <w:t>Estándares de aprendizaje:</w:t>
            </w:r>
          </w:p>
          <w:p w:rsidR="002C6FF2" w:rsidRPr="00DD6F7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D6F7E">
              <w:rPr>
                <w:rFonts w:ascii="Arial" w:hAnsi="Arial" w:cs="Arial"/>
              </w:rPr>
              <w:t>STD.1.1. Comunica verbalmente de forma razonada el proceso seguido en la resolución de un problema de matemáticas o en contextos de la realidad.</w:t>
            </w:r>
          </w:p>
          <w:p w:rsidR="002C6FF2" w:rsidRPr="00DD6F7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DD6F7E">
              <w:rPr>
                <w:rFonts w:ascii="Arial" w:hAnsi="Arial" w:cs="Arial"/>
              </w:rPr>
              <w:t>STD.2.1. Analiza y comprende el enunciado de los problemas (datos, relaciones entre los datos, contexto del problema).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DD6F7E">
              <w:rPr>
                <w:rFonts w:ascii="Arial" w:hAnsi="Arial" w:cs="Arial"/>
              </w:rPr>
              <w:t>STD.2.5. Identifica e interpreta datos y mensajes de textos numéricos sencillos de la vida cotidiana (facturas, folletos publicitarios, rebajas…).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Contenidos: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Competencias: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Bloque 1: “Procesos, métodos y actitudes matemáticas”: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lastRenderedPageBreak/>
              <w:t xml:space="preserve">1.1. </w:t>
            </w:r>
            <w:r w:rsidRPr="006B1EAE">
              <w:rPr>
                <w:rFonts w:ascii="Arial" w:hAnsi="Arial" w:cs="Arial"/>
              </w:rPr>
              <w:t xml:space="preserve">Identificación de problemas de la vida cotidiana en los que intervienen una o varias de las </w:t>
            </w:r>
            <w:r w:rsidRPr="002C6FF2">
              <w:rPr>
                <w:rFonts w:ascii="Arial" w:hAnsi="Arial" w:cs="Arial"/>
                <w:b/>
              </w:rPr>
              <w:t>cuatro operaciones, distinguiendo la posible pertinencia y aplicabilidad de cada una de ellas.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 xml:space="preserve">1.2. </w:t>
            </w:r>
            <w:r w:rsidRPr="006B1EAE">
              <w:rPr>
                <w:rFonts w:ascii="Arial" w:hAnsi="Arial" w:cs="Arial"/>
              </w:rPr>
              <w:t xml:space="preserve">Resolución de problemas en los que intervengan diferentes magnitudes y unidades de medida (longitudes, pesos, dinero…), con sumas, restas, multiplicaciones y </w:t>
            </w:r>
            <w:r w:rsidRPr="002C6FF2">
              <w:rPr>
                <w:rFonts w:ascii="Arial" w:hAnsi="Arial" w:cs="Arial"/>
                <w:b/>
              </w:rPr>
              <w:t>divisiones,</w:t>
            </w:r>
            <w:r w:rsidRPr="006B1EAE">
              <w:rPr>
                <w:rFonts w:ascii="Arial" w:hAnsi="Arial" w:cs="Arial"/>
              </w:rPr>
              <w:t xml:space="preserve"> y referidas a situaciones reales de cambio, comparación, igualación, repetición de medidas y escalares sencillos.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 xml:space="preserve">1.3. </w:t>
            </w:r>
            <w:r w:rsidRPr="006B1EAE">
              <w:rPr>
                <w:rFonts w:ascii="Arial" w:hAnsi="Arial" w:cs="Arial"/>
              </w:rPr>
              <w:t>Elementos de un problema (enunciado, datos, pregunta, solución) y dificultades a superar (comprensión lingüística, datos numéricos, codificación y expresión matemáticas, resolución, comprobación de la solución, comunicación oral del proceso seguido).</w:t>
            </w:r>
          </w:p>
          <w:p w:rsidR="002C6FF2" w:rsidRPr="006B1EAE" w:rsidRDefault="002C6FF2" w:rsidP="00BA094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 xml:space="preserve">1.4. </w:t>
            </w:r>
            <w:r w:rsidRPr="006B1EAE">
              <w:rPr>
                <w:rFonts w:ascii="Arial" w:hAnsi="Arial" w:cs="Arial"/>
              </w:rPr>
              <w:t>Planteamientos y estrategias para comprender y resolver problemas: problemas orales, gráficos y escritos, resolución en grupo, en parejas, individual, resolución mental, con calculadora y con el algoritmo. Problemas con datos que sobran, que faltan, con varias soluciones, de recuento sistemático. Invención de problemas y comunicación a los compañeros. Explicación oral del proceso seguido en la resolución de problemas.</w:t>
            </w:r>
          </w:p>
          <w:p w:rsidR="002C6FF2" w:rsidRPr="006B1EAE" w:rsidRDefault="002C6FF2" w:rsidP="00BA09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 xml:space="preserve">1.7. </w:t>
            </w:r>
            <w:r w:rsidRPr="006B1EAE">
              <w:rPr>
                <w:rFonts w:ascii="Arial" w:hAnsi="Arial" w:cs="Arial"/>
              </w:rPr>
              <w:t>Utilización de herramientas y medios tecnológicos en el proceso de aprendizaje para obtener, analizar y seleccionar información, realizar cálculos numéricos, resolver problemas y presentar resultados, desarrollar proyectos matemáticos compartidos. Integración de las Tecnologías de la Información y la Comunicación en el proceso de aprendizaje matemático</w:t>
            </w:r>
            <w:r w:rsidRPr="006B1E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lastRenderedPageBreak/>
              <w:t xml:space="preserve">1. </w:t>
            </w:r>
            <w:r>
              <w:rPr>
                <w:rFonts w:ascii="Arial" w:hAnsi="Arial" w:cs="Arial"/>
              </w:rPr>
              <w:t>CMCT, CAA</w:t>
            </w:r>
          </w:p>
          <w:p w:rsidR="002C6FF2" w:rsidRPr="006B1EAE" w:rsidRDefault="002C6FF2" w:rsidP="00BA0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CMCT, CAA, SIEP</w:t>
            </w:r>
          </w:p>
          <w:p w:rsidR="002C6FF2" w:rsidRPr="006B1EAE" w:rsidRDefault="002C6FF2" w:rsidP="00BA0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3. CMCT, CAA, CCL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6B1EAE" w:rsidRDefault="002C6FF2" w:rsidP="00BA09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b/>
                <w:bCs/>
              </w:rPr>
            </w:pPr>
            <w:r w:rsidRPr="006B1EAE">
              <w:rPr>
                <w:rFonts w:ascii="Arial" w:eastAsia="Calibri" w:hAnsi="Arial" w:cs="Arial"/>
                <w:b/>
                <w:bCs/>
              </w:rPr>
              <w:t>Metodología: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Enfoque de las actividades: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Para llegar a aprender a resolver problemas, los realizaremos dentro del aula y fuera de ella:</w:t>
            </w:r>
          </w:p>
          <w:p w:rsidR="002C6FF2" w:rsidRDefault="002C6FF2" w:rsidP="002C6FF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Dentro del aula llevaremos a cabo problemas escritos en cuaderno, además de llevar a cabo la resolución de problemas de manera oral de manera conjunta.</w:t>
            </w:r>
          </w:p>
          <w:p w:rsidR="002C6FF2" w:rsidRDefault="002C6FF2" w:rsidP="002C6FF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Además voy a intentar que haya resolución de problemas de manera individual, en parejas y en grupos de cuatro, intentando fomentar la colaboración entre ellos.</w:t>
            </w:r>
          </w:p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Fuera del aula:</w:t>
            </w:r>
          </w:p>
          <w:p w:rsidR="002C6FF2" w:rsidRPr="00090262" w:rsidRDefault="002C6FF2" w:rsidP="002C6FF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Crear problemas sencillos usando situaciones de la vida real, con pequeñas instrucciones de clase, luego esos problemas serán realizados por el resto de compañeros y la persona que ha de corregir en la pizarra el problema realizado, será aquel que lo ha creado.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spacing w:after="120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lastRenderedPageBreak/>
              <w:t>En los procesos: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Identificar</w:t>
            </w:r>
            <w:r w:rsidRPr="006B1EAE">
              <w:rPr>
                <w:rFonts w:ascii="Arial" w:hAnsi="Arial" w:cs="Arial"/>
              </w:rPr>
              <w:t xml:space="preserve"> el significado de la información numérica y simbólica de las situaciones problemáticas planteadas,  relacionadas con el entorno.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lastRenderedPageBreak/>
              <w:t>Plantear</w:t>
            </w:r>
            <w:r w:rsidRPr="006B1EAE">
              <w:rPr>
                <w:rFonts w:ascii="Arial" w:hAnsi="Arial" w:cs="Arial"/>
              </w:rPr>
              <w:t xml:space="preserve"> el desarrollo del problema seleccionando los datos apropiados.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Expresar</w:t>
            </w:r>
            <w:r w:rsidRPr="006B1EAE">
              <w:rPr>
                <w:rFonts w:ascii="Arial" w:hAnsi="Arial" w:cs="Arial"/>
              </w:rPr>
              <w:t>, razonar y justificar verbalmente las estrategias y operaciones seleccionadas para el proceso realizado.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 xml:space="preserve">Resolver </w:t>
            </w:r>
            <w:r w:rsidRPr="006B1EAE">
              <w:rPr>
                <w:rFonts w:ascii="Arial" w:hAnsi="Arial" w:cs="Arial"/>
              </w:rPr>
              <w:t xml:space="preserve">problemas con una o dos operaciones (de manera individual o en grupo) utilizando correctamente diferentes procedimientos de cálculo donde intervienen una o varias de las cuatro operaciones, distinguiendo la posible pertinencia y aplicabilidad de cada una de ellas, 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Expresar</w:t>
            </w:r>
            <w:r w:rsidRPr="006B1EAE">
              <w:rPr>
                <w:rFonts w:ascii="Arial" w:hAnsi="Arial" w:cs="Arial"/>
              </w:rPr>
              <w:t xml:space="preserve"> por escrito de forma coherente los resultados con argumentos de base matemática.</w:t>
            </w:r>
          </w:p>
          <w:p w:rsidR="002C6FF2" w:rsidRPr="006B1EAE" w:rsidRDefault="002C6FF2" w:rsidP="00BA094D">
            <w:pPr>
              <w:spacing w:after="120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En los contenidos:</w:t>
            </w:r>
          </w:p>
          <w:p w:rsidR="002C6FF2" w:rsidRPr="006B1EAE" w:rsidRDefault="002C6FF2" w:rsidP="002C6FF2">
            <w:pPr>
              <w:numPr>
                <w:ilvl w:val="0"/>
                <w:numId w:val="1"/>
              </w:numPr>
              <w:spacing w:after="120"/>
              <w:ind w:right="213"/>
              <w:contextualSpacing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 xml:space="preserve">Identificación de situaciones problemáticas sencillas con dos operaciones, en las que intervengan una o varias de las cuatro operaciones matemáticas básicas. 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>Resolución de problemas relacionados con la vida cotidiana donde intervengan diferentes magnitudes y unidades de medida con números naturales (sumas de hasta 5 cifras con dos o más sumandos, restas de hasta 4 cifras, multiplicación con una cifra en el 2º factor, división con una cifra en el divisor, estimaciones…)</w:t>
            </w:r>
          </w:p>
          <w:p w:rsidR="002C6FF2" w:rsidRPr="006B1EAE" w:rsidRDefault="002C6FF2" w:rsidP="002C6FF2">
            <w:pPr>
              <w:numPr>
                <w:ilvl w:val="0"/>
                <w:numId w:val="1"/>
              </w:numPr>
              <w:spacing w:after="120"/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>Planteamientos y estrategias adecuadas para la resolución de situaciones problemáticas: forma oral, escrita o gráfica; con manipulación o dramatización; resolución individual o en grupo; resolución mental, con calculadora (cálculos sencillos) o con el algoritmo; aproximaciones y estimaciones; comparaciones…</w:t>
            </w:r>
          </w:p>
          <w:p w:rsidR="002C6FF2" w:rsidRPr="006B1EAE" w:rsidRDefault="002C6FF2" w:rsidP="002C6FF2">
            <w:pPr>
              <w:numPr>
                <w:ilvl w:val="0"/>
                <w:numId w:val="1"/>
              </w:numPr>
              <w:spacing w:after="120"/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 xml:space="preserve">Planificación del proceso de resolución: elección de la estrategia adecuada para la comprensión del enunciado (dibujo, esquema…); comprensión del enunciado; seleccionar e indicar los datos necesarios; detectar las cuestiones intermedias en problemas con dos operaciones; seleccionar, expresar y </w:t>
            </w:r>
            <w:r w:rsidRPr="006B1EAE">
              <w:rPr>
                <w:rFonts w:ascii="Arial" w:hAnsi="Arial" w:cs="Arial"/>
              </w:rPr>
              <w:lastRenderedPageBreak/>
              <w:t>resolver las operaciones adecuadas; comprobar la coherencia de la solución y expresarla de forma completa atendiendo a la pregunta;  organización de los elementos del problema (datos, operación y solución), comunicación oral del proceso seguido.</w:t>
            </w:r>
          </w:p>
          <w:p w:rsidR="002C6FF2" w:rsidRPr="006B1EAE" w:rsidRDefault="002C6FF2" w:rsidP="002C6FF2">
            <w:pPr>
              <w:numPr>
                <w:ilvl w:val="0"/>
                <w:numId w:val="1"/>
              </w:numPr>
              <w:spacing w:after="120"/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>Resolución de problemas con datos que sobran, que faltan, ordenar datos, con varias soluciones, de recuento sistemático…</w:t>
            </w:r>
          </w:p>
          <w:p w:rsidR="002C6FF2" w:rsidRPr="006B1EAE" w:rsidRDefault="002C6FF2" w:rsidP="002C6FF2">
            <w:pPr>
              <w:numPr>
                <w:ilvl w:val="0"/>
                <w:numId w:val="1"/>
              </w:numPr>
              <w:spacing w:after="120"/>
              <w:ind w:right="209"/>
              <w:contextualSpacing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>Invención de situaciones problemáticas o preguntas a partir de datos concretos, cálculos, gráficos… propuestos y comunicación a los compañeros.</w:t>
            </w:r>
          </w:p>
          <w:p w:rsidR="002C6FF2" w:rsidRPr="006B1EAE" w:rsidRDefault="002C6FF2" w:rsidP="002C6FF2">
            <w:pPr>
              <w:pStyle w:val="Listavistosa-nfasis11"/>
              <w:numPr>
                <w:ilvl w:val="0"/>
                <w:numId w:val="1"/>
              </w:numPr>
              <w:spacing w:after="120" w:line="240" w:lineRule="auto"/>
              <w:ind w:right="213"/>
              <w:jc w:val="both"/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</w:rPr>
              <w:t>Análisis de la coherencia o lógica de los resultados, expresando oralmente el proceso seguido.</w:t>
            </w:r>
          </w:p>
          <w:p w:rsidR="002C6FF2" w:rsidRPr="006B1EAE" w:rsidRDefault="002C6FF2" w:rsidP="00BA094D">
            <w:pPr>
              <w:spacing w:after="120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En los contextos:</w:t>
            </w:r>
          </w:p>
          <w:p w:rsidR="002C6FF2" w:rsidRPr="006B1EAE" w:rsidRDefault="002C6FF2" w:rsidP="00BA094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EAE">
              <w:rPr>
                <w:rFonts w:ascii="Arial" w:hAnsi="Arial" w:cs="Arial"/>
                <w:sz w:val="22"/>
                <w:szCs w:val="22"/>
              </w:rPr>
              <w:t>Estos procedimientos se llevarán a cabo en el contexto escolar (el propio aula y dependencias del centro); familiar y social (contextualizando los problemas para acercarlos a la realidad del alumno/a).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Pr="006B1EAE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1EA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Materiales y recursos didácticos: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Temporalización:</w:t>
            </w:r>
          </w:p>
        </w:tc>
      </w:tr>
      <w:tr w:rsidR="002C6FF2" w:rsidRPr="006B1EAE" w:rsidTr="00BA094D">
        <w:tc>
          <w:tcPr>
            <w:tcW w:w="7428" w:type="dxa"/>
          </w:tcPr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Pizarra digital.</w:t>
            </w:r>
          </w:p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Classdojo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Diario de clase.</w:t>
            </w:r>
          </w:p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Orientación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Andujar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C6FF2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Libro editorial SM.</w:t>
            </w:r>
          </w:p>
          <w:p w:rsidR="002C6FF2" w:rsidRPr="006B1EAE" w:rsidRDefault="002C6FF2" w:rsidP="00BA09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 conectados.</w:t>
            </w:r>
          </w:p>
        </w:tc>
        <w:tc>
          <w:tcPr>
            <w:tcW w:w="7309" w:type="dxa"/>
          </w:tcPr>
          <w:p w:rsidR="002C6FF2" w:rsidRPr="006B1EAE" w:rsidRDefault="002C6FF2" w:rsidP="00BA094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 largo del curso escolar.</w:t>
            </w:r>
          </w:p>
        </w:tc>
      </w:tr>
      <w:tr w:rsidR="002C6FF2" w:rsidRPr="006B1EAE" w:rsidTr="00BA094D">
        <w:tc>
          <w:tcPr>
            <w:tcW w:w="14737" w:type="dxa"/>
            <w:gridSpan w:val="2"/>
          </w:tcPr>
          <w:p w:rsidR="002C6FF2" w:rsidRPr="006B1EAE" w:rsidRDefault="002C6FF2" w:rsidP="00BA094D">
            <w:pPr>
              <w:rPr>
                <w:rFonts w:ascii="Arial" w:hAnsi="Arial" w:cs="Arial"/>
                <w:b/>
              </w:rPr>
            </w:pPr>
            <w:r w:rsidRPr="006B1EAE">
              <w:rPr>
                <w:rFonts w:ascii="Arial" w:hAnsi="Arial" w:cs="Arial"/>
                <w:b/>
              </w:rPr>
              <w:t>Indicadores:</w:t>
            </w:r>
            <w:r w:rsidRPr="006B1EAE">
              <w:rPr>
                <w:rFonts w:ascii="Arial" w:hAnsi="Arial" w:cs="Arial"/>
              </w:rPr>
              <w:t xml:space="preserve"> </w:t>
            </w:r>
            <w:r w:rsidRPr="006B1EAE">
              <w:rPr>
                <w:rFonts w:ascii="Arial" w:hAnsi="Arial" w:cs="Arial"/>
                <w:b/>
              </w:rPr>
              <w:t xml:space="preserve"> </w:t>
            </w:r>
          </w:p>
          <w:p w:rsidR="002C6FF2" w:rsidRPr="006B1EAE" w:rsidRDefault="002C6FF2" w:rsidP="00BA094D">
            <w:pPr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 xml:space="preserve">CMAT. 2.1. 1. 3º </w:t>
            </w:r>
            <w:r w:rsidRPr="006B1EAE">
              <w:rPr>
                <w:rFonts w:ascii="Arial" w:hAnsi="Arial" w:cs="Arial"/>
                <w:color w:val="000000"/>
              </w:rPr>
              <w:t xml:space="preserve">Identifica situaciones problemáticas sencillas de su entorno </w:t>
            </w:r>
            <w:r w:rsidRPr="006B1EAE">
              <w:rPr>
                <w:rFonts w:ascii="Arial" w:hAnsi="Arial" w:cs="Arial"/>
              </w:rPr>
              <w:t xml:space="preserve">con dos o más operaciones, en las que intervienen </w:t>
            </w:r>
            <w:r w:rsidRPr="006B1EAE">
              <w:rPr>
                <w:rFonts w:ascii="Arial" w:hAnsi="Arial" w:cs="Arial"/>
                <w:color w:val="FF0000"/>
              </w:rPr>
              <w:t xml:space="preserve">una o dos de </w:t>
            </w:r>
            <w:r w:rsidRPr="006B1EAE">
              <w:rPr>
                <w:rFonts w:ascii="Arial" w:hAnsi="Arial" w:cs="Arial"/>
              </w:rPr>
              <w:t>las cuatro operaciones matemáticas básicas; resuelve problemas donde intervienen diferentes magnitudes y unidades de medida con números naturales (sumas de hasta 5 cifras con dos o más sumandos, restas de hasta 4 cifras, multiplicación con una cifra en el 2º factor, división con una cifra en el divisor, estimaciones…)</w:t>
            </w:r>
            <w:r w:rsidRPr="006B1EAE">
              <w:rPr>
                <w:rFonts w:ascii="Arial" w:hAnsi="Arial" w:cs="Arial"/>
                <w:color w:val="000000"/>
              </w:rPr>
              <w:t>; y los inventa.</w:t>
            </w:r>
          </w:p>
          <w:p w:rsidR="002C6FF2" w:rsidRPr="006B1EAE" w:rsidRDefault="002C6FF2" w:rsidP="00BA09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1EAE">
              <w:rPr>
                <w:rFonts w:ascii="Arial" w:hAnsi="Arial" w:cs="Arial"/>
                <w:b/>
              </w:rPr>
              <w:t xml:space="preserve">CMAT. 2.1.2.3º </w:t>
            </w:r>
            <w:r w:rsidRPr="006B1EAE">
              <w:rPr>
                <w:rFonts w:ascii="Arial" w:hAnsi="Arial" w:cs="Arial"/>
                <w:color w:val="000000"/>
              </w:rPr>
              <w:t xml:space="preserve">Planifica el proceso de resolución de un problema: comprende el enunciado (datos, relaciones entre los datos, contexto del problema), utiliza estrategias personales para la resolución de problemas, estima por aproximación y redondea cuál puede ser el resultado lógico del </w:t>
            </w:r>
            <w:r w:rsidRPr="006B1EAE">
              <w:rPr>
                <w:rFonts w:ascii="Arial" w:hAnsi="Arial" w:cs="Arial"/>
                <w:color w:val="000000"/>
              </w:rPr>
              <w:lastRenderedPageBreak/>
              <w:t>problema, reconoce y aplica la operación u operaciones que corresponden al problema, decidiendo sobre su resolución (mental, algorítmica o con calculadora)</w:t>
            </w:r>
            <w:r w:rsidRPr="006B1EA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2C6FF2" w:rsidRPr="006B1EAE" w:rsidRDefault="002C6FF2" w:rsidP="00BA094D">
            <w:pPr>
              <w:rPr>
                <w:rFonts w:ascii="Arial" w:hAnsi="Arial" w:cs="Arial"/>
              </w:rPr>
            </w:pPr>
            <w:r w:rsidRPr="006B1EAE">
              <w:rPr>
                <w:rFonts w:ascii="Arial" w:hAnsi="Arial" w:cs="Arial"/>
                <w:b/>
              </w:rPr>
              <w:t>CMAT.2.1.3.3º</w:t>
            </w:r>
            <w:r w:rsidRPr="006B1EAE">
              <w:rPr>
                <w:rFonts w:ascii="Arial" w:eastAsia="Times New Roman" w:hAnsi="Arial" w:cs="Arial"/>
                <w:color w:val="000000"/>
                <w:lang w:eastAsia="es-ES"/>
              </w:rPr>
              <w:t>Expresa matemáticamente  los cálculos realizados, comprueba la solución el proceso seguido en la resolución, analizando la coherencia de la solución y contrastando su respuesta con las de su grupo.</w:t>
            </w:r>
          </w:p>
        </w:tc>
      </w:tr>
    </w:tbl>
    <w:p w:rsidR="002C6FF2" w:rsidRPr="006B1EAE" w:rsidRDefault="002C6FF2" w:rsidP="002C6FF2">
      <w:pPr>
        <w:tabs>
          <w:tab w:val="left" w:pos="1185"/>
        </w:tabs>
        <w:rPr>
          <w:rFonts w:ascii="Arial" w:hAnsi="Arial" w:cs="Arial"/>
          <w:b/>
        </w:rPr>
      </w:pPr>
    </w:p>
    <w:p w:rsidR="002C6FF2" w:rsidRDefault="002C6FF2"/>
    <w:sectPr w:rsidR="002C6FF2" w:rsidSect="002C6F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7EEE"/>
    <w:multiLevelType w:val="hybridMultilevel"/>
    <w:tmpl w:val="917A9368"/>
    <w:lvl w:ilvl="0" w:tplc="DD0A7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4BB"/>
    <w:multiLevelType w:val="hybridMultilevel"/>
    <w:tmpl w:val="5776C636"/>
    <w:lvl w:ilvl="0" w:tplc="2B360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469"/>
    <w:multiLevelType w:val="multilevel"/>
    <w:tmpl w:val="64767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667931"/>
    <w:multiLevelType w:val="hybridMultilevel"/>
    <w:tmpl w:val="482AE2D6"/>
    <w:lvl w:ilvl="0" w:tplc="DD0A7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F2"/>
    <w:rsid w:val="00145B91"/>
    <w:rsid w:val="00220596"/>
    <w:rsid w:val="002A5EF4"/>
    <w:rsid w:val="002C6FF2"/>
    <w:rsid w:val="00C4008F"/>
    <w:rsid w:val="00C74CF1"/>
    <w:rsid w:val="00E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3630-4BCF-4410-9154-482E5D6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2C6FF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2A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8</cp:revision>
  <dcterms:created xsi:type="dcterms:W3CDTF">2019-05-19T08:49:00Z</dcterms:created>
  <dcterms:modified xsi:type="dcterms:W3CDTF">2019-05-19T09:16:00Z</dcterms:modified>
</cp:coreProperties>
</file>