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056" w:rsidRDefault="006D6317">
      <w:pPr>
        <w:jc w:val="center"/>
        <w:rPr>
          <w:b/>
          <w:u w:val="single"/>
        </w:rPr>
      </w:pPr>
      <w:r>
        <w:rPr>
          <w:b/>
          <w:u w:val="single"/>
        </w:rPr>
        <w:t>DOCUMENTO GUÍA / REGISTRO DE LA ACTIVIDAD REALIZADA</w:t>
      </w:r>
    </w:p>
    <w:p w:rsidR="006D6056" w:rsidRDefault="006D6056"/>
    <w:p w:rsidR="006D6056" w:rsidRDefault="006D6317">
      <w:r>
        <w:rPr>
          <w:b/>
        </w:rPr>
        <w:t>TÍTULO</w:t>
      </w:r>
      <w:r>
        <w:t>:</w:t>
      </w:r>
      <w:r w:rsidR="00D43502">
        <w:t xml:space="preserve"> ACTIVIDADES VARIAS ABN</w:t>
      </w:r>
    </w:p>
    <w:p w:rsidR="006D6056" w:rsidRDefault="006D6056"/>
    <w:p w:rsidR="006D6056" w:rsidRDefault="006D6317">
      <w:r>
        <w:rPr>
          <w:b/>
        </w:rPr>
        <w:t>ALUMNADO AL QUE VA DIRIGIDA</w:t>
      </w:r>
      <w:r>
        <w:t>:</w:t>
      </w:r>
      <w:r w:rsidR="00D43502">
        <w:t xml:space="preserve"> EDUCACIÓN INFANTIL 3 AÑOS</w:t>
      </w:r>
    </w:p>
    <w:p w:rsidR="006D6056" w:rsidRDefault="006D6056"/>
    <w:p w:rsidR="006D6056" w:rsidRDefault="006D6317" w:rsidP="00253F1A">
      <w:r>
        <w:rPr>
          <w:b/>
        </w:rPr>
        <w:t>DESCRIPTOR:</w:t>
      </w:r>
      <w:r>
        <w:t xml:space="preserve"> </w:t>
      </w:r>
    </w:p>
    <w:p w:rsidR="006D6056" w:rsidRDefault="00D43502" w:rsidP="00D43502">
      <w:pPr>
        <w:ind w:firstLine="720"/>
      </w:pPr>
      <w:r>
        <w:t>La actividad práctica de ABN  pretende familiarizar y formar a nuestros alumnos en todo lo referido a conteo y familiarización con los números, grafía, cantidad, posición…., siempre de forma globalizada y manipulativa, respondiendo así a las características de los niños de esta edad, su desarrollo psicoevolutivo y sus necesidades</w:t>
      </w:r>
    </w:p>
    <w:p w:rsidR="00D43502" w:rsidRDefault="00D43502">
      <w:pPr>
        <w:rPr>
          <w:b/>
        </w:rPr>
      </w:pPr>
    </w:p>
    <w:p w:rsidR="006D6056" w:rsidRDefault="006D6317" w:rsidP="00253F1A">
      <w:r>
        <w:rPr>
          <w:b/>
        </w:rPr>
        <w:t>DESCRIPCIÓN</w:t>
      </w:r>
      <w:r>
        <w:t xml:space="preserve"> </w:t>
      </w:r>
    </w:p>
    <w:p w:rsidR="006D6056" w:rsidRDefault="00253F1A">
      <w:r>
        <w:tab/>
        <w:t>Las actividades se realizan cada día en el primer momento de la asamblea, en el que los niños están más tranquilos, casi siempre en la asamblea. Los alumnos se muestran muy interesados y con entusiasmo por participar en todo lo que se plantea, porque para ellos es un juego, juegan con los números, animados además por animalitos como la rana Mariana o</w:t>
      </w:r>
      <w:r w:rsidR="008C6D98">
        <w:t xml:space="preserve"> las abejitas o los monstruitos, acompañadas de bonitas canciones</w:t>
      </w:r>
    </w:p>
    <w:p w:rsidR="00253F1A" w:rsidRDefault="00253F1A">
      <w:r>
        <w:tab/>
        <w:t xml:space="preserve"> La constancia y repetición de las actividades es la clave para que vayan dando su fruto y los niños vayan consolidando conocimientos y adquiriendo otros nuevos</w:t>
      </w:r>
    </w:p>
    <w:p w:rsidR="00253F1A" w:rsidRDefault="00253F1A">
      <w:pPr>
        <w:rPr>
          <w:b/>
        </w:rPr>
      </w:pPr>
    </w:p>
    <w:p w:rsidR="006D6056" w:rsidRDefault="006D6317">
      <w:pPr>
        <w:rPr>
          <w:b/>
        </w:rPr>
      </w:pPr>
      <w:r>
        <w:rPr>
          <w:b/>
        </w:rPr>
        <w:t>EVALUACIÓN</w:t>
      </w:r>
    </w:p>
    <w:p w:rsidR="006D6056" w:rsidRDefault="006D6056"/>
    <w:p w:rsidR="006D6056" w:rsidRDefault="00253F1A" w:rsidP="008C6D98">
      <w:pPr>
        <w:spacing w:line="240" w:lineRule="auto"/>
        <w:jc w:val="both"/>
      </w:pPr>
      <w:r>
        <w:t>Para evaluar el desarrollo de cada niño o el punto en el que se encuentra me baso en la observación directa y en las aportaciones de cada niño en el desa</w:t>
      </w:r>
      <w:r w:rsidR="008C6D98">
        <w:t>rrollo de las actividades.. Cada día es el alumno al que le toca la colaboración el que actúa de forma individual, por lo que es fácil conocer cómo va cada uno. A las alturas de curso que estamos , por destacar algo, evaluamos el conocimiento y dominio de la resta numérica, del uno al 10, en cadena rompible algunos e irrompible otros , los vecinos de los números, la retrocuenta desde el tres y el reconocimiento, grafía y cantidad del 1, 2 y 3</w:t>
      </w:r>
    </w:p>
    <w:p w:rsidR="006D6056" w:rsidRDefault="006D6056">
      <w:pPr>
        <w:rPr>
          <w:b/>
        </w:rPr>
      </w:pPr>
    </w:p>
    <w:p w:rsidR="006D6056" w:rsidRDefault="006D6317">
      <w:pPr>
        <w:rPr>
          <w:b/>
        </w:rPr>
      </w:pPr>
      <w:r>
        <w:rPr>
          <w:b/>
        </w:rPr>
        <w:t>TEMPORALIZACIÓN</w:t>
      </w:r>
    </w:p>
    <w:p w:rsidR="008C6D98" w:rsidRDefault="008C6D98">
      <w:pPr>
        <w:rPr>
          <w:b/>
        </w:rPr>
      </w:pPr>
    </w:p>
    <w:p w:rsidR="008C6D98" w:rsidRPr="008C6D98" w:rsidRDefault="008C6D98">
      <w:r w:rsidRPr="008C6D98">
        <w:t>El tiempo dedicado diariamente a estas actividades depende de las características de las misma, y de la disposición de los alumnos, pero se puede hablar de quince a treinta minutos diarios, a lo largo, no del curso sino de los tres cursos que forman la etapa de infantil. La variedad de actividades y la diferencia de dificultad de unas a otra permite que así sea.</w:t>
      </w:r>
    </w:p>
    <w:p w:rsidR="00707866" w:rsidRDefault="00707866">
      <w:pPr>
        <w:rPr>
          <w:b/>
        </w:rPr>
      </w:pPr>
    </w:p>
    <w:p w:rsidR="006D6056" w:rsidRDefault="006D6317">
      <w:pPr>
        <w:rPr>
          <w:b/>
        </w:rPr>
      </w:pPr>
      <w:r>
        <w:rPr>
          <w:b/>
        </w:rPr>
        <w:t>MATERIALES (RECURSOS) NECESARIOS</w:t>
      </w:r>
    </w:p>
    <w:p w:rsidR="006D6056" w:rsidRDefault="00707866">
      <w:pPr>
        <w:jc w:val="both"/>
      </w:pPr>
      <w:r>
        <w:t xml:space="preserve"> El material utilizado es en muchos casos de fabricación propia, en cartulina y plastificados, o en gomaeva. Por señalar algunos destacaría:</w:t>
      </w:r>
    </w:p>
    <w:p w:rsidR="00707866" w:rsidRDefault="00707866" w:rsidP="00707866">
      <w:pPr>
        <w:pStyle w:val="Prrafodelista"/>
        <w:numPr>
          <w:ilvl w:val="0"/>
          <w:numId w:val="3"/>
        </w:numPr>
        <w:jc w:val="both"/>
      </w:pPr>
      <w:r>
        <w:t>Palillos, de plástico, de polo, de colores, color madera…</w:t>
      </w:r>
    </w:p>
    <w:p w:rsidR="00707866" w:rsidRDefault="00707866" w:rsidP="00707866">
      <w:pPr>
        <w:pStyle w:val="Prrafodelista"/>
        <w:numPr>
          <w:ilvl w:val="0"/>
          <w:numId w:val="3"/>
        </w:numPr>
        <w:jc w:val="both"/>
      </w:pPr>
      <w:r>
        <w:t xml:space="preserve"> Tapones</w:t>
      </w:r>
    </w:p>
    <w:p w:rsidR="00707866" w:rsidRDefault="00707866" w:rsidP="00707866">
      <w:pPr>
        <w:pStyle w:val="Prrafodelista"/>
        <w:numPr>
          <w:ilvl w:val="0"/>
          <w:numId w:val="3"/>
        </w:numPr>
        <w:jc w:val="both"/>
      </w:pPr>
      <w:r>
        <w:lastRenderedPageBreak/>
        <w:t>Abejas de cartulina</w:t>
      </w:r>
    </w:p>
    <w:p w:rsidR="00707866" w:rsidRDefault="00707866" w:rsidP="00707866">
      <w:pPr>
        <w:pStyle w:val="Prrafodelista"/>
        <w:numPr>
          <w:ilvl w:val="0"/>
          <w:numId w:val="3"/>
        </w:numPr>
        <w:jc w:val="both"/>
      </w:pPr>
      <w:r>
        <w:t>Rana de gomaeva</w:t>
      </w:r>
    </w:p>
    <w:p w:rsidR="00707866" w:rsidRDefault="00707866" w:rsidP="00707866">
      <w:pPr>
        <w:pStyle w:val="Prrafodelista"/>
        <w:numPr>
          <w:ilvl w:val="0"/>
          <w:numId w:val="3"/>
        </w:numPr>
        <w:jc w:val="both"/>
      </w:pPr>
      <w:r>
        <w:t>Diferentes series de números</w:t>
      </w:r>
    </w:p>
    <w:p w:rsidR="00707866" w:rsidRDefault="00707866" w:rsidP="00707866">
      <w:pPr>
        <w:pStyle w:val="Prrafodelista"/>
        <w:numPr>
          <w:ilvl w:val="0"/>
          <w:numId w:val="3"/>
        </w:numPr>
        <w:jc w:val="both"/>
      </w:pPr>
      <w:r>
        <w:t>Pompones</w:t>
      </w:r>
    </w:p>
    <w:p w:rsidR="00707866" w:rsidRDefault="00707866" w:rsidP="00707866">
      <w:pPr>
        <w:pStyle w:val="Prrafodelista"/>
        <w:numPr>
          <w:ilvl w:val="0"/>
          <w:numId w:val="3"/>
        </w:numPr>
        <w:jc w:val="both"/>
      </w:pPr>
      <w:r>
        <w:t>Rotuladores</w:t>
      </w:r>
    </w:p>
    <w:p w:rsidR="00707866" w:rsidRDefault="00707866" w:rsidP="00707866">
      <w:pPr>
        <w:pStyle w:val="Prrafodelista"/>
        <w:numPr>
          <w:ilvl w:val="0"/>
          <w:numId w:val="3"/>
        </w:numPr>
        <w:jc w:val="both"/>
      </w:pPr>
      <w:r>
        <w:t>Pizarra</w:t>
      </w:r>
    </w:p>
    <w:p w:rsidR="00707866" w:rsidRDefault="00707866" w:rsidP="00707866">
      <w:pPr>
        <w:pStyle w:val="Prrafodelista"/>
        <w:numPr>
          <w:ilvl w:val="0"/>
          <w:numId w:val="3"/>
        </w:numPr>
        <w:jc w:val="both"/>
      </w:pPr>
      <w:r>
        <w:t>Etc, etc</w:t>
      </w:r>
    </w:p>
    <w:p w:rsidR="006D6056" w:rsidRDefault="006D6056"/>
    <w:p w:rsidR="006D6056" w:rsidRDefault="006D6056"/>
    <w:p w:rsidR="006D6056" w:rsidRDefault="006D6317">
      <w:pPr>
        <w:jc w:val="both"/>
        <w:rPr>
          <w:b/>
        </w:rPr>
      </w:pPr>
      <w:r>
        <w:rPr>
          <w:b/>
        </w:rPr>
        <w:t xml:space="preserve">ASPECTOS QUE HABRÍA QUE CONSIDERAR: </w:t>
      </w:r>
    </w:p>
    <w:p w:rsidR="006D6056" w:rsidRDefault="00707866">
      <w:pPr>
        <w:jc w:val="both"/>
      </w:pPr>
      <w:r>
        <w:t xml:space="preserve"> </w:t>
      </w:r>
      <w:r>
        <w:tab/>
        <w:t>Una dificultad que podemos encontrarnos es que se necesita mucho material y su elaboración lleva tiempo y gastos, pero la mayor dificultad con la que me encuentro cada día es que la clase es muy numerosa, y como todo es manipulativo, las esperas para ellos son mayores y la atención personalizada más difícil.</w:t>
      </w:r>
    </w:p>
    <w:p w:rsidR="00707866" w:rsidRDefault="00707866">
      <w:pPr>
        <w:jc w:val="both"/>
      </w:pPr>
      <w:r>
        <w:tab/>
        <w:t>El primer caso se va solucionando con el tiempo, porque cada vez nos vamos haciendo de más material, y el segundo ya escapa de nuestras posibilidades, los alumnos son los que son.</w:t>
      </w:r>
    </w:p>
    <w:p w:rsidR="006D6056" w:rsidRDefault="006D6056">
      <w:pPr>
        <w:jc w:val="both"/>
      </w:pPr>
    </w:p>
    <w:p w:rsidR="006D6056" w:rsidRDefault="006D6056">
      <w:pPr>
        <w:jc w:val="both"/>
      </w:pPr>
    </w:p>
    <w:p w:rsidR="006D6056" w:rsidRDefault="006D6056">
      <w:pPr>
        <w:jc w:val="both"/>
      </w:pPr>
    </w:p>
    <w:p w:rsidR="006D6056" w:rsidRDefault="006D6056">
      <w:pPr>
        <w:jc w:val="both"/>
      </w:pPr>
    </w:p>
    <w:p w:rsidR="006D6056" w:rsidRDefault="006D6056">
      <w:pPr>
        <w:jc w:val="both"/>
      </w:pPr>
    </w:p>
    <w:p w:rsidR="006D6056" w:rsidRDefault="006D6056">
      <w:pPr>
        <w:rPr>
          <w:b/>
        </w:rPr>
      </w:pPr>
    </w:p>
    <w:sectPr w:rsidR="006D6056" w:rsidSect="006D6056">
      <w:headerReference w:type="default" r:id="rId7"/>
      <w:footerReference w:type="default" r:id="rId8"/>
      <w:pgSz w:w="12240" w:h="15840"/>
      <w:pgMar w:top="1440" w:right="1440" w:bottom="1440" w:left="1440" w:header="0" w:footer="720" w:gutter="0"/>
      <w:pgNumType w:start="1"/>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C6A" w:rsidRDefault="00B94C6A" w:rsidP="006D6056">
      <w:pPr>
        <w:spacing w:line="240" w:lineRule="auto"/>
      </w:pPr>
      <w:r>
        <w:separator/>
      </w:r>
    </w:p>
  </w:endnote>
  <w:endnote w:type="continuationSeparator" w:id="1">
    <w:p w:rsidR="00B94C6A" w:rsidRDefault="00B94C6A" w:rsidP="006D60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56" w:rsidRDefault="006D6056">
    <w:pPr>
      <w:pStyle w:val="Heading2"/>
      <w:keepLines w:val="0"/>
      <w:shd w:val="clear" w:color="auto" w:fill="FFFFFF"/>
      <w:spacing w:before="0" w:after="340"/>
      <w:rPr>
        <w:rFonts w:ascii="Arial" w:eastAsia="Arial" w:hAnsi="Arial" w:cs="Arial"/>
        <w:sz w:val="16"/>
        <w:szCs w:val="16"/>
      </w:rPr>
    </w:pPr>
    <w:bookmarkStart w:id="0" w:name="_y009nbxfcphd"/>
    <w:bookmarkEnd w:id="0"/>
  </w:p>
  <w:p w:rsidR="006D6056" w:rsidRDefault="006D6317">
    <w:pPr>
      <w:jc w:val="both"/>
      <w:rPr>
        <w:b/>
        <w:sz w:val="16"/>
        <w:szCs w:val="16"/>
      </w:rPr>
    </w:pPr>
    <w:r>
      <w:rPr>
        <w:noProof/>
        <w:lang w:eastAsia="es-ES" w:bidi="ar-SA"/>
      </w:rPr>
      <w:drawing>
        <wp:inline distT="0" distB="0" distL="0" distR="0">
          <wp:extent cx="838200" cy="295275"/>
          <wp:effectExtent l="0" t="0" r="0" b="0"/>
          <wp:docPr id="1" name="image2.png"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Licencia Creative Commons"/>
                  <pic:cNvPicPr>
                    <a:picLocks noChangeAspect="1" noChangeArrowheads="1"/>
                  </pic:cNvPicPr>
                </pic:nvPicPr>
                <pic:blipFill>
                  <a:blip r:embed="rId1"/>
                  <a:stretch>
                    <a:fillRect/>
                  </a:stretch>
                </pic:blipFill>
                <pic:spPr bwMode="auto">
                  <a:xfrm>
                    <a:off x="0" y="0"/>
                    <a:ext cx="838200" cy="295275"/>
                  </a:xfrm>
                  <a:prstGeom prst="rect">
                    <a:avLst/>
                  </a:prstGeom>
                </pic:spPr>
              </pic:pic>
            </a:graphicData>
          </a:graphic>
        </wp:inline>
      </w:drawing>
    </w:r>
  </w:p>
  <w:p w:rsidR="006D6056" w:rsidRDefault="006D6317">
    <w:pPr>
      <w:jc w:val="both"/>
    </w:pPr>
    <w:r>
      <w:rPr>
        <w:color w:val="222222"/>
        <w:sz w:val="16"/>
        <w:szCs w:val="16"/>
      </w:rPr>
      <w:t xml:space="preserve">“Documento guía para la creación de materiales” por José Arjona Pérez se encuentra bajo una Licencia </w:t>
    </w:r>
    <w:hyperlink r:id="rId2">
      <w:r>
        <w:rPr>
          <w:rStyle w:val="EnlacedeInternet"/>
          <w:color w:val="888888"/>
          <w:sz w:val="16"/>
          <w:szCs w:val="16"/>
        </w:rPr>
        <w:t>Creative Commons Reconocimiento-NoComercial-SinObraDerivada 3.0 Unported</w:t>
      </w:r>
    </w:hyperlink>
    <w:r>
      <w:rPr>
        <w:color w:val="222222"/>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C6A" w:rsidRDefault="00B94C6A" w:rsidP="006D6056">
      <w:pPr>
        <w:spacing w:line="240" w:lineRule="auto"/>
      </w:pPr>
      <w:r>
        <w:separator/>
      </w:r>
    </w:p>
  </w:footnote>
  <w:footnote w:type="continuationSeparator" w:id="1">
    <w:p w:rsidR="00B94C6A" w:rsidRDefault="00B94C6A" w:rsidP="006D605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56" w:rsidRDefault="006D6056">
    <w:pPr>
      <w:jc w:val="both"/>
      <w:rPr>
        <w:color w:val="222222"/>
        <w:sz w:val="16"/>
        <w:szCs w:val="16"/>
      </w:rPr>
    </w:pPr>
  </w:p>
  <w:p w:rsidR="006D6056" w:rsidRDefault="006D605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93B94"/>
    <w:multiLevelType w:val="hybridMultilevel"/>
    <w:tmpl w:val="22DCC1A2"/>
    <w:lvl w:ilvl="0" w:tplc="7BA60B4E">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1D56930"/>
    <w:multiLevelType w:val="multilevel"/>
    <w:tmpl w:val="573E81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4082CC8"/>
    <w:multiLevelType w:val="multilevel"/>
    <w:tmpl w:val="953A7F2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6D6056"/>
    <w:rsid w:val="001A35A4"/>
    <w:rsid w:val="00253F1A"/>
    <w:rsid w:val="00301ED6"/>
    <w:rsid w:val="004356F1"/>
    <w:rsid w:val="005A78DD"/>
    <w:rsid w:val="006B7A8A"/>
    <w:rsid w:val="006D6056"/>
    <w:rsid w:val="006D6317"/>
    <w:rsid w:val="00707866"/>
    <w:rsid w:val="008C6D98"/>
    <w:rsid w:val="008D6782"/>
    <w:rsid w:val="009D4CD0"/>
    <w:rsid w:val="00B94C6A"/>
    <w:rsid w:val="00C70B42"/>
    <w:rsid w:val="00CC2667"/>
    <w:rsid w:val="00D43502"/>
    <w:rsid w:val="00E223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056"/>
    <w:pPr>
      <w:widowControl w:val="0"/>
      <w:spacing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LO-normal"/>
    <w:next w:val="Normal"/>
    <w:qFormat/>
    <w:rsid w:val="006D6056"/>
    <w:pPr>
      <w:keepNext/>
      <w:keepLines/>
      <w:spacing w:before="200"/>
    </w:pPr>
    <w:rPr>
      <w:rFonts w:ascii="Trebuchet MS" w:eastAsia="Trebuchet MS" w:hAnsi="Trebuchet MS" w:cs="Trebuchet MS"/>
      <w:sz w:val="32"/>
      <w:szCs w:val="32"/>
    </w:rPr>
  </w:style>
  <w:style w:type="paragraph" w:customStyle="1" w:styleId="Heading2">
    <w:name w:val="Heading 2"/>
    <w:basedOn w:val="LO-normal"/>
    <w:next w:val="Normal"/>
    <w:qFormat/>
    <w:rsid w:val="006D6056"/>
    <w:pPr>
      <w:keepNext/>
      <w:keepLines/>
      <w:spacing w:before="200"/>
    </w:pPr>
    <w:rPr>
      <w:rFonts w:ascii="Trebuchet MS" w:eastAsia="Trebuchet MS" w:hAnsi="Trebuchet MS" w:cs="Trebuchet MS"/>
      <w:b/>
      <w:sz w:val="26"/>
      <w:szCs w:val="26"/>
    </w:rPr>
  </w:style>
  <w:style w:type="paragraph" w:customStyle="1" w:styleId="Heading3">
    <w:name w:val="Heading 3"/>
    <w:basedOn w:val="LO-normal"/>
    <w:next w:val="Normal"/>
    <w:qFormat/>
    <w:rsid w:val="006D6056"/>
    <w:pPr>
      <w:keepNext/>
      <w:keepLines/>
      <w:spacing w:before="160"/>
    </w:pPr>
    <w:rPr>
      <w:rFonts w:ascii="Trebuchet MS" w:eastAsia="Trebuchet MS" w:hAnsi="Trebuchet MS" w:cs="Trebuchet MS"/>
      <w:b/>
      <w:color w:val="666666"/>
      <w:sz w:val="24"/>
      <w:szCs w:val="24"/>
    </w:rPr>
  </w:style>
  <w:style w:type="paragraph" w:customStyle="1" w:styleId="Heading4">
    <w:name w:val="Heading 4"/>
    <w:basedOn w:val="LO-normal"/>
    <w:next w:val="Normal"/>
    <w:qFormat/>
    <w:rsid w:val="006D6056"/>
    <w:pPr>
      <w:keepNext/>
      <w:keepLines/>
      <w:spacing w:before="160"/>
    </w:pPr>
    <w:rPr>
      <w:rFonts w:ascii="Trebuchet MS" w:eastAsia="Trebuchet MS" w:hAnsi="Trebuchet MS" w:cs="Trebuchet MS"/>
      <w:color w:val="666666"/>
      <w:u w:val="single"/>
    </w:rPr>
  </w:style>
  <w:style w:type="paragraph" w:customStyle="1" w:styleId="Heading5">
    <w:name w:val="Heading 5"/>
    <w:basedOn w:val="LO-normal"/>
    <w:next w:val="Normal"/>
    <w:qFormat/>
    <w:rsid w:val="006D6056"/>
    <w:pPr>
      <w:keepNext/>
      <w:keepLines/>
      <w:spacing w:before="160"/>
    </w:pPr>
    <w:rPr>
      <w:rFonts w:ascii="Trebuchet MS" w:eastAsia="Trebuchet MS" w:hAnsi="Trebuchet MS" w:cs="Trebuchet MS"/>
      <w:color w:val="666666"/>
    </w:rPr>
  </w:style>
  <w:style w:type="paragraph" w:customStyle="1" w:styleId="Heading6">
    <w:name w:val="Heading 6"/>
    <w:basedOn w:val="LO-normal"/>
    <w:next w:val="Normal"/>
    <w:qFormat/>
    <w:rsid w:val="006D6056"/>
    <w:pPr>
      <w:keepNext/>
      <w:keepLines/>
      <w:spacing w:before="160"/>
    </w:pPr>
    <w:rPr>
      <w:rFonts w:ascii="Trebuchet MS" w:eastAsia="Trebuchet MS" w:hAnsi="Trebuchet MS" w:cs="Trebuchet MS"/>
      <w:i/>
      <w:color w:val="666666"/>
    </w:rPr>
  </w:style>
  <w:style w:type="character" w:customStyle="1" w:styleId="ListLabel1">
    <w:name w:val="ListLabel 1"/>
    <w:qFormat/>
    <w:rsid w:val="006D6056"/>
    <w:rPr>
      <w:u w:val="none"/>
    </w:rPr>
  </w:style>
  <w:style w:type="character" w:customStyle="1" w:styleId="ListLabel2">
    <w:name w:val="ListLabel 2"/>
    <w:qFormat/>
    <w:rsid w:val="006D6056"/>
    <w:rPr>
      <w:u w:val="none"/>
    </w:rPr>
  </w:style>
  <w:style w:type="character" w:customStyle="1" w:styleId="ListLabel3">
    <w:name w:val="ListLabel 3"/>
    <w:qFormat/>
    <w:rsid w:val="006D6056"/>
    <w:rPr>
      <w:u w:val="none"/>
    </w:rPr>
  </w:style>
  <w:style w:type="character" w:customStyle="1" w:styleId="ListLabel4">
    <w:name w:val="ListLabel 4"/>
    <w:qFormat/>
    <w:rsid w:val="006D6056"/>
    <w:rPr>
      <w:u w:val="none"/>
    </w:rPr>
  </w:style>
  <w:style w:type="character" w:customStyle="1" w:styleId="ListLabel5">
    <w:name w:val="ListLabel 5"/>
    <w:qFormat/>
    <w:rsid w:val="006D6056"/>
    <w:rPr>
      <w:u w:val="none"/>
    </w:rPr>
  </w:style>
  <w:style w:type="character" w:customStyle="1" w:styleId="ListLabel6">
    <w:name w:val="ListLabel 6"/>
    <w:qFormat/>
    <w:rsid w:val="006D6056"/>
    <w:rPr>
      <w:u w:val="none"/>
    </w:rPr>
  </w:style>
  <w:style w:type="character" w:customStyle="1" w:styleId="ListLabel7">
    <w:name w:val="ListLabel 7"/>
    <w:qFormat/>
    <w:rsid w:val="006D6056"/>
    <w:rPr>
      <w:u w:val="none"/>
    </w:rPr>
  </w:style>
  <w:style w:type="character" w:customStyle="1" w:styleId="ListLabel8">
    <w:name w:val="ListLabel 8"/>
    <w:qFormat/>
    <w:rsid w:val="006D6056"/>
    <w:rPr>
      <w:u w:val="none"/>
    </w:rPr>
  </w:style>
  <w:style w:type="character" w:customStyle="1" w:styleId="ListLabel9">
    <w:name w:val="ListLabel 9"/>
    <w:qFormat/>
    <w:rsid w:val="006D6056"/>
    <w:rPr>
      <w:u w:val="none"/>
    </w:rPr>
  </w:style>
  <w:style w:type="character" w:customStyle="1" w:styleId="EnlacedeInternet">
    <w:name w:val="Enlace de Internet"/>
    <w:rsid w:val="006D6056"/>
    <w:rPr>
      <w:color w:val="000080"/>
      <w:u w:val="single"/>
    </w:rPr>
  </w:style>
  <w:style w:type="paragraph" w:styleId="Encabezado">
    <w:name w:val="header"/>
    <w:basedOn w:val="Normal"/>
    <w:next w:val="Textoindependiente"/>
    <w:qFormat/>
    <w:rsid w:val="006D6056"/>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rsid w:val="006D6056"/>
    <w:pPr>
      <w:spacing w:after="140" w:line="288" w:lineRule="auto"/>
    </w:pPr>
  </w:style>
  <w:style w:type="paragraph" w:styleId="Lista">
    <w:name w:val="List"/>
    <w:basedOn w:val="Textoindependiente"/>
    <w:rsid w:val="006D6056"/>
    <w:rPr>
      <w:rFonts w:cs="FreeSans"/>
    </w:rPr>
  </w:style>
  <w:style w:type="paragraph" w:customStyle="1" w:styleId="Caption">
    <w:name w:val="Caption"/>
    <w:basedOn w:val="Normal"/>
    <w:qFormat/>
    <w:rsid w:val="006D6056"/>
    <w:pPr>
      <w:suppressLineNumbers/>
      <w:spacing w:before="120" w:after="120"/>
    </w:pPr>
    <w:rPr>
      <w:rFonts w:cs="FreeSans"/>
      <w:i/>
      <w:iCs/>
      <w:sz w:val="24"/>
      <w:szCs w:val="24"/>
    </w:rPr>
  </w:style>
  <w:style w:type="paragraph" w:customStyle="1" w:styleId="ndice">
    <w:name w:val="Índice"/>
    <w:basedOn w:val="Normal"/>
    <w:qFormat/>
    <w:rsid w:val="006D6056"/>
    <w:pPr>
      <w:suppressLineNumbers/>
    </w:pPr>
    <w:rPr>
      <w:rFonts w:cs="FreeSans"/>
    </w:rPr>
  </w:style>
  <w:style w:type="paragraph" w:customStyle="1" w:styleId="LO-normal">
    <w:name w:val="LO-normal"/>
    <w:qFormat/>
    <w:rsid w:val="006D6056"/>
  </w:style>
  <w:style w:type="paragraph" w:styleId="Ttulo">
    <w:name w:val="Title"/>
    <w:basedOn w:val="LO-normal"/>
    <w:next w:val="Normal"/>
    <w:qFormat/>
    <w:rsid w:val="006D6056"/>
    <w:pPr>
      <w:keepNext/>
      <w:keepLines/>
    </w:pPr>
    <w:rPr>
      <w:rFonts w:ascii="Trebuchet MS" w:eastAsia="Trebuchet MS" w:hAnsi="Trebuchet MS" w:cs="Trebuchet MS"/>
      <w:sz w:val="42"/>
      <w:szCs w:val="42"/>
    </w:rPr>
  </w:style>
  <w:style w:type="paragraph" w:styleId="Subttulo">
    <w:name w:val="Subtitle"/>
    <w:basedOn w:val="LO-normal"/>
    <w:next w:val="Normal"/>
    <w:qFormat/>
    <w:rsid w:val="006D6056"/>
    <w:pPr>
      <w:keepNext/>
      <w:keepLines/>
      <w:spacing w:after="200"/>
    </w:pPr>
    <w:rPr>
      <w:rFonts w:ascii="Trebuchet MS" w:eastAsia="Trebuchet MS" w:hAnsi="Trebuchet MS" w:cs="Trebuchet MS"/>
      <w:i/>
      <w:color w:val="666666"/>
      <w:sz w:val="26"/>
      <w:szCs w:val="26"/>
    </w:rPr>
  </w:style>
  <w:style w:type="paragraph" w:customStyle="1" w:styleId="Header">
    <w:name w:val="Header"/>
    <w:basedOn w:val="Normal"/>
    <w:rsid w:val="006D6056"/>
  </w:style>
  <w:style w:type="paragraph" w:customStyle="1" w:styleId="Footer">
    <w:name w:val="Footer"/>
    <w:basedOn w:val="Normal"/>
    <w:rsid w:val="006D6056"/>
  </w:style>
  <w:style w:type="table" w:customStyle="1" w:styleId="TableNormal">
    <w:name w:val="Table Normal"/>
    <w:rsid w:val="006D6056"/>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CC2667"/>
    <w:pPr>
      <w:spacing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CC2667"/>
    <w:rPr>
      <w:rFonts w:ascii="Tahoma" w:hAnsi="Tahoma" w:cs="Mangal"/>
      <w:sz w:val="16"/>
      <w:szCs w:val="14"/>
    </w:rPr>
  </w:style>
  <w:style w:type="paragraph" w:styleId="Prrafodelista">
    <w:name w:val="List Paragraph"/>
    <w:basedOn w:val="Normal"/>
    <w:uiPriority w:val="34"/>
    <w:qFormat/>
    <w:rsid w:val="00707866"/>
    <w:pPr>
      <w:ind w:left="720"/>
      <w:contextualSpacing/>
    </w:pPr>
    <w:rPr>
      <w:rFonts w:cs="Mangal"/>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nd/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455</Words>
  <Characters>2505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Usuario</cp:lastModifiedBy>
  <cp:revision>6</cp:revision>
  <dcterms:created xsi:type="dcterms:W3CDTF">2019-04-23T09:53:00Z</dcterms:created>
  <dcterms:modified xsi:type="dcterms:W3CDTF">2019-04-23T10:44:00Z</dcterms:modified>
  <dc:language>es-ES</dc:language>
</cp:coreProperties>
</file>