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5" w:rsidRDefault="008B11C5">
      <w:pPr>
        <w:jc w:val="center"/>
        <w:rPr>
          <w:rFonts w:ascii="Calibri" w:eastAsia="Times New Roman" w:hAnsi="Calibri" w:cs="Calibri"/>
        </w:rPr>
      </w:pPr>
    </w:p>
    <w:p w:rsidR="008B11C5" w:rsidRPr="007236C3" w:rsidRDefault="00D35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Times New Roman" w:hAnsi="Calibri" w:cs="Verdana"/>
        </w:rPr>
      </w:pPr>
      <w:r>
        <w:rPr>
          <w:rFonts w:ascii="Calibri" w:eastAsia="Times New Roman" w:hAnsi="Calibri" w:cs="Calibri"/>
        </w:rPr>
        <w:t xml:space="preserve">Acta de </w:t>
      </w:r>
      <w:r w:rsidR="00DF41A5">
        <w:rPr>
          <w:rFonts w:ascii="Calibri" w:eastAsia="Times New Roman" w:hAnsi="Calibri" w:cs="Calibri"/>
        </w:rPr>
        <w:t>Reunión Comisión PLC</w:t>
      </w:r>
      <w:r w:rsidR="004043BC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47"/>
        <w:gridCol w:w="2585"/>
        <w:gridCol w:w="2982"/>
      </w:tblGrid>
      <w:tr w:rsidR="008B11C5">
        <w:trPr>
          <w:gridAfter w:val="2"/>
          <w:wAfter w:w="5567" w:type="dxa"/>
          <w:trHeight w:val="4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r>
              <w:rPr>
                <w:rFonts w:ascii="Calibri" w:eastAsia="Times New Roman" w:hAnsi="Calibri" w:cs="Verdana"/>
              </w:rPr>
              <w:t>2018</w:t>
            </w:r>
            <w:r w:rsidR="00E91DC3">
              <w:rPr>
                <w:rFonts w:ascii="Calibri" w:eastAsia="Times New Roman" w:hAnsi="Calibri" w:cs="Verdana"/>
              </w:rPr>
              <w:t>/1</w:t>
            </w:r>
            <w:r>
              <w:rPr>
                <w:rFonts w:ascii="Calibri" w:eastAsia="Times New Roman" w:hAnsi="Calibri" w:cs="Verdana"/>
              </w:rPr>
              <w:t>9</w:t>
            </w:r>
          </w:p>
        </w:tc>
      </w:tr>
      <w:tr w:rsidR="008B11C5">
        <w:trPr>
          <w:gridAfter w:val="2"/>
          <w:wAfter w:w="5567" w:type="dxa"/>
          <w:trHeight w:val="35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4F4667">
            <w:pPr>
              <w:jc w:val="center"/>
              <w:rPr>
                <w:rFonts w:ascii="Calibri" w:eastAsia="Times New Roman" w:hAnsi="Calibri" w:cs="Verdana"/>
              </w:rPr>
            </w:pPr>
            <w:bookmarkStart w:id="0" w:name="Texto8"/>
            <w:bookmarkEnd w:id="0"/>
            <w:r>
              <w:rPr>
                <w:rFonts w:ascii="Calibri" w:eastAsia="Times New Roman" w:hAnsi="Calibri" w:cs="Verdana"/>
              </w:rPr>
              <w:t>4</w:t>
            </w:r>
            <w:bookmarkStart w:id="1" w:name="_GoBack"/>
            <w:bookmarkEnd w:id="1"/>
          </w:p>
        </w:tc>
      </w:tr>
      <w:tr w:rsidR="008B11C5" w:rsidTr="00AA05E6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Fecha: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4F4667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8/01/19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</w:rPr>
              <w:t>Sesión</w:t>
            </w:r>
            <w:bookmarkStart w:id="2" w:name="Listadesplegable1"/>
            <w:r>
              <w:rPr>
                <w:rFonts w:ascii="Calibri" w:eastAsia="Times New Roman" w:hAnsi="Calibri" w:cs="Calibri"/>
              </w:rPr>
              <w:t xml:space="preserve"> </w:t>
            </w:r>
            <w:bookmarkEnd w:id="2"/>
            <w:r>
              <w:rPr>
                <w:rFonts w:ascii="Calibri" w:eastAsia="Times New Roman" w:hAnsi="Calibri" w:cs="Calibri"/>
              </w:rPr>
              <w:t>Ordinaria</w:t>
            </w:r>
          </w:p>
        </w:tc>
      </w:tr>
      <w:tr w:rsidR="008B11C5" w:rsidTr="00AA05E6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Asistentes: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1C5" w:rsidRDefault="00643657">
            <w:pPr>
              <w:spacing w:line="100" w:lineRule="atLeast"/>
            </w:pPr>
            <w:r>
              <w:rPr>
                <w:rFonts w:ascii="MS Gothic" w:eastAsia="MS Gothic" w:hAnsi="Calibri" w:cs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11"/>
            <w:r w:rsidR="004F7964">
              <w:rPr>
                <w:rFonts w:ascii="MS Gothic" w:eastAsia="MS Gothic" w:hAnsi="Calibri" w:cs="Calibri"/>
              </w:rPr>
              <w:instrText xml:space="preserve"> FORMCHECKBOX </w:instrText>
            </w:r>
            <w:r w:rsidR="009D4951">
              <w:rPr>
                <w:rFonts w:ascii="MS Gothic" w:eastAsia="MS Gothic" w:hAnsi="Calibri" w:cs="Calibri"/>
              </w:rPr>
            </w:r>
            <w:r w:rsidR="009D4951">
              <w:rPr>
                <w:rFonts w:ascii="MS Gothic" w:eastAsia="MS Gothic" w:hAnsi="Calibri" w:cs="Calibri"/>
              </w:rPr>
              <w:fldChar w:fldCharType="separate"/>
            </w:r>
            <w:r>
              <w:rPr>
                <w:rFonts w:ascii="MS Gothic" w:eastAsia="MS Gothic" w:hAnsi="Calibri" w:cs="Calibri"/>
              </w:rPr>
              <w:fldChar w:fldCharType="end"/>
            </w:r>
            <w:bookmarkEnd w:id="3"/>
            <w:r w:rsidR="00140766">
              <w:rPr>
                <w:rFonts w:ascii="Calibri" w:eastAsia="Times New Roman" w:hAnsi="Calibri" w:cs="Calibri"/>
              </w:rPr>
              <w:t xml:space="preserve"> </w:t>
            </w:r>
            <w:r w:rsidR="00C83494">
              <w:rPr>
                <w:rFonts w:ascii="Calibri" w:eastAsia="Times New Roman" w:hAnsi="Calibri" w:cs="Calibri"/>
              </w:rPr>
              <w:t>Francisco Morro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illa1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="00DF41A5">
              <w:rPr>
                <w:rFonts w:ascii="Calibri" w:eastAsia="Times New Roman" w:hAnsi="Calibri" w:cs="Calibri"/>
              </w:rPr>
              <w:t xml:space="preserve"> Susana Varela Alejo</w:t>
            </w:r>
          </w:p>
          <w:p w:rsidR="00D20778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2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5"/>
            <w:r w:rsidR="00C83494">
              <w:rPr>
                <w:rFonts w:ascii="Calibri" w:eastAsia="Times New Roman" w:hAnsi="Calibri" w:cs="Calibri"/>
              </w:rPr>
              <w:t xml:space="preserve"> Marta Corchero</w:t>
            </w:r>
          </w:p>
          <w:p w:rsidR="00C235C5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4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D20778">
              <w:rPr>
                <w:rFonts w:ascii="Calibri" w:eastAsia="Times New Roman" w:hAnsi="Calibri" w:cs="Calibri"/>
              </w:rPr>
              <w:t xml:space="preserve"> </w:t>
            </w:r>
            <w:r w:rsidR="00C83494">
              <w:rPr>
                <w:rFonts w:ascii="Calibri" w:eastAsia="Times New Roman" w:hAnsi="Calibri" w:cs="Calibri"/>
              </w:rPr>
              <w:t>Patricia Martín</w:t>
            </w:r>
          </w:p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 w:rsidR="00D20778">
              <w:rPr>
                <w:rFonts w:ascii="Calibri" w:eastAsia="Times New Roman" w:hAnsi="Calibri" w:cs="Calibri"/>
              </w:rPr>
              <w:t xml:space="preserve"> </w:t>
            </w:r>
            <w:r w:rsidR="00C83494">
              <w:rPr>
                <w:rFonts w:ascii="Calibri" w:eastAsia="Times New Roman" w:hAnsi="Calibri" w:cs="Calibri"/>
              </w:rPr>
              <w:t>Milagros  Gallardo</w:t>
            </w:r>
          </w:p>
          <w:p w:rsidR="00D20778" w:rsidRDefault="00D20778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 w:rsidR="00C83494">
              <w:rPr>
                <w:rFonts w:ascii="Calibri" w:eastAsia="Times New Roman" w:hAnsi="Calibri" w:cs="Calibri"/>
              </w:rPr>
              <w:t xml:space="preserve"> Rocío Castro</w:t>
            </w:r>
          </w:p>
          <w:p w:rsidR="00D20778" w:rsidRDefault="00D20778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9D4951">
              <w:rPr>
                <w:rFonts w:ascii="Calibri" w:eastAsia="Times New Roman" w:hAnsi="Calibri" w:cs="Calibri"/>
              </w:rPr>
            </w:r>
            <w:r w:rsidR="009D4951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 w:rsidR="00C83494">
              <w:rPr>
                <w:rFonts w:ascii="Calibri" w:eastAsia="Times New Roman" w:hAnsi="Calibri" w:cs="Calibri"/>
              </w:rPr>
              <w:t>Mº Teresa Palma</w:t>
            </w:r>
          </w:p>
          <w:p w:rsidR="004043BC" w:rsidRDefault="004043BC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4043BC" w:rsidRDefault="004043BC">
            <w:pPr>
              <w:spacing w:line="100" w:lineRule="atLeast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4F" w:rsidRDefault="00663F4F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8B11C5" w:rsidRDefault="008B11C5">
      <w:pPr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8B11C5">
        <w:trPr>
          <w:trHeight w:val="119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DF41A5">
            <w:pPr>
              <w:tabs>
                <w:tab w:val="left" w:pos="1085"/>
              </w:tabs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</w:rPr>
              <w:t>Reunidos los miembros</w:t>
            </w:r>
            <w:r w:rsidR="00DF41A5">
              <w:rPr>
                <w:rFonts w:ascii="Calibri" w:eastAsia="Times New Roman" w:hAnsi="Calibri" w:cs="Calibri"/>
              </w:rPr>
              <w:t xml:space="preserve"> de la comisión del PLC</w:t>
            </w:r>
            <w:r w:rsidR="004043BC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del CEIP El Juncal de El Puerto de Sta. María (Cádiz), en las circunstancias de lugar y tiempo, con la asistencia de los miembros arriba indicados, se delibera y resuelve sobre los siguientes asuntos del </w:t>
            </w:r>
            <w:r>
              <w:rPr>
                <w:rFonts w:ascii="Calibri" w:eastAsia="Times New Roman" w:hAnsi="Calibri" w:cs="Calibri"/>
                <w:i/>
              </w:rPr>
              <w:t>orden del día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8B11C5" w:rsidTr="00C26248">
        <w:trPr>
          <w:trHeight w:val="128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83494" w:rsidRDefault="00C83494" w:rsidP="00C26248">
            <w:pPr>
              <w:rPr>
                <w:rFonts w:ascii="Calibri" w:eastAsia="Times New Roman" w:hAnsi="Calibri" w:cs="Calibri"/>
              </w:rPr>
            </w:pPr>
          </w:p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1.- </w:t>
            </w:r>
            <w:bookmarkStart w:id="7" w:name="Texto2"/>
            <w:bookmarkEnd w:id="7"/>
            <w:r w:rsidR="00C235C5">
              <w:rPr>
                <w:rFonts w:ascii="Calibri" w:eastAsia="Times New Roman" w:hAnsi="Calibri" w:cs="Calibri"/>
              </w:rPr>
              <w:t>Valoración del desarrollo del PLC en</w:t>
            </w:r>
            <w:r w:rsidR="00C83494">
              <w:rPr>
                <w:rFonts w:ascii="Calibri" w:eastAsia="Times New Roman" w:hAnsi="Calibri" w:cs="Calibri"/>
              </w:rPr>
              <w:t xml:space="preserve"> el  segundo </w:t>
            </w:r>
            <w:r w:rsidR="00D20778">
              <w:rPr>
                <w:rFonts w:ascii="Calibri" w:eastAsia="Times New Roman" w:hAnsi="Calibri" w:cs="Calibri"/>
              </w:rPr>
              <w:t>ciclo de educación primaria</w:t>
            </w:r>
          </w:p>
          <w:p w:rsidR="008B11C5" w:rsidRDefault="00AA05E6" w:rsidP="00D20778">
            <w:pPr>
              <w:jc w:val="both"/>
              <w:rPr>
                <w:rFonts w:ascii="Calibri" w:eastAsia="Times New Roman" w:hAnsi="Calibri" w:cs="Calibri"/>
              </w:rPr>
            </w:pPr>
            <w:bookmarkStart w:id="8" w:name="Texto3"/>
            <w:bookmarkEnd w:id="8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8B11C5" w:rsidRDefault="00D20778" w:rsidP="00C83494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 coordinadora de PLC se r</w:t>
            </w:r>
            <w:r w:rsidR="00C83494">
              <w:rPr>
                <w:rFonts w:ascii="Calibri" w:eastAsia="Times New Roman" w:hAnsi="Calibri" w:cs="Calibri"/>
              </w:rPr>
              <w:t xml:space="preserve">eúne con los miembros del segundo </w:t>
            </w:r>
            <w:r>
              <w:rPr>
                <w:rFonts w:ascii="Calibri" w:eastAsia="Times New Roman" w:hAnsi="Calibri" w:cs="Calibri"/>
              </w:rPr>
              <w:t xml:space="preserve"> ciclo para hacer un </w:t>
            </w:r>
            <w:r w:rsidR="00C83494">
              <w:rPr>
                <w:rFonts w:ascii="Calibri" w:eastAsia="Times New Roman" w:hAnsi="Calibri" w:cs="Calibri"/>
              </w:rPr>
              <w:t xml:space="preserve">análisis del seguimiento del PLC a raíz de la valoración del primer trimestre. Se vuelve  a recordar la información sobre </w:t>
            </w:r>
            <w:r>
              <w:rPr>
                <w:rFonts w:ascii="Calibri" w:eastAsia="Times New Roman" w:hAnsi="Calibri" w:cs="Calibri"/>
              </w:rPr>
              <w:t xml:space="preserve">el desarrollo </w:t>
            </w:r>
            <w:r w:rsidR="00C83494">
              <w:rPr>
                <w:rFonts w:ascii="Calibri" w:eastAsia="Times New Roman" w:hAnsi="Calibri" w:cs="Calibri"/>
              </w:rPr>
              <w:t>del plan de trabajo anual y se  aclaran las dudas y las  dificultades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CA31E8">
              <w:rPr>
                <w:rFonts w:ascii="Calibri" w:eastAsia="Times New Roman" w:hAnsi="Calibri" w:cs="Calibri"/>
              </w:rPr>
              <w:t>detectadas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CA31E8">
              <w:rPr>
                <w:rFonts w:ascii="Calibri" w:eastAsia="Times New Roman" w:hAnsi="Calibri" w:cs="Calibri"/>
              </w:rPr>
              <w:t>en el</w:t>
            </w:r>
            <w:r>
              <w:rPr>
                <w:rFonts w:ascii="Calibri" w:eastAsia="Times New Roman" w:hAnsi="Calibri" w:cs="Calibri"/>
              </w:rPr>
              <w:t xml:space="preserve"> primer trimestre. Se tocan los aspectos del uso de las lecturas del plan lector,</w:t>
            </w:r>
            <w:r w:rsidR="00C83494">
              <w:rPr>
                <w:rFonts w:ascii="Calibri" w:eastAsia="Times New Roman" w:hAnsi="Calibri" w:cs="Calibri"/>
              </w:rPr>
              <w:t xml:space="preserve"> la sistematización de la programación  de las actividades de expresión oral y expresión escrita y  </w:t>
            </w:r>
            <w:r>
              <w:rPr>
                <w:rFonts w:ascii="Calibri" w:eastAsia="Times New Roman" w:hAnsi="Calibri" w:cs="Calibri"/>
              </w:rPr>
              <w:t xml:space="preserve">el uso del porfolio y las bibliotecas de aula y centro. El </w:t>
            </w:r>
            <w:r w:rsidR="001727B5">
              <w:rPr>
                <w:rFonts w:ascii="Calibri" w:eastAsia="Times New Roman" w:hAnsi="Calibri" w:cs="Calibri"/>
              </w:rPr>
              <w:t>ciclo manifiesta buena ac</w:t>
            </w:r>
            <w:r>
              <w:rPr>
                <w:rFonts w:ascii="Calibri" w:eastAsia="Times New Roman" w:hAnsi="Calibri" w:cs="Calibri"/>
              </w:rPr>
              <w:t>e</w:t>
            </w:r>
            <w:r w:rsidR="001727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 xml:space="preserve">tación por el programa </w:t>
            </w:r>
            <w:r w:rsidR="00C83494">
              <w:rPr>
                <w:rFonts w:ascii="Calibri" w:eastAsia="Times New Roman" w:hAnsi="Calibri" w:cs="Calibri"/>
              </w:rPr>
              <w:t>pero su gran dificultad radica en la posibilidad  para coordinarse por falta de tiempo de trabajo personal en nuestros calendarios de trabajo.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bookmarkStart w:id="9" w:name="Texto5"/>
            <w:bookmarkEnd w:id="9"/>
            <w:r w:rsidR="00C83494">
              <w:rPr>
                <w:rFonts w:ascii="Calibri" w:eastAsia="Times New Roman" w:hAnsi="Calibri" w:cs="Calibri"/>
              </w:rPr>
              <w:t>El plan de trabajo está pensado para que, en la medida en  que lo estemos desarrollando se garantiza la coordinación vertical y horizontal. Cada uno debe programar las actividades del PLC  de su nivel y desarrollar su parte del andamiaje.</w:t>
            </w:r>
          </w:p>
          <w:p w:rsidR="00C83494" w:rsidRPr="00C26248" w:rsidRDefault="00C83494" w:rsidP="00C83494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B11C5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11C5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Sin más que tratar, se aprueba el acta y se l</w:t>
            </w:r>
            <w:r w:rsidR="00A43102">
              <w:rPr>
                <w:rFonts w:ascii="Calibri" w:eastAsia="Times New Roman" w:hAnsi="Calibri" w:cs="Calibri"/>
              </w:rPr>
              <w:t>evanta la sesión,</w:t>
            </w:r>
            <w:r w:rsidR="00D20778">
              <w:rPr>
                <w:rFonts w:ascii="Calibri" w:eastAsia="Times New Roman" w:hAnsi="Calibri" w:cs="Calibri"/>
              </w:rPr>
              <w:t xml:space="preserve"> siendo las 15:00 </w:t>
            </w:r>
            <w:r>
              <w:rPr>
                <w:rFonts w:ascii="Calibri" w:eastAsia="Times New Roman" w:hAnsi="Calibri" w:cs="Calibri"/>
              </w:rPr>
              <w:t>horas del día de la fecha y de cuyo co</w:t>
            </w:r>
            <w:r w:rsidR="00E91DC3">
              <w:rPr>
                <w:rFonts w:ascii="Calibri" w:eastAsia="Times New Roman" w:hAnsi="Calibri" w:cs="Calibri"/>
              </w:rPr>
              <w:t>ntenido</w:t>
            </w:r>
            <w:r w:rsidR="009E30ED">
              <w:rPr>
                <w:rFonts w:ascii="Calibri" w:eastAsia="Times New Roman" w:hAnsi="Calibri" w:cs="Calibri"/>
              </w:rPr>
              <w:t xml:space="preserve"> doy fe como coordinadora del PLC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8B11C5" w:rsidRDefault="008B11C5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</w:p>
          <w:p w:rsidR="001D0CE1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</w:t>
            </w:r>
            <w:r w:rsidR="00D352B4">
              <w:rPr>
                <w:rFonts w:ascii="Calibri" w:eastAsia="Times New Roman" w:hAnsi="Calibri" w:cs="Calibri"/>
              </w:rPr>
              <w:t>En El Pu</w:t>
            </w:r>
            <w:r w:rsidR="004F4667">
              <w:rPr>
                <w:rFonts w:ascii="Calibri" w:eastAsia="Times New Roman" w:hAnsi="Calibri" w:cs="Calibri"/>
              </w:rPr>
              <w:t>erto de Santa María, a 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6F1AAF">
              <w:rPr>
                <w:rFonts w:ascii="Calibri" w:eastAsia="Times New Roman" w:hAnsi="Calibri" w:cs="Calibri"/>
              </w:rPr>
              <w:t xml:space="preserve">de </w:t>
            </w:r>
            <w:r w:rsidR="00D20778">
              <w:rPr>
                <w:rFonts w:ascii="Calibri" w:eastAsia="Times New Roman" w:hAnsi="Calibri" w:cs="Calibri"/>
              </w:rPr>
              <w:t>Enero de 2019</w:t>
            </w:r>
          </w:p>
          <w:p w:rsidR="00133CB4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</w:t>
            </w:r>
            <w:r w:rsidR="00726DD6">
              <w:rPr>
                <w:rFonts w:ascii="Calibri" w:eastAsia="Times New Roman" w:hAnsi="Calibri" w:cs="Calibri"/>
              </w:rPr>
              <w:t xml:space="preserve">              </w:t>
            </w:r>
            <w:r>
              <w:rPr>
                <w:rFonts w:ascii="Calibri" w:eastAsia="Times New Roman" w:hAnsi="Calibri" w:cs="Calibri"/>
              </w:rPr>
              <w:t xml:space="preserve"> Fdo:    </w:t>
            </w:r>
            <w:r w:rsidR="009E30ED">
              <w:rPr>
                <w:rFonts w:ascii="Calibri" w:eastAsia="Times New Roman" w:hAnsi="Calibri" w:cs="Calibri"/>
              </w:rPr>
              <w:t>Susana Varela Alejo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</w:t>
            </w:r>
          </w:p>
          <w:p w:rsidR="008B11C5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</w:t>
            </w:r>
            <w:r w:rsidR="009E30ED">
              <w:rPr>
                <w:rFonts w:ascii="Calibri" w:eastAsia="Times New Roman" w:hAnsi="Calibri" w:cs="Calibri"/>
              </w:rPr>
              <w:t>(Coordinadora del PLC</w:t>
            </w:r>
            <w:r w:rsidR="00D352B4">
              <w:rPr>
                <w:rFonts w:ascii="Calibri" w:eastAsia="Times New Roman" w:hAnsi="Calibri" w:cs="Calibri"/>
              </w:rPr>
              <w:t>)</w:t>
            </w:r>
          </w:p>
          <w:p w:rsidR="006F1AAF" w:rsidRDefault="006F1AAF" w:rsidP="00726DD6">
            <w:pPr>
              <w:spacing w:line="100" w:lineRule="atLeast"/>
              <w:jc w:val="both"/>
            </w:pPr>
          </w:p>
        </w:tc>
      </w:tr>
      <w:tr w:rsidR="00617743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17743" w:rsidRDefault="00617743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D352B4" w:rsidRDefault="00D352B4" w:rsidP="00133CB4">
      <w:pPr>
        <w:pStyle w:val="Piedepgina"/>
        <w:tabs>
          <w:tab w:val="clear" w:pos="4819"/>
          <w:tab w:val="clear" w:pos="9638"/>
          <w:tab w:val="center" w:pos="4252"/>
          <w:tab w:val="right" w:pos="8931"/>
        </w:tabs>
        <w:jc w:val="both"/>
      </w:pPr>
    </w:p>
    <w:sectPr w:rsidR="00D352B4" w:rsidSect="00E03FFC">
      <w:headerReference w:type="default" r:id="rId8"/>
      <w:footerReference w:type="default" r:id="rId9"/>
      <w:pgSz w:w="11906" w:h="16838"/>
      <w:pgMar w:top="1979" w:right="1134" w:bottom="1058" w:left="1134" w:header="383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51" w:rsidRDefault="009D4951">
      <w:r>
        <w:separator/>
      </w:r>
    </w:p>
  </w:endnote>
  <w:endnote w:type="continuationSeparator" w:id="0">
    <w:p w:rsidR="009D4951" w:rsidRDefault="009D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8B11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51" w:rsidRDefault="009D4951">
      <w:r>
        <w:separator/>
      </w:r>
    </w:p>
  </w:footnote>
  <w:footnote w:type="continuationSeparator" w:id="0">
    <w:p w:rsidR="009D4951" w:rsidRDefault="009D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140766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257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352B4">
      <w:t xml:space="preserve">                                                 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108585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E1"/>
    <w:multiLevelType w:val="hybridMultilevel"/>
    <w:tmpl w:val="868E9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D46"/>
    <w:multiLevelType w:val="hybridMultilevel"/>
    <w:tmpl w:val="C47659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21B"/>
    <w:multiLevelType w:val="hybridMultilevel"/>
    <w:tmpl w:val="829C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DF0"/>
    <w:multiLevelType w:val="hybridMultilevel"/>
    <w:tmpl w:val="8AF6A8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36F28"/>
    <w:multiLevelType w:val="hybridMultilevel"/>
    <w:tmpl w:val="1CD8E22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DB07D5A"/>
    <w:multiLevelType w:val="hybridMultilevel"/>
    <w:tmpl w:val="62ACC58E"/>
    <w:lvl w:ilvl="0" w:tplc="6C324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904139"/>
    <w:multiLevelType w:val="hybridMultilevel"/>
    <w:tmpl w:val="CDDAAE9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97A7FA1"/>
    <w:multiLevelType w:val="hybridMultilevel"/>
    <w:tmpl w:val="24A08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D4305"/>
    <w:multiLevelType w:val="hybridMultilevel"/>
    <w:tmpl w:val="BC22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D13"/>
    <w:multiLevelType w:val="hybridMultilevel"/>
    <w:tmpl w:val="2D7AE576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256C"/>
    <w:multiLevelType w:val="hybridMultilevel"/>
    <w:tmpl w:val="B2C6E30C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BF459C7"/>
    <w:multiLevelType w:val="multilevel"/>
    <w:tmpl w:val="E69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C1246F"/>
    <w:multiLevelType w:val="hybridMultilevel"/>
    <w:tmpl w:val="BF5A8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6D4A"/>
    <w:multiLevelType w:val="hybridMultilevel"/>
    <w:tmpl w:val="DF541E62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6"/>
    <w:rsid w:val="000104B7"/>
    <w:rsid w:val="00022280"/>
    <w:rsid w:val="00052C35"/>
    <w:rsid w:val="000C1230"/>
    <w:rsid w:val="000F5C5E"/>
    <w:rsid w:val="001016C7"/>
    <w:rsid w:val="00124F57"/>
    <w:rsid w:val="00133CB4"/>
    <w:rsid w:val="00140766"/>
    <w:rsid w:val="001727B5"/>
    <w:rsid w:val="001D0CE1"/>
    <w:rsid w:val="00262FD5"/>
    <w:rsid w:val="00266947"/>
    <w:rsid w:val="00300D3A"/>
    <w:rsid w:val="003818C7"/>
    <w:rsid w:val="00383563"/>
    <w:rsid w:val="00394219"/>
    <w:rsid w:val="003F3202"/>
    <w:rsid w:val="004043BC"/>
    <w:rsid w:val="004160FA"/>
    <w:rsid w:val="00451CFF"/>
    <w:rsid w:val="00465F56"/>
    <w:rsid w:val="00493D43"/>
    <w:rsid w:val="004F4667"/>
    <w:rsid w:val="004F7964"/>
    <w:rsid w:val="00502F28"/>
    <w:rsid w:val="00543E7B"/>
    <w:rsid w:val="00617743"/>
    <w:rsid w:val="00625BFB"/>
    <w:rsid w:val="00643657"/>
    <w:rsid w:val="00660D39"/>
    <w:rsid w:val="00663F4F"/>
    <w:rsid w:val="0067618D"/>
    <w:rsid w:val="006F1AAF"/>
    <w:rsid w:val="00720C44"/>
    <w:rsid w:val="007236C3"/>
    <w:rsid w:val="00726DD6"/>
    <w:rsid w:val="00763E9F"/>
    <w:rsid w:val="00835C03"/>
    <w:rsid w:val="00862DA2"/>
    <w:rsid w:val="00873588"/>
    <w:rsid w:val="008B11C5"/>
    <w:rsid w:val="009210EF"/>
    <w:rsid w:val="00936B31"/>
    <w:rsid w:val="00960BA6"/>
    <w:rsid w:val="009A40E5"/>
    <w:rsid w:val="009D4951"/>
    <w:rsid w:val="009E30ED"/>
    <w:rsid w:val="009F0AA0"/>
    <w:rsid w:val="009F1673"/>
    <w:rsid w:val="00A43102"/>
    <w:rsid w:val="00A50AD5"/>
    <w:rsid w:val="00A83521"/>
    <w:rsid w:val="00AA05E6"/>
    <w:rsid w:val="00B11C4A"/>
    <w:rsid w:val="00B85453"/>
    <w:rsid w:val="00B87103"/>
    <w:rsid w:val="00BE25FD"/>
    <w:rsid w:val="00C235C5"/>
    <w:rsid w:val="00C26248"/>
    <w:rsid w:val="00C7709B"/>
    <w:rsid w:val="00C83494"/>
    <w:rsid w:val="00CA31E8"/>
    <w:rsid w:val="00D20778"/>
    <w:rsid w:val="00D352B4"/>
    <w:rsid w:val="00D61542"/>
    <w:rsid w:val="00D840CE"/>
    <w:rsid w:val="00DC4ADE"/>
    <w:rsid w:val="00DD73CE"/>
    <w:rsid w:val="00DF41A5"/>
    <w:rsid w:val="00E03FFC"/>
    <w:rsid w:val="00E362D5"/>
    <w:rsid w:val="00E91DC3"/>
    <w:rsid w:val="00EF2559"/>
    <w:rsid w:val="00F12382"/>
    <w:rsid w:val="00F63DCE"/>
    <w:rsid w:val="00F8585B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Martínez Gómez</dc:creator>
  <cp:lastModifiedBy>Jose M. Camacho</cp:lastModifiedBy>
  <cp:revision>6</cp:revision>
  <cp:lastPrinted>2017-10-26T20:10:00Z</cp:lastPrinted>
  <dcterms:created xsi:type="dcterms:W3CDTF">2019-01-07T19:58:00Z</dcterms:created>
  <dcterms:modified xsi:type="dcterms:W3CDTF">2019-05-28T15:52:00Z</dcterms:modified>
</cp:coreProperties>
</file>