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EB" w:rsidRDefault="00C56FEB" w:rsidP="00C56FEB">
      <w:pPr>
        <w:pStyle w:val="Standard"/>
        <w:jc w:val="center"/>
      </w:pPr>
      <w:bookmarkStart w:id="0" w:name="_Hlk526617468"/>
      <w:bookmarkStart w:id="1" w:name="_Hlk7448534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5C70F5" wp14:editId="3D66688E">
            <wp:simplePos x="0" y="0"/>
            <wp:positionH relativeFrom="column">
              <wp:posOffset>5786643</wp:posOffset>
            </wp:positionH>
            <wp:positionV relativeFrom="paragraph">
              <wp:posOffset>-532080</wp:posOffset>
            </wp:positionV>
            <wp:extent cx="666003" cy="576721"/>
            <wp:effectExtent l="0" t="0" r="747" b="0"/>
            <wp:wrapSquare wrapText="bothSides"/>
            <wp:docPr id="1" name="Imagen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003" cy="5767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Batang, 'Arial Unicode MS'" w:hAnsi="Arial" w:cs="Arial"/>
          <w:b/>
          <w:color w:val="808080"/>
          <w:sz w:val="44"/>
          <w:szCs w:val="56"/>
        </w:rPr>
        <w:t>ACTA</w:t>
      </w:r>
      <w:r>
        <w:rPr>
          <w:rFonts w:ascii="Arial" w:eastAsia="Arial" w:hAnsi="Arial" w:cs="Arial"/>
          <w:b/>
          <w:color w:val="808080"/>
          <w:sz w:val="44"/>
          <w:szCs w:val="56"/>
        </w:rPr>
        <w:t xml:space="preserve"> </w:t>
      </w:r>
      <w:r w:rsidR="00641B97">
        <w:rPr>
          <w:rFonts w:ascii="Arial" w:eastAsia="Arial" w:hAnsi="Arial" w:cs="Arial"/>
          <w:b/>
          <w:color w:val="808080"/>
          <w:sz w:val="44"/>
          <w:szCs w:val="56"/>
        </w:rPr>
        <w:t>PLC</w:t>
      </w:r>
    </w:p>
    <w:p w:rsidR="00C56FEB" w:rsidRDefault="00C56FEB" w:rsidP="00C56FEB">
      <w:pPr>
        <w:pStyle w:val="Standard"/>
        <w:rPr>
          <w:rFonts w:ascii="Arial" w:eastAsia="Batang, 'Arial Unicode MS'" w:hAnsi="Arial" w:cs="Arial"/>
          <w:b/>
          <w:color w:val="808080"/>
          <w:sz w:val="16"/>
          <w:szCs w:val="16"/>
        </w:rPr>
      </w:pPr>
    </w:p>
    <w:p w:rsidR="00C56FEB" w:rsidRDefault="00C56FEB" w:rsidP="00C56FEB">
      <w:pPr>
        <w:pStyle w:val="Standard"/>
        <w:rPr>
          <w:rFonts w:ascii="Arial" w:eastAsia="Batang, 'Arial Unicode MS'" w:hAnsi="Arial" w:cs="Arial"/>
          <w:b/>
          <w:color w:val="808080"/>
          <w:sz w:val="16"/>
          <w:szCs w:val="16"/>
        </w:rPr>
      </w:pPr>
    </w:p>
    <w:p w:rsidR="00C56FEB" w:rsidRDefault="00641B97" w:rsidP="00C56FEB">
      <w:pPr>
        <w:pStyle w:val="Standard"/>
        <w:spacing w:line="360" w:lineRule="auto"/>
        <w:jc w:val="center"/>
      </w:pPr>
      <w:r>
        <w:rPr>
          <w:rFonts w:ascii="Arial" w:eastAsia="Batang, 'Arial Unicode MS'" w:hAnsi="Arial" w:cs="Arial"/>
          <w:b/>
        </w:rPr>
        <w:t>SESIÓN DE FORMACIÓN I</w:t>
      </w:r>
    </w:p>
    <w:p w:rsidR="00C56FEB" w:rsidRDefault="00C56FEB" w:rsidP="00C56FEB">
      <w:pPr>
        <w:pStyle w:val="Standard"/>
        <w:spacing w:line="360" w:lineRule="auto"/>
        <w:jc w:val="center"/>
      </w:pPr>
      <w:r>
        <w:rPr>
          <w:rFonts w:ascii="Arial" w:eastAsia="Batang, 'Arial Unicode MS'" w:hAnsi="Arial" w:cs="Arial"/>
          <w:b/>
        </w:rPr>
        <w:t>I.E.S.</w:t>
      </w:r>
      <w:r>
        <w:rPr>
          <w:rFonts w:ascii="Arial" w:eastAsia="Arial" w:hAnsi="Arial" w:cs="Arial"/>
          <w:b/>
        </w:rPr>
        <w:t xml:space="preserve"> “</w:t>
      </w:r>
      <w:r>
        <w:rPr>
          <w:rFonts w:ascii="Arial" w:hAnsi="Arial" w:cs="Arial"/>
          <w:b/>
        </w:rPr>
        <w:t>ANTONIO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TORRE</w:t>
      </w:r>
      <w:r>
        <w:rPr>
          <w:rFonts w:ascii="Arial" w:eastAsia="Arial" w:hAnsi="Arial" w:cs="Arial"/>
          <w:b/>
        </w:rPr>
        <w:t>”</w:t>
      </w:r>
    </w:p>
    <w:p w:rsidR="00C56FEB" w:rsidRDefault="00C56FEB" w:rsidP="00C56FEB">
      <w:pPr>
        <w:pStyle w:val="Standard"/>
        <w:rPr>
          <w:rFonts w:ascii="Arial" w:eastAsia="Batang, 'Arial Unicode MS'" w:hAnsi="Arial" w:cs="Arial"/>
          <w:color w:val="808080"/>
          <w:sz w:val="8"/>
          <w:szCs w:val="20"/>
        </w:rPr>
      </w:pPr>
    </w:p>
    <w:p w:rsidR="00C56FEB" w:rsidRPr="00657EBB" w:rsidRDefault="00C56FEB" w:rsidP="00657EBB">
      <w:pPr>
        <w:pStyle w:val="Standard"/>
      </w:pPr>
      <w:r>
        <w:rPr>
          <w:rFonts w:ascii="Arial" w:eastAsia="Batang, 'Arial Unicode MS'" w:hAnsi="Arial" w:cs="Arial"/>
        </w:rPr>
        <w:t>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Puerto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Santa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María,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641B97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proofErr w:type="gramStart"/>
      <w:r w:rsidR="00641B97">
        <w:rPr>
          <w:rFonts w:ascii="Arial" w:eastAsia="Batang, 'Arial Unicode MS'" w:hAnsi="Arial" w:cs="Arial"/>
        </w:rPr>
        <w:t>Febrero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641B97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las</w:t>
      </w:r>
      <w:r>
        <w:rPr>
          <w:rFonts w:ascii="Arial" w:eastAsia="Arial" w:hAnsi="Arial" w:cs="Arial"/>
        </w:rPr>
        <w:t xml:space="preserve"> </w:t>
      </w:r>
      <w:r w:rsidR="00641B97">
        <w:rPr>
          <w:rFonts w:ascii="Arial" w:eastAsia="Arial" w:hAnsi="Arial" w:cs="Arial"/>
        </w:rPr>
        <w:t>17h00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reúne</w:t>
      </w:r>
      <w:r>
        <w:rPr>
          <w:rFonts w:ascii="Arial" w:eastAsia="Arial" w:hAnsi="Arial" w:cs="Arial"/>
        </w:rPr>
        <w:t xml:space="preserve"> </w:t>
      </w:r>
      <w:r w:rsidR="00641B97">
        <w:rPr>
          <w:rFonts w:ascii="Arial" w:hAnsi="Arial" w:cs="Arial"/>
        </w:rPr>
        <w:t>el equipo de PLC para asistir a la primera sesión de formación.</w:t>
      </w:r>
      <w:r>
        <w:rPr>
          <w:rFonts w:ascii="Arial" w:hAnsi="Arial" w:cs="Arial"/>
        </w:rPr>
        <w:tab/>
      </w:r>
    </w:p>
    <w:p w:rsidR="00657EBB" w:rsidRDefault="00657EBB" w:rsidP="00C56FEB">
      <w:pPr>
        <w:pStyle w:val="Standard"/>
        <w:jc w:val="both"/>
        <w:rPr>
          <w:rFonts w:ascii="Arial" w:hAnsi="Arial" w:cs="Arial"/>
        </w:rPr>
      </w:pPr>
    </w:p>
    <w:p w:rsidR="00C56FEB" w:rsidRDefault="00C56FEB" w:rsidP="00C56FEB">
      <w:pPr>
        <w:pStyle w:val="Standard"/>
        <w:shd w:val="clear" w:color="auto" w:fill="B3B3B3"/>
        <w:jc w:val="center"/>
        <w:rPr>
          <w:rFonts w:ascii="Arial" w:eastAsia="Batang, 'Arial Unicode MS'" w:hAnsi="Arial" w:cs="Arial"/>
          <w:sz w:val="4"/>
        </w:rPr>
      </w:pPr>
    </w:p>
    <w:p w:rsidR="00657EBB" w:rsidRDefault="00657EBB" w:rsidP="00C56FEB">
      <w:pPr>
        <w:pStyle w:val="Standard"/>
        <w:rPr>
          <w:rFonts w:ascii="Arial" w:eastAsia="Batang, 'Arial Unicode MS'" w:hAnsi="Arial" w:cs="Arial"/>
          <w:b/>
          <w:color w:val="808080"/>
          <w:sz w:val="32"/>
          <w:szCs w:val="56"/>
        </w:rPr>
      </w:pPr>
    </w:p>
    <w:p w:rsidR="00657EBB" w:rsidRDefault="00641B97" w:rsidP="00C56FEB">
      <w:pPr>
        <w:pStyle w:val="Standard"/>
        <w:rPr>
          <w:rFonts w:ascii="Arial" w:eastAsia="Batang, 'Arial Unicode MS'" w:hAnsi="Arial" w:cs="Arial"/>
          <w:b/>
          <w:color w:val="808080"/>
          <w:sz w:val="32"/>
          <w:szCs w:val="56"/>
        </w:rPr>
      </w:pPr>
      <w:r>
        <w:rPr>
          <w:rFonts w:ascii="Arial" w:eastAsia="Batang, 'Arial Unicode MS'" w:hAnsi="Arial" w:cs="Arial"/>
          <w:b/>
          <w:color w:val="808080"/>
          <w:sz w:val="32"/>
          <w:szCs w:val="56"/>
        </w:rPr>
        <w:t>Presentes:</w:t>
      </w:r>
    </w:p>
    <w:p w:rsidR="00657EBB" w:rsidRDefault="00657EBB" w:rsidP="00C56FEB">
      <w:pPr>
        <w:pStyle w:val="Standard"/>
        <w:rPr>
          <w:rFonts w:ascii="Arial" w:eastAsia="Batang, 'Arial Unicode MS'" w:hAnsi="Arial" w:cs="Arial"/>
          <w:b/>
          <w:color w:val="808080"/>
          <w:sz w:val="32"/>
          <w:szCs w:val="56"/>
        </w:rPr>
      </w:pP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Barrena González, José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Bueno Guerrero, María Leila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Espada Pérez, Francisco Javier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Ferradas Belda, Pilar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Fuentes González, Daniel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 xml:space="preserve">García Pérez, Francisco de </w:t>
      </w:r>
      <w:proofErr w:type="spellStart"/>
      <w:r>
        <w:rPr>
          <w:rFonts w:ascii="Arial" w:eastAsia="Batang, 'Arial Unicode MS'" w:hAnsi="Arial" w:cs="Arial"/>
        </w:rPr>
        <w:t>Asis</w:t>
      </w:r>
      <w:proofErr w:type="spellEnd"/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Marín Domínguez, María del Mar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Molinillo Paz, María José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Moreno Alférez, María del Carmen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Moreno Diaz, María del Carmen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Oteiza Rosano, Itziar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Palomo Falcón, Margarita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proofErr w:type="spellStart"/>
      <w:r>
        <w:rPr>
          <w:rFonts w:ascii="Arial" w:eastAsia="Batang, 'Arial Unicode MS'" w:hAnsi="Arial" w:cs="Arial"/>
        </w:rPr>
        <w:t>Pruaño</w:t>
      </w:r>
      <w:proofErr w:type="spellEnd"/>
      <w:r>
        <w:rPr>
          <w:rFonts w:ascii="Arial" w:eastAsia="Batang, 'Arial Unicode MS'" w:hAnsi="Arial" w:cs="Arial"/>
        </w:rPr>
        <w:t xml:space="preserve"> Vega, María José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proofErr w:type="spellStart"/>
      <w:r>
        <w:rPr>
          <w:rFonts w:ascii="Arial" w:eastAsia="Batang, 'Arial Unicode MS'" w:hAnsi="Arial" w:cs="Arial"/>
        </w:rPr>
        <w:t>Pruaño</w:t>
      </w:r>
      <w:proofErr w:type="spellEnd"/>
      <w:r>
        <w:rPr>
          <w:rFonts w:ascii="Arial" w:eastAsia="Batang, 'Arial Unicode MS'" w:hAnsi="Arial" w:cs="Arial"/>
        </w:rPr>
        <w:t xml:space="preserve"> Vega, María Luz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Pérez Casas, Sonia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Recio Cañas, Francisco Javier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Román Barroso, María Lourdes</w:t>
      </w:r>
    </w:p>
    <w:p w:rsidR="00641B97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 xml:space="preserve">Salguero Prieto, </w:t>
      </w:r>
      <w:proofErr w:type="spellStart"/>
      <w:r>
        <w:rPr>
          <w:rFonts w:ascii="Arial" w:eastAsia="Batang, 'Arial Unicode MS'" w:hAnsi="Arial" w:cs="Arial"/>
        </w:rPr>
        <w:t>Daisa</w:t>
      </w:r>
      <w:proofErr w:type="spellEnd"/>
      <w:r>
        <w:rPr>
          <w:rFonts w:ascii="Arial" w:eastAsia="Batang, 'Arial Unicode MS'" w:hAnsi="Arial" w:cs="Arial"/>
        </w:rPr>
        <w:t xml:space="preserve"> María</w:t>
      </w:r>
    </w:p>
    <w:p w:rsidR="00657EBB" w:rsidRDefault="00641B97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 xml:space="preserve">Tejada Díaz, </w:t>
      </w:r>
      <w:r w:rsidR="00657EBB">
        <w:rPr>
          <w:rFonts w:ascii="Arial" w:eastAsia="Batang, 'Arial Unicode MS'" w:hAnsi="Arial" w:cs="Arial"/>
        </w:rPr>
        <w:t>Rosa Inés</w:t>
      </w:r>
    </w:p>
    <w:p w:rsidR="00641B97" w:rsidRPr="00641B97" w:rsidRDefault="00657EBB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Velázquez Callado, Javier</w:t>
      </w:r>
      <w:r w:rsidR="00641B97">
        <w:rPr>
          <w:rFonts w:ascii="Arial" w:eastAsia="Batang, 'Arial Unicode MS'" w:hAnsi="Arial" w:cs="Arial"/>
        </w:rPr>
        <w:t xml:space="preserve"> </w:t>
      </w:r>
    </w:p>
    <w:p w:rsidR="00C56FEB" w:rsidRDefault="00C56FEB" w:rsidP="00C56FEB">
      <w:pPr>
        <w:pStyle w:val="Standard"/>
        <w:rPr>
          <w:rFonts w:ascii="Arial" w:hAnsi="Arial"/>
        </w:rPr>
      </w:pPr>
    </w:p>
    <w:p w:rsidR="00C56FEB" w:rsidRDefault="00C56FEB" w:rsidP="00C56FEB">
      <w:pPr>
        <w:pStyle w:val="Standard"/>
        <w:rPr>
          <w:rFonts w:ascii="Arial" w:eastAsia="Batang, 'Arial Unicode MS'" w:hAnsi="Arial" w:cs="Arial"/>
          <w:sz w:val="4"/>
        </w:rPr>
      </w:pPr>
    </w:p>
    <w:p w:rsidR="00C56FEB" w:rsidRDefault="00C56FEB" w:rsidP="00C56FEB">
      <w:pPr>
        <w:pStyle w:val="Standard"/>
        <w:rPr>
          <w:rFonts w:ascii="Arial" w:eastAsia="Batang, 'Arial Unicode MS'" w:hAnsi="Arial" w:cs="Arial"/>
          <w:b/>
          <w:color w:val="808080"/>
          <w:sz w:val="32"/>
          <w:szCs w:val="56"/>
        </w:rPr>
      </w:pPr>
      <w:r>
        <w:rPr>
          <w:rFonts w:ascii="Arial" w:eastAsia="Batang, 'Arial Unicode MS'" w:hAnsi="Arial" w:cs="Arial"/>
          <w:b/>
          <w:color w:val="808080"/>
          <w:sz w:val="32"/>
          <w:szCs w:val="56"/>
        </w:rPr>
        <w:t xml:space="preserve">Ausentes: </w:t>
      </w:r>
    </w:p>
    <w:p w:rsidR="00657EBB" w:rsidRDefault="00657EBB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De Miguel Gómez, Álvaro (asistencia a reunión Erasmus +)</w:t>
      </w:r>
    </w:p>
    <w:p w:rsidR="00657EBB" w:rsidRDefault="00657EBB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Ponce León, María del Mar (baja médica)</w:t>
      </w:r>
    </w:p>
    <w:p w:rsidR="00657EBB" w:rsidRDefault="00657EBB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Ramírez Blanco, María Jesús (enfermedad)</w:t>
      </w:r>
    </w:p>
    <w:p w:rsidR="00657EBB" w:rsidRDefault="00657EBB" w:rsidP="00C56FEB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Sánchez Chocón, José Luis (enfermedad)</w:t>
      </w:r>
    </w:p>
    <w:p w:rsidR="00657EBB" w:rsidRPr="00657EBB" w:rsidRDefault="00657EBB" w:rsidP="00C56FEB">
      <w:pPr>
        <w:pStyle w:val="Standard"/>
        <w:rPr>
          <w:rFonts w:ascii="Arial" w:eastAsia="Batang, 'Arial Unicode MS'" w:hAnsi="Arial" w:cs="Arial"/>
        </w:rPr>
      </w:pPr>
    </w:p>
    <w:p w:rsidR="00C56FEB" w:rsidRDefault="00C56FEB" w:rsidP="00C56FEB">
      <w:pPr>
        <w:pStyle w:val="Standard"/>
        <w:rPr>
          <w:rFonts w:ascii="Arial" w:eastAsia="Batang, 'Arial Unicode MS'" w:hAnsi="Arial" w:cs="Arial"/>
          <w:color w:val="333333"/>
        </w:rPr>
      </w:pPr>
    </w:p>
    <w:p w:rsidR="00C56FEB" w:rsidRDefault="00C56FEB" w:rsidP="00C56FEB">
      <w:pPr>
        <w:pStyle w:val="Standard"/>
        <w:rPr>
          <w:rFonts w:ascii="Arial" w:eastAsia="Batang, 'Arial Unicode MS'" w:hAnsi="Arial" w:cs="Arial"/>
          <w:color w:val="333333"/>
          <w:sz w:val="20"/>
          <w:szCs w:val="20"/>
        </w:rPr>
      </w:pPr>
    </w:p>
    <w:p w:rsidR="00C56FEB" w:rsidRDefault="00C56FEB" w:rsidP="00C56FEB">
      <w:pPr>
        <w:pStyle w:val="Standard"/>
        <w:shd w:val="clear" w:color="auto" w:fill="B3B3B3"/>
        <w:jc w:val="center"/>
        <w:rPr>
          <w:rFonts w:ascii="Arial" w:eastAsia="Batang, 'Arial Unicode MS'" w:hAnsi="Arial" w:cs="Arial"/>
          <w:sz w:val="4"/>
        </w:rPr>
      </w:pPr>
    </w:p>
    <w:p w:rsidR="00657EBB" w:rsidRDefault="00657EBB" w:rsidP="00657EBB">
      <w:pPr>
        <w:pStyle w:val="Standard"/>
      </w:pPr>
      <w:r>
        <w:rPr>
          <w:rFonts w:ascii="Arial" w:eastAsia="Batang, 'Arial Unicode MS'" w:hAnsi="Arial" w:cs="Arial"/>
          <w:b/>
          <w:color w:val="808080"/>
          <w:sz w:val="28"/>
          <w:szCs w:val="56"/>
        </w:rPr>
        <w:t>Orden</w:t>
      </w:r>
      <w:r>
        <w:rPr>
          <w:rFonts w:ascii="Arial" w:eastAsia="Arial" w:hAnsi="Arial" w:cs="Arial"/>
          <w:b/>
          <w:color w:val="808080"/>
          <w:sz w:val="28"/>
          <w:szCs w:val="56"/>
        </w:rPr>
        <w:t xml:space="preserve"> </w:t>
      </w:r>
      <w:r>
        <w:rPr>
          <w:rFonts w:ascii="Arial" w:hAnsi="Arial" w:cs="Arial"/>
          <w:b/>
          <w:color w:val="808080"/>
          <w:sz w:val="28"/>
          <w:szCs w:val="56"/>
        </w:rPr>
        <w:t>del</w:t>
      </w:r>
      <w:r>
        <w:rPr>
          <w:rFonts w:ascii="Arial" w:eastAsia="Arial" w:hAnsi="Arial" w:cs="Arial"/>
          <w:b/>
          <w:color w:val="808080"/>
          <w:sz w:val="28"/>
          <w:szCs w:val="56"/>
        </w:rPr>
        <w:t xml:space="preserve"> </w:t>
      </w:r>
      <w:r>
        <w:rPr>
          <w:rFonts w:ascii="Arial" w:hAnsi="Arial" w:cs="Arial"/>
          <w:b/>
          <w:color w:val="808080"/>
          <w:sz w:val="28"/>
          <w:szCs w:val="56"/>
        </w:rPr>
        <w:t>día:</w:t>
      </w:r>
    </w:p>
    <w:p w:rsidR="00657EBB" w:rsidRDefault="00657EBB" w:rsidP="00657EBB">
      <w:pPr>
        <w:pStyle w:val="Standard"/>
        <w:rPr>
          <w:rFonts w:ascii="Arial" w:hAnsi="Arial" w:cs="Arial"/>
          <w:b/>
          <w:color w:val="808080"/>
          <w:sz w:val="28"/>
          <w:szCs w:val="56"/>
        </w:rPr>
      </w:pPr>
    </w:p>
    <w:p w:rsidR="00657EBB" w:rsidRPr="00657EBB" w:rsidRDefault="00657EBB" w:rsidP="00657EBB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b/>
        </w:rPr>
        <w:t>Formación en exposiciones orales</w:t>
      </w:r>
    </w:p>
    <w:p w:rsidR="00657EBB" w:rsidRDefault="00657EBB" w:rsidP="00657EBB">
      <w:pPr>
        <w:jc w:val="both"/>
      </w:pPr>
    </w:p>
    <w:p w:rsidR="00657EBB" w:rsidRDefault="00657EBB" w:rsidP="00657EBB">
      <w:pPr>
        <w:jc w:val="both"/>
      </w:pPr>
    </w:p>
    <w:p w:rsidR="00657EBB" w:rsidRDefault="00657EBB" w:rsidP="00657EBB">
      <w:pPr>
        <w:jc w:val="both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657EBB">
        <w:rPr>
          <w:rFonts w:ascii="Arial" w:hAnsi="Arial" w:cs="Arial"/>
          <w:b/>
          <w:color w:val="808080" w:themeColor="background1" w:themeShade="80"/>
          <w:sz w:val="32"/>
          <w:szCs w:val="32"/>
        </w:rPr>
        <w:lastRenderedPageBreak/>
        <w:t>Desarrollo de la sesión:</w:t>
      </w:r>
    </w:p>
    <w:bookmarkEnd w:id="1"/>
    <w:p w:rsidR="00657EBB" w:rsidRDefault="00657EBB" w:rsidP="00657E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ponente, Raúl Rubio </w:t>
      </w:r>
      <w:proofErr w:type="spellStart"/>
      <w:r>
        <w:rPr>
          <w:rFonts w:ascii="Arial" w:hAnsi="Arial" w:cs="Arial"/>
          <w:sz w:val="24"/>
          <w:szCs w:val="24"/>
        </w:rPr>
        <w:t>Millanes</w:t>
      </w:r>
      <w:proofErr w:type="spellEnd"/>
      <w:r>
        <w:rPr>
          <w:rFonts w:ascii="Arial" w:hAnsi="Arial" w:cs="Arial"/>
          <w:sz w:val="24"/>
          <w:szCs w:val="24"/>
        </w:rPr>
        <w:t xml:space="preserve">, toma la palabra y empieza a presentar diferentes actividades orales para trabajar en el aula las diferentes tipologías textuales. La presentación de las actividades incluye la gamificación por eso presenta diferentes juegos (Black/White </w:t>
      </w:r>
      <w:proofErr w:type="spellStart"/>
      <w:r>
        <w:rPr>
          <w:rFonts w:ascii="Arial" w:hAnsi="Arial" w:cs="Arial"/>
          <w:sz w:val="24"/>
          <w:szCs w:val="24"/>
        </w:rPr>
        <w:t>stories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Duplik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Kamishibai</w:t>
      </w:r>
      <w:proofErr w:type="spellEnd"/>
      <w:r>
        <w:rPr>
          <w:rFonts w:ascii="Arial" w:hAnsi="Arial" w:cs="Arial"/>
          <w:sz w:val="24"/>
          <w:szCs w:val="24"/>
        </w:rPr>
        <w:t>, etc.)</w:t>
      </w:r>
    </w:p>
    <w:p w:rsidR="00657EBB" w:rsidRDefault="00657EBB" w:rsidP="00657E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sesión resulta muy interesante y práctica a todos los asistentes.</w:t>
      </w:r>
    </w:p>
    <w:p w:rsidR="00657EBB" w:rsidRDefault="00657EBB" w:rsidP="00657EBB">
      <w:pPr>
        <w:jc w:val="both"/>
        <w:rPr>
          <w:rFonts w:ascii="Arial" w:hAnsi="Arial" w:cs="Arial"/>
          <w:sz w:val="24"/>
          <w:szCs w:val="24"/>
        </w:rPr>
      </w:pPr>
    </w:p>
    <w:p w:rsidR="00657EBB" w:rsidRDefault="00657EBB" w:rsidP="00657EBB">
      <w:pPr>
        <w:jc w:val="both"/>
        <w:rPr>
          <w:rFonts w:ascii="Arial" w:hAnsi="Arial" w:cs="Arial"/>
          <w:sz w:val="24"/>
          <w:szCs w:val="24"/>
        </w:rPr>
      </w:pPr>
      <w:bookmarkStart w:id="2" w:name="_Hlk7449074"/>
      <w:r>
        <w:rPr>
          <w:rFonts w:ascii="Arial" w:hAnsi="Arial" w:cs="Arial"/>
          <w:sz w:val="24"/>
          <w:szCs w:val="24"/>
        </w:rPr>
        <w:t>Y sin más temas que tratar, siendo las 20h00</w:t>
      </w:r>
    </w:p>
    <w:p w:rsidR="00657EBB" w:rsidRDefault="00657EBB" w:rsidP="00657EBB">
      <w:pPr>
        <w:jc w:val="both"/>
        <w:rPr>
          <w:rFonts w:ascii="Arial" w:hAnsi="Arial" w:cs="Arial"/>
          <w:sz w:val="24"/>
          <w:szCs w:val="24"/>
        </w:rPr>
      </w:pPr>
    </w:p>
    <w:p w:rsidR="00657EBB" w:rsidRDefault="00657EBB" w:rsidP="00657E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 coordinador del PLC</w:t>
      </w:r>
    </w:p>
    <w:p w:rsidR="00657EBB" w:rsidRDefault="00657EBB" w:rsidP="00657EBB">
      <w:pPr>
        <w:jc w:val="both"/>
        <w:rPr>
          <w:rFonts w:ascii="Arial" w:hAnsi="Arial" w:cs="Arial"/>
          <w:sz w:val="24"/>
          <w:szCs w:val="24"/>
        </w:rPr>
      </w:pPr>
    </w:p>
    <w:p w:rsidR="00657EBB" w:rsidRDefault="00657EBB" w:rsidP="00657EBB">
      <w:pPr>
        <w:jc w:val="both"/>
        <w:rPr>
          <w:rFonts w:ascii="Arial" w:hAnsi="Arial" w:cs="Arial"/>
          <w:sz w:val="24"/>
          <w:szCs w:val="24"/>
        </w:rPr>
      </w:pPr>
    </w:p>
    <w:p w:rsidR="00657EBB" w:rsidRDefault="00657EBB" w:rsidP="00657EB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Mª</w:t>
      </w:r>
      <w:proofErr w:type="spellEnd"/>
      <w:r>
        <w:rPr>
          <w:rFonts w:ascii="Arial" w:hAnsi="Arial" w:cs="Arial"/>
          <w:sz w:val="24"/>
          <w:szCs w:val="24"/>
        </w:rPr>
        <w:t xml:space="preserve"> José Molinillo Paz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Javier Velázquez Callado</w:t>
      </w:r>
    </w:p>
    <w:bookmarkEnd w:id="2"/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9D3B19" w:rsidRDefault="009D3B19" w:rsidP="009D3B19">
      <w:pPr>
        <w:pStyle w:val="Standard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D337DEE" wp14:editId="0B72B8DB">
            <wp:simplePos x="0" y="0"/>
            <wp:positionH relativeFrom="column">
              <wp:posOffset>5786643</wp:posOffset>
            </wp:positionH>
            <wp:positionV relativeFrom="paragraph">
              <wp:posOffset>-532080</wp:posOffset>
            </wp:positionV>
            <wp:extent cx="666003" cy="576721"/>
            <wp:effectExtent l="0" t="0" r="747" b="0"/>
            <wp:wrapSquare wrapText="bothSides"/>
            <wp:docPr id="2" name="Imagen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003" cy="5767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Batang, 'Arial Unicode MS'" w:hAnsi="Arial" w:cs="Arial"/>
          <w:b/>
          <w:color w:val="808080"/>
          <w:sz w:val="44"/>
          <w:szCs w:val="56"/>
        </w:rPr>
        <w:t>ACTA</w:t>
      </w:r>
      <w:r>
        <w:rPr>
          <w:rFonts w:ascii="Arial" w:eastAsia="Arial" w:hAnsi="Arial" w:cs="Arial"/>
          <w:b/>
          <w:color w:val="808080"/>
          <w:sz w:val="44"/>
          <w:szCs w:val="56"/>
        </w:rPr>
        <w:t xml:space="preserve"> PLC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  <w:b/>
          <w:color w:val="808080"/>
          <w:sz w:val="16"/>
          <w:szCs w:val="16"/>
        </w:rPr>
      </w:pPr>
    </w:p>
    <w:p w:rsidR="009D3B19" w:rsidRDefault="009D3B19" w:rsidP="009D3B19">
      <w:pPr>
        <w:pStyle w:val="Standard"/>
        <w:rPr>
          <w:rFonts w:ascii="Arial" w:eastAsia="Batang, 'Arial Unicode MS'" w:hAnsi="Arial" w:cs="Arial"/>
          <w:b/>
          <w:color w:val="808080"/>
          <w:sz w:val="16"/>
          <w:szCs w:val="16"/>
        </w:rPr>
      </w:pPr>
    </w:p>
    <w:p w:rsidR="009D3B19" w:rsidRDefault="009D3B19" w:rsidP="009D3B19">
      <w:pPr>
        <w:pStyle w:val="Standard"/>
        <w:spacing w:line="360" w:lineRule="auto"/>
        <w:jc w:val="center"/>
      </w:pPr>
      <w:r>
        <w:rPr>
          <w:rFonts w:ascii="Arial" w:eastAsia="Batang, 'Arial Unicode MS'" w:hAnsi="Arial" w:cs="Arial"/>
          <w:b/>
        </w:rPr>
        <w:t>SESIÓN DE FORMACIÓN I</w:t>
      </w:r>
      <w:r>
        <w:rPr>
          <w:rFonts w:ascii="Arial" w:eastAsia="Batang, 'Arial Unicode MS'" w:hAnsi="Arial" w:cs="Arial"/>
          <w:b/>
        </w:rPr>
        <w:t>I</w:t>
      </w:r>
    </w:p>
    <w:p w:rsidR="009D3B19" w:rsidRDefault="009D3B19" w:rsidP="009D3B19">
      <w:pPr>
        <w:pStyle w:val="Standard"/>
        <w:spacing w:line="360" w:lineRule="auto"/>
        <w:jc w:val="center"/>
      </w:pPr>
      <w:r>
        <w:rPr>
          <w:rFonts w:ascii="Arial" w:eastAsia="Batang, 'Arial Unicode MS'" w:hAnsi="Arial" w:cs="Arial"/>
          <w:b/>
        </w:rPr>
        <w:t>I.E.S.</w:t>
      </w:r>
      <w:r>
        <w:rPr>
          <w:rFonts w:ascii="Arial" w:eastAsia="Arial" w:hAnsi="Arial" w:cs="Arial"/>
          <w:b/>
        </w:rPr>
        <w:t xml:space="preserve"> “</w:t>
      </w:r>
      <w:r>
        <w:rPr>
          <w:rFonts w:ascii="Arial" w:hAnsi="Arial" w:cs="Arial"/>
          <w:b/>
        </w:rPr>
        <w:t>ANTONIO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TORRE</w:t>
      </w:r>
      <w:r>
        <w:rPr>
          <w:rFonts w:ascii="Arial" w:eastAsia="Arial" w:hAnsi="Arial" w:cs="Arial"/>
          <w:b/>
        </w:rPr>
        <w:t>”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  <w:color w:val="808080"/>
          <w:sz w:val="8"/>
          <w:szCs w:val="20"/>
        </w:rPr>
      </w:pPr>
    </w:p>
    <w:p w:rsidR="009D3B19" w:rsidRPr="00657EBB" w:rsidRDefault="009D3B19" w:rsidP="009D3B19">
      <w:pPr>
        <w:pStyle w:val="Standard"/>
      </w:pPr>
      <w:r>
        <w:rPr>
          <w:rFonts w:ascii="Arial" w:eastAsia="Batang, 'Arial Unicode MS'" w:hAnsi="Arial" w:cs="Arial"/>
        </w:rPr>
        <w:t>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Puerto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Santa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María,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2</w:t>
      </w:r>
      <w:r w:rsidR="009B1EF4">
        <w:rPr>
          <w:rFonts w:ascii="Arial" w:eastAsia="Arial" w:hAnsi="Arial" w:cs="Arial"/>
        </w:rPr>
        <w:t>2 de abril</w:t>
      </w:r>
      <w:bookmarkStart w:id="3" w:name="_GoBack"/>
      <w:bookmarkEnd w:id="3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2019,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las</w:t>
      </w:r>
      <w:r>
        <w:rPr>
          <w:rFonts w:ascii="Arial" w:eastAsia="Arial" w:hAnsi="Arial" w:cs="Arial"/>
        </w:rPr>
        <w:t xml:space="preserve"> 17h00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reúne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 equipo de PLC para asistir a la primera sesión de formación.</w:t>
      </w:r>
      <w:r>
        <w:rPr>
          <w:rFonts w:ascii="Arial" w:hAnsi="Arial" w:cs="Arial"/>
        </w:rPr>
        <w:tab/>
      </w:r>
    </w:p>
    <w:p w:rsidR="009D3B19" w:rsidRDefault="009D3B19" w:rsidP="009D3B19">
      <w:pPr>
        <w:pStyle w:val="Standard"/>
        <w:jc w:val="both"/>
        <w:rPr>
          <w:rFonts w:ascii="Arial" w:hAnsi="Arial" w:cs="Arial"/>
        </w:rPr>
      </w:pPr>
    </w:p>
    <w:p w:rsidR="009D3B19" w:rsidRDefault="009D3B19" w:rsidP="009D3B19">
      <w:pPr>
        <w:pStyle w:val="Standard"/>
        <w:shd w:val="clear" w:color="auto" w:fill="B3B3B3"/>
        <w:jc w:val="center"/>
        <w:rPr>
          <w:rFonts w:ascii="Arial" w:eastAsia="Batang, 'Arial Unicode MS'" w:hAnsi="Arial" w:cs="Arial"/>
          <w:sz w:val="4"/>
        </w:rPr>
      </w:pPr>
    </w:p>
    <w:p w:rsidR="009D3B19" w:rsidRDefault="009D3B19" w:rsidP="009D3B19">
      <w:pPr>
        <w:pStyle w:val="Standard"/>
        <w:rPr>
          <w:rFonts w:ascii="Arial" w:eastAsia="Batang, 'Arial Unicode MS'" w:hAnsi="Arial" w:cs="Arial"/>
          <w:b/>
          <w:color w:val="808080"/>
          <w:sz w:val="32"/>
          <w:szCs w:val="56"/>
        </w:rPr>
      </w:pPr>
    </w:p>
    <w:p w:rsidR="009D3B19" w:rsidRDefault="009D3B19" w:rsidP="009D3B19">
      <w:pPr>
        <w:pStyle w:val="Standard"/>
        <w:rPr>
          <w:rFonts w:ascii="Arial" w:eastAsia="Batang, 'Arial Unicode MS'" w:hAnsi="Arial" w:cs="Arial"/>
          <w:b/>
          <w:color w:val="808080"/>
          <w:sz w:val="32"/>
          <w:szCs w:val="56"/>
        </w:rPr>
      </w:pPr>
      <w:r>
        <w:rPr>
          <w:rFonts w:ascii="Arial" w:eastAsia="Batang, 'Arial Unicode MS'" w:hAnsi="Arial" w:cs="Arial"/>
          <w:b/>
          <w:color w:val="808080"/>
          <w:sz w:val="32"/>
          <w:szCs w:val="56"/>
        </w:rPr>
        <w:t>Presentes: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  <w:b/>
          <w:color w:val="808080"/>
          <w:sz w:val="32"/>
          <w:szCs w:val="56"/>
        </w:rPr>
      </w:pP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Barrena González, José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Bueno Guerrero, María Leila</w:t>
      </w:r>
    </w:p>
    <w:p w:rsidR="009B1EF4" w:rsidRDefault="009B1EF4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De Miguel Gómez, Álvaro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Espada Pérez, Francisco Javier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Ferradas Belda, Pilar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Fuentes González, Daniel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 xml:space="preserve">García Pérez, Francisco de </w:t>
      </w:r>
      <w:proofErr w:type="spellStart"/>
      <w:r>
        <w:rPr>
          <w:rFonts w:ascii="Arial" w:eastAsia="Batang, 'Arial Unicode MS'" w:hAnsi="Arial" w:cs="Arial"/>
        </w:rPr>
        <w:t>Asis</w:t>
      </w:r>
      <w:proofErr w:type="spellEnd"/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Marín Domínguez, María del Mar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Molinillo Paz, María José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Moreno Diaz, María del Carmen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Oteiza Rosano, Itziar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Palomo Falcón, Margarita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proofErr w:type="spellStart"/>
      <w:r>
        <w:rPr>
          <w:rFonts w:ascii="Arial" w:eastAsia="Batang, 'Arial Unicode MS'" w:hAnsi="Arial" w:cs="Arial"/>
        </w:rPr>
        <w:t>Pruaño</w:t>
      </w:r>
      <w:proofErr w:type="spellEnd"/>
      <w:r>
        <w:rPr>
          <w:rFonts w:ascii="Arial" w:eastAsia="Batang, 'Arial Unicode MS'" w:hAnsi="Arial" w:cs="Arial"/>
        </w:rPr>
        <w:t xml:space="preserve"> Vega, María José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proofErr w:type="spellStart"/>
      <w:r>
        <w:rPr>
          <w:rFonts w:ascii="Arial" w:eastAsia="Batang, 'Arial Unicode MS'" w:hAnsi="Arial" w:cs="Arial"/>
        </w:rPr>
        <w:t>Pruaño</w:t>
      </w:r>
      <w:proofErr w:type="spellEnd"/>
      <w:r>
        <w:rPr>
          <w:rFonts w:ascii="Arial" w:eastAsia="Batang, 'Arial Unicode MS'" w:hAnsi="Arial" w:cs="Arial"/>
        </w:rPr>
        <w:t xml:space="preserve"> Vega, María Luz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Pérez Casas, Sonia</w:t>
      </w:r>
    </w:p>
    <w:p w:rsidR="009D3B19" w:rsidRDefault="009B1EF4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Ramírez Blanco, María Jesús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Román Barroso, María Lourdes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 xml:space="preserve">Salguero Prieto, </w:t>
      </w:r>
      <w:proofErr w:type="spellStart"/>
      <w:r>
        <w:rPr>
          <w:rFonts w:ascii="Arial" w:eastAsia="Batang, 'Arial Unicode MS'" w:hAnsi="Arial" w:cs="Arial"/>
        </w:rPr>
        <w:t>Daisa</w:t>
      </w:r>
      <w:proofErr w:type="spellEnd"/>
      <w:r>
        <w:rPr>
          <w:rFonts w:ascii="Arial" w:eastAsia="Batang, 'Arial Unicode MS'" w:hAnsi="Arial" w:cs="Arial"/>
        </w:rPr>
        <w:t xml:space="preserve"> María</w:t>
      </w:r>
    </w:p>
    <w:p w:rsidR="009B1EF4" w:rsidRDefault="009B1EF4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Sánchez Chacón, José Luis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Tejada Díaz, Rosa Inés</w:t>
      </w:r>
    </w:p>
    <w:p w:rsidR="009D3B19" w:rsidRPr="00641B97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 xml:space="preserve">Velázquez Callado, Javier </w:t>
      </w:r>
    </w:p>
    <w:p w:rsidR="009D3B19" w:rsidRDefault="009D3B19" w:rsidP="009D3B19">
      <w:pPr>
        <w:pStyle w:val="Standard"/>
        <w:rPr>
          <w:rFonts w:ascii="Arial" w:hAnsi="Arial"/>
        </w:rPr>
      </w:pPr>
    </w:p>
    <w:p w:rsidR="009D3B19" w:rsidRDefault="009D3B19" w:rsidP="009D3B19">
      <w:pPr>
        <w:pStyle w:val="Standard"/>
        <w:rPr>
          <w:rFonts w:ascii="Arial" w:eastAsia="Batang, 'Arial Unicode MS'" w:hAnsi="Arial" w:cs="Arial"/>
          <w:sz w:val="4"/>
        </w:rPr>
      </w:pPr>
    </w:p>
    <w:p w:rsidR="009D3B19" w:rsidRDefault="009D3B19" w:rsidP="009D3B19">
      <w:pPr>
        <w:pStyle w:val="Standard"/>
        <w:rPr>
          <w:rFonts w:ascii="Arial" w:eastAsia="Batang, 'Arial Unicode MS'" w:hAnsi="Arial" w:cs="Arial"/>
          <w:b/>
          <w:color w:val="808080"/>
          <w:sz w:val="32"/>
          <w:szCs w:val="56"/>
        </w:rPr>
      </w:pPr>
      <w:r>
        <w:rPr>
          <w:rFonts w:ascii="Arial" w:eastAsia="Batang, 'Arial Unicode MS'" w:hAnsi="Arial" w:cs="Arial"/>
          <w:b/>
          <w:color w:val="808080"/>
          <w:sz w:val="32"/>
          <w:szCs w:val="56"/>
        </w:rPr>
        <w:t xml:space="preserve">Ausentes: </w:t>
      </w:r>
    </w:p>
    <w:p w:rsidR="009D3B19" w:rsidRDefault="009B1EF4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Moreno Alférez, María del Carmen (enfermedad)</w:t>
      </w:r>
    </w:p>
    <w:p w:rsidR="009D3B19" w:rsidRDefault="009D3B19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Ponce León, María del Mar (baja médica)</w:t>
      </w:r>
    </w:p>
    <w:p w:rsidR="009D3B19" w:rsidRDefault="009B1EF4" w:rsidP="009D3B19">
      <w:pPr>
        <w:pStyle w:val="Standard"/>
        <w:rPr>
          <w:rFonts w:ascii="Arial" w:eastAsia="Batang, 'Arial Unicode MS'" w:hAnsi="Arial" w:cs="Arial"/>
        </w:rPr>
      </w:pPr>
      <w:r>
        <w:rPr>
          <w:rFonts w:ascii="Arial" w:eastAsia="Batang, 'Arial Unicode MS'" w:hAnsi="Arial" w:cs="Arial"/>
        </w:rPr>
        <w:t>Recio Cañas, Francisco Javier (deber inexcusable)</w:t>
      </w:r>
    </w:p>
    <w:p w:rsidR="009D3B19" w:rsidRPr="00657EBB" w:rsidRDefault="009D3B19" w:rsidP="009D3B19">
      <w:pPr>
        <w:pStyle w:val="Standard"/>
        <w:rPr>
          <w:rFonts w:ascii="Arial" w:eastAsia="Batang, 'Arial Unicode MS'" w:hAnsi="Arial" w:cs="Arial"/>
        </w:rPr>
      </w:pPr>
    </w:p>
    <w:p w:rsidR="009D3B19" w:rsidRDefault="009D3B19" w:rsidP="009D3B19">
      <w:pPr>
        <w:pStyle w:val="Standard"/>
        <w:rPr>
          <w:rFonts w:ascii="Arial" w:eastAsia="Batang, 'Arial Unicode MS'" w:hAnsi="Arial" w:cs="Arial"/>
          <w:color w:val="333333"/>
        </w:rPr>
      </w:pPr>
    </w:p>
    <w:p w:rsidR="009D3B19" w:rsidRDefault="009D3B19" w:rsidP="009D3B19">
      <w:pPr>
        <w:pStyle w:val="Standard"/>
        <w:rPr>
          <w:rFonts w:ascii="Arial" w:eastAsia="Batang, 'Arial Unicode MS'" w:hAnsi="Arial" w:cs="Arial"/>
          <w:color w:val="333333"/>
          <w:sz w:val="20"/>
          <w:szCs w:val="20"/>
        </w:rPr>
      </w:pPr>
    </w:p>
    <w:p w:rsidR="009D3B19" w:rsidRDefault="009D3B19" w:rsidP="009D3B19">
      <w:pPr>
        <w:pStyle w:val="Standard"/>
        <w:shd w:val="clear" w:color="auto" w:fill="B3B3B3"/>
        <w:jc w:val="center"/>
        <w:rPr>
          <w:rFonts w:ascii="Arial" w:eastAsia="Batang, 'Arial Unicode MS'" w:hAnsi="Arial" w:cs="Arial"/>
          <w:sz w:val="4"/>
        </w:rPr>
      </w:pPr>
    </w:p>
    <w:p w:rsidR="009D3B19" w:rsidRDefault="009D3B19" w:rsidP="009D3B19">
      <w:pPr>
        <w:pStyle w:val="Standard"/>
      </w:pPr>
      <w:r>
        <w:rPr>
          <w:rFonts w:ascii="Arial" w:eastAsia="Batang, 'Arial Unicode MS'" w:hAnsi="Arial" w:cs="Arial"/>
          <w:b/>
          <w:color w:val="808080"/>
          <w:sz w:val="28"/>
          <w:szCs w:val="56"/>
        </w:rPr>
        <w:t>Orden</w:t>
      </w:r>
      <w:r>
        <w:rPr>
          <w:rFonts w:ascii="Arial" w:eastAsia="Arial" w:hAnsi="Arial" w:cs="Arial"/>
          <w:b/>
          <w:color w:val="808080"/>
          <w:sz w:val="28"/>
          <w:szCs w:val="56"/>
        </w:rPr>
        <w:t xml:space="preserve"> </w:t>
      </w:r>
      <w:r>
        <w:rPr>
          <w:rFonts w:ascii="Arial" w:hAnsi="Arial" w:cs="Arial"/>
          <w:b/>
          <w:color w:val="808080"/>
          <w:sz w:val="28"/>
          <w:szCs w:val="56"/>
        </w:rPr>
        <w:t>del</w:t>
      </w:r>
      <w:r>
        <w:rPr>
          <w:rFonts w:ascii="Arial" w:eastAsia="Arial" w:hAnsi="Arial" w:cs="Arial"/>
          <w:b/>
          <w:color w:val="808080"/>
          <w:sz w:val="28"/>
          <w:szCs w:val="56"/>
        </w:rPr>
        <w:t xml:space="preserve"> </w:t>
      </w:r>
      <w:r>
        <w:rPr>
          <w:rFonts w:ascii="Arial" w:hAnsi="Arial" w:cs="Arial"/>
          <w:b/>
          <w:color w:val="808080"/>
          <w:sz w:val="28"/>
          <w:szCs w:val="56"/>
        </w:rPr>
        <w:t>día:</w:t>
      </w:r>
    </w:p>
    <w:p w:rsidR="009D3B19" w:rsidRDefault="009D3B19" w:rsidP="009D3B19">
      <w:pPr>
        <w:pStyle w:val="Standard"/>
        <w:rPr>
          <w:rFonts w:ascii="Arial" w:hAnsi="Arial" w:cs="Arial"/>
          <w:b/>
          <w:color w:val="808080"/>
          <w:sz w:val="28"/>
          <w:szCs w:val="56"/>
        </w:rPr>
      </w:pPr>
    </w:p>
    <w:p w:rsidR="009D3B19" w:rsidRPr="00657EBB" w:rsidRDefault="009D3B19" w:rsidP="009D3B19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b/>
        </w:rPr>
        <w:t>Formación en exposiciones orales</w:t>
      </w:r>
    </w:p>
    <w:p w:rsidR="009D3B19" w:rsidRDefault="009D3B19" w:rsidP="009D3B19">
      <w:pPr>
        <w:jc w:val="both"/>
      </w:pPr>
    </w:p>
    <w:p w:rsidR="009D3B19" w:rsidRDefault="009D3B19" w:rsidP="009D3B19">
      <w:pPr>
        <w:jc w:val="both"/>
      </w:pPr>
    </w:p>
    <w:p w:rsidR="009D3B19" w:rsidRDefault="009D3B19" w:rsidP="009D3B19">
      <w:pPr>
        <w:jc w:val="both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657EBB">
        <w:rPr>
          <w:rFonts w:ascii="Arial" w:hAnsi="Arial" w:cs="Arial"/>
          <w:b/>
          <w:color w:val="808080" w:themeColor="background1" w:themeShade="80"/>
          <w:sz w:val="32"/>
          <w:szCs w:val="32"/>
        </w:rPr>
        <w:lastRenderedPageBreak/>
        <w:t>Desarrollo de la sesión:</w:t>
      </w:r>
    </w:p>
    <w:p w:rsidR="009B1EF4" w:rsidRDefault="009B1EF4" w:rsidP="009D3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ponente Raúl Rubio </w:t>
      </w:r>
      <w:proofErr w:type="spellStart"/>
      <w:r>
        <w:rPr>
          <w:rFonts w:ascii="Arial" w:hAnsi="Arial" w:cs="Arial"/>
          <w:sz w:val="24"/>
          <w:szCs w:val="24"/>
        </w:rPr>
        <w:t>Millanes</w:t>
      </w:r>
      <w:proofErr w:type="spellEnd"/>
      <w:r>
        <w:rPr>
          <w:rFonts w:ascii="Arial" w:hAnsi="Arial" w:cs="Arial"/>
          <w:sz w:val="24"/>
          <w:szCs w:val="24"/>
        </w:rPr>
        <w:t>, presenta diferentes herramientas para trabajar en el aula:</w:t>
      </w:r>
    </w:p>
    <w:p w:rsidR="009B1EF4" w:rsidRDefault="009B1EF4" w:rsidP="009B1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Genial.ly</w:t>
      </w:r>
    </w:p>
    <w:p w:rsidR="009B1EF4" w:rsidRDefault="009B1EF4" w:rsidP="009B1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Edpuzzle</w:t>
      </w:r>
      <w:proofErr w:type="spellEnd"/>
    </w:p>
    <w:p w:rsidR="009B1EF4" w:rsidRDefault="009B1EF4" w:rsidP="009B1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Touchcast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chromavid</w:t>
      </w:r>
      <w:proofErr w:type="spellEnd"/>
    </w:p>
    <w:p w:rsidR="009B1EF4" w:rsidRDefault="009B1EF4" w:rsidP="009B1EF4">
      <w:pPr>
        <w:jc w:val="both"/>
        <w:rPr>
          <w:rFonts w:ascii="Arial" w:hAnsi="Arial" w:cs="Arial"/>
        </w:rPr>
      </w:pPr>
    </w:p>
    <w:p w:rsidR="009B1EF4" w:rsidRDefault="009B1EF4" w:rsidP="009B1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todas estas herramientas se hace una presentación práctica. Posteriormente muestras otros juegos interesantes para trabajar en el aula las distintas tipologías textuales a través de la oralidad.</w:t>
      </w:r>
    </w:p>
    <w:p w:rsidR="009B1EF4" w:rsidRDefault="009B1EF4" w:rsidP="009B1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Timeline</w:t>
      </w:r>
    </w:p>
    <w:p w:rsidR="009B1EF4" w:rsidRDefault="009B1EF4" w:rsidP="009B1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Kaleidos</w:t>
      </w:r>
      <w:proofErr w:type="spellEnd"/>
    </w:p>
    <w:p w:rsidR="009B1EF4" w:rsidRDefault="009B1EF4" w:rsidP="009B1EF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hombres lobo de </w:t>
      </w:r>
      <w:proofErr w:type="spellStart"/>
      <w:r>
        <w:rPr>
          <w:rFonts w:ascii="Arial" w:hAnsi="Arial" w:cs="Arial"/>
        </w:rPr>
        <w:t>Castonegro</w:t>
      </w:r>
      <w:proofErr w:type="spellEnd"/>
    </w:p>
    <w:p w:rsidR="009B1EF4" w:rsidRDefault="009B1EF4" w:rsidP="009B1EF4">
      <w:pPr>
        <w:jc w:val="both"/>
        <w:rPr>
          <w:rFonts w:ascii="Arial" w:hAnsi="Arial" w:cs="Arial"/>
        </w:rPr>
      </w:pPr>
    </w:p>
    <w:p w:rsidR="009B1EF4" w:rsidRDefault="009B1EF4" w:rsidP="009B1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igual que en la primera parte de la sesión se hacen presentaciones prácticas.</w:t>
      </w:r>
    </w:p>
    <w:p w:rsidR="009B1EF4" w:rsidRDefault="009B1EF4" w:rsidP="009B1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ponente nos graba toda su presentación en el ordenador para poder recurrir a ella en cualquier momento.</w:t>
      </w:r>
    </w:p>
    <w:p w:rsidR="009B1EF4" w:rsidRDefault="009B1EF4" w:rsidP="009B1EF4">
      <w:pPr>
        <w:jc w:val="both"/>
        <w:rPr>
          <w:rFonts w:ascii="Arial" w:hAnsi="Arial" w:cs="Arial"/>
        </w:rPr>
      </w:pPr>
    </w:p>
    <w:p w:rsidR="009B1EF4" w:rsidRPr="009B1EF4" w:rsidRDefault="009B1EF4" w:rsidP="009B1EF4">
      <w:pPr>
        <w:jc w:val="both"/>
        <w:rPr>
          <w:rFonts w:ascii="Arial" w:hAnsi="Arial" w:cs="Arial"/>
        </w:rPr>
      </w:pPr>
    </w:p>
    <w:p w:rsidR="009B1EF4" w:rsidRDefault="009B1EF4" w:rsidP="009B1E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sin más temas que tratar, siendo las 20h00</w:t>
      </w:r>
    </w:p>
    <w:p w:rsidR="009B1EF4" w:rsidRDefault="009B1EF4" w:rsidP="009B1EF4">
      <w:pPr>
        <w:jc w:val="both"/>
        <w:rPr>
          <w:rFonts w:ascii="Arial" w:hAnsi="Arial" w:cs="Arial"/>
          <w:sz w:val="24"/>
          <w:szCs w:val="24"/>
        </w:rPr>
      </w:pPr>
    </w:p>
    <w:p w:rsidR="009B1EF4" w:rsidRDefault="009B1EF4" w:rsidP="009B1E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 coordinador del PLC</w:t>
      </w:r>
    </w:p>
    <w:p w:rsidR="009B1EF4" w:rsidRDefault="009B1EF4" w:rsidP="009B1EF4">
      <w:pPr>
        <w:jc w:val="both"/>
        <w:rPr>
          <w:rFonts w:ascii="Arial" w:hAnsi="Arial" w:cs="Arial"/>
          <w:sz w:val="24"/>
          <w:szCs w:val="24"/>
        </w:rPr>
      </w:pPr>
    </w:p>
    <w:p w:rsidR="009B1EF4" w:rsidRDefault="009B1EF4" w:rsidP="009B1EF4">
      <w:pPr>
        <w:jc w:val="both"/>
        <w:rPr>
          <w:rFonts w:ascii="Arial" w:hAnsi="Arial" w:cs="Arial"/>
          <w:sz w:val="24"/>
          <w:szCs w:val="24"/>
        </w:rPr>
      </w:pPr>
    </w:p>
    <w:p w:rsidR="009B1EF4" w:rsidRDefault="009B1EF4" w:rsidP="009B1EF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Mª</w:t>
      </w:r>
      <w:proofErr w:type="spellEnd"/>
      <w:r>
        <w:rPr>
          <w:rFonts w:ascii="Arial" w:hAnsi="Arial" w:cs="Arial"/>
          <w:sz w:val="24"/>
          <w:szCs w:val="24"/>
        </w:rPr>
        <w:t xml:space="preserve"> José Molinillo Paz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Javier Velázquez Callado</w:t>
      </w:r>
    </w:p>
    <w:p w:rsidR="009D3B19" w:rsidRPr="00657EBB" w:rsidRDefault="009D3B19" w:rsidP="00657EBB">
      <w:pPr>
        <w:jc w:val="both"/>
        <w:rPr>
          <w:rFonts w:ascii="Arial" w:hAnsi="Arial" w:cs="Arial"/>
          <w:sz w:val="24"/>
          <w:szCs w:val="24"/>
        </w:rPr>
      </w:pPr>
    </w:p>
    <w:p w:rsidR="00657EBB" w:rsidRPr="00657EBB" w:rsidRDefault="00657EBB" w:rsidP="00657EBB">
      <w:pPr>
        <w:jc w:val="both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</w:p>
    <w:p w:rsidR="00C56FEB" w:rsidRDefault="00C56FEB" w:rsidP="00C56FEB">
      <w:pPr>
        <w:pStyle w:val="Standard"/>
      </w:pPr>
    </w:p>
    <w:p w:rsidR="00C56FEB" w:rsidRDefault="00C56FEB" w:rsidP="00C56FEB">
      <w:pPr>
        <w:pStyle w:val="Standard"/>
        <w:jc w:val="both"/>
        <w:rPr>
          <w:rFonts w:ascii="Arial" w:eastAsia="Batang, 'Arial Unicode MS'" w:hAnsi="Arial" w:cs="Arial"/>
          <w:color w:val="333333"/>
          <w:sz w:val="20"/>
          <w:szCs w:val="20"/>
        </w:rPr>
      </w:pPr>
    </w:p>
    <w:bookmarkEnd w:id="0"/>
    <w:p w:rsidR="007E2A8A" w:rsidRDefault="007E2A8A"/>
    <w:sectPr w:rsidR="007E2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6C13"/>
    <w:multiLevelType w:val="multilevel"/>
    <w:tmpl w:val="BB36BCB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EB"/>
    <w:rsid w:val="000E05EB"/>
    <w:rsid w:val="005F4522"/>
    <w:rsid w:val="00641B97"/>
    <w:rsid w:val="00657EBB"/>
    <w:rsid w:val="007E2A8A"/>
    <w:rsid w:val="009B1EF4"/>
    <w:rsid w:val="009D3B19"/>
    <w:rsid w:val="00C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8EE4"/>
  <w15:chartTrackingRefBased/>
  <w15:docId w15:val="{4501E548-E81D-42DC-BFC1-D0D79272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56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C56F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..</dc:creator>
  <cp:keywords/>
  <dc:description/>
  <cp:lastModifiedBy>Erika ..</cp:lastModifiedBy>
  <cp:revision>2</cp:revision>
  <dcterms:created xsi:type="dcterms:W3CDTF">2019-04-29T13:51:00Z</dcterms:created>
  <dcterms:modified xsi:type="dcterms:W3CDTF">2019-04-29T14:51:00Z</dcterms:modified>
</cp:coreProperties>
</file>