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5"/>
        <w:tblW w:w="4824" w:type="pct"/>
        <w:tblLook w:val="01E0" w:firstRow="1" w:lastRow="1" w:firstColumn="1" w:lastColumn="1" w:noHBand="0" w:noVBand="0"/>
      </w:tblPr>
      <w:tblGrid>
        <w:gridCol w:w="10098"/>
      </w:tblGrid>
      <w:tr w:rsidR="001528BE" w:rsidRPr="00581423" w:rsidTr="00152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1528BE" w:rsidRPr="00581423" w:rsidRDefault="001528BE" w:rsidP="001528BE">
            <w:pPr>
              <w:jc w:val="center"/>
              <w:rPr>
                <w:b/>
                <w:caps/>
              </w:rPr>
            </w:pPr>
            <w:r w:rsidRPr="00581423">
              <w:rPr>
                <w:b/>
                <w:caps/>
              </w:rPr>
              <w:t>UDI</w:t>
            </w:r>
            <w:r>
              <w:rPr>
                <w:b/>
                <w:caps/>
              </w:rPr>
              <w:t xml:space="preserve"> 5</w:t>
            </w:r>
            <w:r w:rsidRPr="00581423">
              <w:rPr>
                <w:b/>
                <w:caps/>
              </w:rPr>
              <w:t>: “</w:t>
            </w:r>
            <w:r>
              <w:rPr>
                <w:b/>
                <w:caps/>
              </w:rPr>
              <w:t>Deportes de colaboraciÓn oposición</w:t>
            </w:r>
            <w:r w:rsidR="006225AB">
              <w:rPr>
                <w:b/>
                <w:caps/>
              </w:rPr>
              <w:t>, entre todos</w:t>
            </w:r>
            <w:r w:rsidRPr="00581423">
              <w:rPr>
                <w:b/>
                <w:caps/>
              </w:rPr>
              <w:t>”</w:t>
            </w:r>
          </w:p>
          <w:p w:rsidR="001528BE" w:rsidRPr="00581423" w:rsidRDefault="001528BE" w:rsidP="001528BE">
            <w:pPr>
              <w:jc w:val="center"/>
            </w:pPr>
            <w:r w:rsidRPr="00581423">
              <w:rPr>
                <w:b/>
                <w:caps/>
              </w:rPr>
              <w:t>ciclo Y CURSO</w:t>
            </w:r>
            <w:r w:rsidRPr="00581423">
              <w:rPr>
                <w:caps/>
              </w:rPr>
              <w:t xml:space="preserve">: 1º </w:t>
            </w:r>
            <w:r w:rsidRPr="00581423">
              <w:t>ciclo, 3º ESO</w:t>
            </w:r>
            <w:r>
              <w:t>.</w:t>
            </w:r>
          </w:p>
          <w:p w:rsidR="001528BE" w:rsidRDefault="001528BE" w:rsidP="001528BE">
            <w:pPr>
              <w:jc w:val="center"/>
            </w:pPr>
            <w:r w:rsidRPr="00581423">
              <w:rPr>
                <w:b/>
                <w:caps/>
              </w:rPr>
              <w:t xml:space="preserve">TRIMESTRE: </w:t>
            </w:r>
            <w:r>
              <w:rPr>
                <w:caps/>
              </w:rPr>
              <w:t>3</w:t>
            </w:r>
            <w:r w:rsidRPr="00581423">
              <w:rPr>
                <w:caps/>
              </w:rPr>
              <w:t xml:space="preserve">º </w:t>
            </w:r>
            <w:r w:rsidRPr="00581423">
              <w:t>Trimestre</w:t>
            </w:r>
          </w:p>
          <w:p w:rsidR="001528BE" w:rsidRPr="005A2D51" w:rsidRDefault="001528BE" w:rsidP="00D51A3F">
            <w:pPr>
              <w:jc w:val="center"/>
            </w:pPr>
          </w:p>
        </w:tc>
      </w:tr>
      <w:tr w:rsidR="001528BE" w:rsidRPr="00581423" w:rsidTr="0015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28BE" w:rsidRPr="00581423" w:rsidRDefault="001528BE" w:rsidP="00D51A3F">
            <w:pPr>
              <w:jc w:val="both"/>
            </w:pPr>
            <w:r w:rsidRPr="00581423">
              <w:rPr>
                <w:b/>
              </w:rPr>
              <w:t>DESCRIPCIÓN Y JUSTIFICACIÓN:</w:t>
            </w:r>
            <w:r w:rsidRPr="00581423">
              <w:t xml:space="preserve"> Se trata de ofrecer una unidad didáctica de baloncesto que se aleje del planteamiento tradicional (técnica más táctica) y se centre en el planteamiento táctico comprensivo vertical centrado en el juego. Se proponen cuatro sesiones, aunque podrían ser algunas más con el fin de consolidar los aprendizajes del alumnado.</w:t>
            </w:r>
          </w:p>
          <w:p w:rsidR="001528BE" w:rsidRDefault="001528BE" w:rsidP="00D51A3F">
            <w:pPr>
              <w:jc w:val="both"/>
            </w:pPr>
            <w:r w:rsidRPr="00581423">
              <w:t>Además de ofrecer un modelo alternativo centrado en el alumno vamos a desarrollar estrategias para ofrecer una unidad didáctica integrada centrada en la i</w:t>
            </w:r>
            <w:bookmarkStart w:id="0" w:name="_GoBack"/>
            <w:bookmarkEnd w:id="0"/>
            <w:r w:rsidRPr="00581423">
              <w:t>gualdad de oportunidades para ambos sexos. Modificaremos las estructuras de los juegos y las estructuras organizativas y rutinas para favorecer la igualdad en todo momento. Ofreceremos la posibilidad de buscar modelos deportivos femeninos y a través de procesos de reflexión haremos visible la desigualdad. Buscamos un U</w:t>
            </w:r>
            <w:r>
              <w:t xml:space="preserve">DI donde las chicas se sientan </w:t>
            </w:r>
            <w:r w:rsidRPr="00581423">
              <w:t>bien, disfruten en presencia de sus compañeras y compañeros. Nos centraremos también en calentamientos lúdicos y en ofrecer actividades centradas en el alumno modificando situaciones básicas donde los grupos son reducidos y las opciones de puntuación son muy amplias para facilitar el éxito a todos (expectativas de logro).</w:t>
            </w:r>
          </w:p>
          <w:p w:rsidR="001528BE" w:rsidRDefault="001528BE" w:rsidP="00D51A3F">
            <w:pPr>
              <w:jc w:val="both"/>
            </w:pPr>
          </w:p>
          <w:p w:rsidR="001528BE" w:rsidRDefault="001528BE" w:rsidP="00D51A3F">
            <w:pPr>
              <w:jc w:val="both"/>
            </w:pPr>
            <w:r>
              <w:t>Durante la UDI se incorporarán observaciones entre iguales (</w:t>
            </w:r>
            <w:proofErr w:type="spellStart"/>
            <w:r>
              <w:t>coevaluación</w:t>
            </w:r>
            <w:proofErr w:type="spellEnd"/>
            <w:r>
              <w:t>) para facilitar la comprensión del juego así como una evaluación compartida.</w:t>
            </w:r>
          </w:p>
          <w:p w:rsidR="001528BE" w:rsidRPr="00581423" w:rsidRDefault="001528BE" w:rsidP="00D51A3F">
            <w:pPr>
              <w:jc w:val="both"/>
            </w:pPr>
          </w:p>
          <w:p w:rsidR="001528BE" w:rsidRDefault="001528BE" w:rsidP="00D51A3F">
            <w:pPr>
              <w:jc w:val="both"/>
            </w:pPr>
            <w:r w:rsidRPr="00581423">
              <w:t>Por último, conside</w:t>
            </w:r>
            <w:r>
              <w:t>ramos importante incidir en varios</w:t>
            </w:r>
            <w:r w:rsidRPr="00581423">
              <w:t xml:space="preserve"> aspectos básicos que dotarán de continuidad a aquellos alumnos con más dificultades y sobre todo también a las chicas</w:t>
            </w:r>
            <w:r>
              <w:t>. Se trata de orientaciones metodológicas propiamente dichas, pero se destacan aquí para asegurar una clara orientación hacia la diversidad de género.</w:t>
            </w:r>
          </w:p>
          <w:p w:rsidR="001528BE" w:rsidRPr="00B6527E" w:rsidRDefault="001528BE" w:rsidP="00D51A3F">
            <w:pPr>
              <w:jc w:val="both"/>
            </w:pPr>
          </w:p>
          <w:p w:rsidR="001528BE" w:rsidRPr="004C3115" w:rsidRDefault="001528BE" w:rsidP="001528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15">
              <w:rPr>
                <w:rFonts w:ascii="Times New Roman" w:hAnsi="Times New Roman"/>
                <w:sz w:val="24"/>
                <w:szCs w:val="24"/>
              </w:rPr>
              <w:t>Grupos mixtos.</w:t>
            </w:r>
          </w:p>
          <w:p w:rsidR="001528BE" w:rsidRPr="004C3115" w:rsidRDefault="001528BE" w:rsidP="001528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15">
              <w:rPr>
                <w:rFonts w:ascii="Times New Roman" w:hAnsi="Times New Roman"/>
                <w:sz w:val="24"/>
                <w:szCs w:val="24"/>
              </w:rPr>
              <w:t>Destacar figuras del baloncesto femenino a través del blog y noticias de discriminación.</w:t>
            </w:r>
          </w:p>
          <w:p w:rsidR="001528BE" w:rsidRPr="004C3115" w:rsidRDefault="001528BE" w:rsidP="001528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15">
              <w:rPr>
                <w:rFonts w:ascii="Times New Roman" w:hAnsi="Times New Roman"/>
                <w:sz w:val="24"/>
                <w:szCs w:val="24"/>
              </w:rPr>
              <w:t xml:space="preserve">No agobiar ni robar la pelota de las manos. </w:t>
            </w:r>
          </w:p>
          <w:p w:rsidR="001528BE" w:rsidRPr="004C3115" w:rsidRDefault="001528BE" w:rsidP="001528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15">
              <w:rPr>
                <w:rFonts w:ascii="Times New Roman" w:hAnsi="Times New Roman"/>
                <w:sz w:val="24"/>
                <w:szCs w:val="24"/>
              </w:rPr>
              <w:t xml:space="preserve">Búsqueda </w:t>
            </w:r>
            <w:proofErr w:type="gramStart"/>
            <w:r w:rsidRPr="004C3115">
              <w:rPr>
                <w:rFonts w:ascii="Times New Roman" w:hAnsi="Times New Roman"/>
                <w:sz w:val="24"/>
                <w:szCs w:val="24"/>
              </w:rPr>
              <w:t>continua</w:t>
            </w:r>
            <w:proofErr w:type="gramEnd"/>
            <w:r w:rsidRPr="004C3115">
              <w:rPr>
                <w:rFonts w:ascii="Times New Roman" w:hAnsi="Times New Roman"/>
                <w:sz w:val="24"/>
                <w:szCs w:val="24"/>
              </w:rPr>
              <w:t xml:space="preserve"> de percepción de éxito en los juegos. </w:t>
            </w:r>
          </w:p>
          <w:p w:rsidR="001528BE" w:rsidRPr="004C3115" w:rsidRDefault="001528BE" w:rsidP="001528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15">
              <w:rPr>
                <w:rFonts w:ascii="Times New Roman" w:hAnsi="Times New Roman"/>
                <w:sz w:val="24"/>
                <w:szCs w:val="24"/>
              </w:rPr>
              <w:t>Desarrollar habilidad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 necesarias para el juego como </w:t>
            </w:r>
            <w:r w:rsidRPr="004C3115">
              <w:rPr>
                <w:rFonts w:ascii="Times New Roman" w:hAnsi="Times New Roman"/>
                <w:sz w:val="24"/>
                <w:szCs w:val="24"/>
              </w:rPr>
              <w:t>finta de pase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3115">
              <w:rPr>
                <w:rFonts w:ascii="Times New Roman" w:hAnsi="Times New Roman"/>
                <w:sz w:val="24"/>
                <w:szCs w:val="24"/>
              </w:rPr>
              <w:t xml:space="preserve"> botes, desplazamientos sin balón y desmarques.</w:t>
            </w:r>
          </w:p>
          <w:p w:rsidR="001528BE" w:rsidRPr="004C3115" w:rsidRDefault="001528BE" w:rsidP="001528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15">
              <w:rPr>
                <w:rFonts w:ascii="Times New Roman" w:hAnsi="Times New Roman"/>
                <w:sz w:val="24"/>
                <w:szCs w:val="24"/>
              </w:rPr>
              <w:t>Situaciones reducidas de 1x1, 2x2 y 3x3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 o sin comodín. </w:t>
            </w:r>
          </w:p>
          <w:p w:rsidR="001528BE" w:rsidRPr="004C3115" w:rsidRDefault="001528BE" w:rsidP="001528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15">
              <w:rPr>
                <w:rFonts w:ascii="Times New Roman" w:hAnsi="Times New Roman"/>
                <w:sz w:val="24"/>
                <w:szCs w:val="24"/>
              </w:rPr>
              <w:t>Reducción de espacios y modificación de reglas según nivel de práctica.</w:t>
            </w:r>
          </w:p>
          <w:p w:rsidR="001528BE" w:rsidRPr="004C3115" w:rsidRDefault="001528BE" w:rsidP="001528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15">
              <w:rPr>
                <w:rFonts w:ascii="Times New Roman" w:hAnsi="Times New Roman"/>
                <w:sz w:val="24"/>
                <w:szCs w:val="24"/>
              </w:rPr>
              <w:t xml:space="preserve">La figura del comodín que siempre ataca. </w:t>
            </w:r>
          </w:p>
          <w:p w:rsidR="001528BE" w:rsidRPr="004C3115" w:rsidRDefault="001528BE" w:rsidP="001528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15">
              <w:rPr>
                <w:rFonts w:ascii="Times New Roman" w:hAnsi="Times New Roman"/>
                <w:sz w:val="24"/>
                <w:szCs w:val="24"/>
              </w:rPr>
              <w:t xml:space="preserve">Cambio de equipo cuando uno puntúa para así asegurar que no haya resultados abultados. </w:t>
            </w:r>
          </w:p>
          <w:p w:rsidR="001528BE" w:rsidRPr="00EB73F3" w:rsidRDefault="001528BE" w:rsidP="00D51A3F">
            <w:pPr>
              <w:jc w:val="both"/>
            </w:pPr>
            <w:r>
              <w:t>Esta UDI contribuye al Plan de Igualdad recogido en el Proyecto Educativo y su valoración se incluirá en la memoria del Plan de Igualdad y la propuesta de mejora del Departamento de Educación Física.</w:t>
            </w:r>
          </w:p>
        </w:tc>
      </w:tr>
      <w:tr w:rsidR="001528BE" w:rsidRPr="00581423" w:rsidTr="00152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28BE" w:rsidRPr="00581423" w:rsidRDefault="001528BE" w:rsidP="00D51A3F">
            <w:pPr>
              <w:jc w:val="both"/>
              <w:rPr>
                <w:color w:val="000000"/>
              </w:rPr>
            </w:pPr>
            <w:r>
              <w:rPr>
                <w:b/>
                <w:caps/>
              </w:rPr>
              <w:t xml:space="preserve">Materias </w:t>
            </w:r>
            <w:r w:rsidRPr="00581423">
              <w:rPr>
                <w:b/>
                <w:caps/>
              </w:rPr>
              <w:t xml:space="preserve">IMPLICADAS: </w:t>
            </w:r>
            <w:r>
              <w:t xml:space="preserve">Lengua Castellana y Literatura y Plan de Igualdad. </w:t>
            </w:r>
            <w:r w:rsidRPr="00581423">
              <w:t xml:space="preserve"> </w:t>
            </w:r>
          </w:p>
        </w:tc>
      </w:tr>
      <w:tr w:rsidR="001528BE" w:rsidRPr="00581423" w:rsidTr="0015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28BE" w:rsidRPr="00581423" w:rsidRDefault="001528BE" w:rsidP="00D51A3F">
            <w:pPr>
              <w:jc w:val="both"/>
              <w:rPr>
                <w:b/>
                <w:caps/>
              </w:rPr>
            </w:pPr>
            <w:r w:rsidRPr="00581423">
              <w:rPr>
                <w:b/>
                <w:caps/>
              </w:rPr>
              <w:t xml:space="preserve">proyecto: </w:t>
            </w:r>
            <w:r w:rsidRPr="00581423">
              <w:rPr>
                <w:caps/>
              </w:rPr>
              <w:t>¿Q</w:t>
            </w:r>
            <w:r w:rsidRPr="00581423">
              <w:t>ué hago en mi tiempo libre?</w:t>
            </w:r>
            <w:r w:rsidRPr="00581423">
              <w:rPr>
                <w:b/>
                <w:caps/>
              </w:rPr>
              <w:t xml:space="preserve"> relación con otras unidades: </w:t>
            </w:r>
            <w:r w:rsidRPr="00581423">
              <w:rPr>
                <w:caps/>
              </w:rPr>
              <w:t>“</w:t>
            </w:r>
            <w:r w:rsidRPr="00581423">
              <w:rPr>
                <w:bCs/>
                <w:lang w:val="es-ES_tradnl"/>
              </w:rPr>
              <w:t>Me aventuro en las historias de mi localidad” y “Juego y disfruto en mi tiempo libre”.</w:t>
            </w:r>
            <w:r w:rsidRPr="00581423">
              <w:rPr>
                <w:b/>
                <w:bCs/>
                <w:lang w:val="es-ES_tradnl"/>
              </w:rPr>
              <w:t xml:space="preserve"> </w:t>
            </w:r>
          </w:p>
        </w:tc>
      </w:tr>
      <w:tr w:rsidR="001528BE" w:rsidRPr="00581423" w:rsidTr="00152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28BE" w:rsidRPr="00581423" w:rsidRDefault="001528BE" w:rsidP="00D51A3F">
            <w:pPr>
              <w:tabs>
                <w:tab w:val="left" w:pos="155"/>
              </w:tabs>
              <w:jc w:val="center"/>
            </w:pPr>
            <w:r w:rsidRPr="00581423">
              <w:rPr>
                <w:b/>
                <w:caps/>
              </w:rPr>
              <w:t>CONCRECIÓN CURRICULAR</w:t>
            </w:r>
          </w:p>
        </w:tc>
      </w:tr>
      <w:tr w:rsidR="001528BE" w:rsidRPr="00581423" w:rsidTr="0015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28BE" w:rsidRDefault="001528BE" w:rsidP="00D51A3F">
            <w:pPr>
              <w:tabs>
                <w:tab w:val="num" w:pos="1080"/>
              </w:tabs>
              <w:jc w:val="both"/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8"/>
              <w:gridCol w:w="928"/>
              <w:gridCol w:w="2271"/>
              <w:gridCol w:w="1080"/>
              <w:gridCol w:w="1368"/>
              <w:gridCol w:w="734"/>
              <w:gridCol w:w="2553"/>
            </w:tblGrid>
            <w:tr w:rsidR="001528BE" w:rsidRPr="005421E0" w:rsidTr="00D51A3F">
              <w:trPr>
                <w:jc w:val="center"/>
              </w:trPr>
              <w:tc>
                <w:tcPr>
                  <w:tcW w:w="475" w:type="pct"/>
                  <w:vMerge w:val="restart"/>
                  <w:shd w:val="clear" w:color="auto" w:fill="D9D9D9"/>
                </w:tcPr>
                <w:p w:rsidR="001528BE" w:rsidRPr="005421E0" w:rsidRDefault="001528BE" w:rsidP="00D51A3F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1528BE" w:rsidRPr="005421E0" w:rsidRDefault="001528BE" w:rsidP="00D51A3F">
                  <w:pPr>
                    <w:jc w:val="center"/>
                    <w:rPr>
                      <w:b/>
                      <w:color w:val="000000"/>
                    </w:rPr>
                  </w:pPr>
                  <w:r w:rsidRPr="005421E0">
                    <w:rPr>
                      <w:b/>
                      <w:color w:val="000000"/>
                    </w:rPr>
                    <w:t>CE</w:t>
                  </w:r>
                </w:p>
              </w:tc>
              <w:tc>
                <w:tcPr>
                  <w:tcW w:w="470" w:type="pct"/>
                  <w:vMerge w:val="restart"/>
                  <w:shd w:val="clear" w:color="auto" w:fill="D9D9D9"/>
                </w:tcPr>
                <w:p w:rsidR="001528BE" w:rsidRPr="005421E0" w:rsidRDefault="001528BE" w:rsidP="00D51A3F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1528BE" w:rsidRPr="005421E0" w:rsidRDefault="001528BE" w:rsidP="00D51A3F">
                  <w:pPr>
                    <w:jc w:val="center"/>
                    <w:rPr>
                      <w:b/>
                      <w:color w:val="000000"/>
                    </w:rPr>
                  </w:pPr>
                  <w:r w:rsidRPr="005421E0">
                    <w:rPr>
                      <w:b/>
                      <w:color w:val="000000"/>
                    </w:rPr>
                    <w:t>EAE</w:t>
                  </w:r>
                </w:p>
              </w:tc>
              <w:tc>
                <w:tcPr>
                  <w:tcW w:w="1150" w:type="pct"/>
                  <w:vMerge w:val="restart"/>
                  <w:shd w:val="clear" w:color="auto" w:fill="D9D9D9"/>
                </w:tcPr>
                <w:p w:rsidR="001528BE" w:rsidRPr="005421E0" w:rsidRDefault="001528BE" w:rsidP="00D51A3F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1528BE" w:rsidRPr="005421E0" w:rsidRDefault="001528BE" w:rsidP="00D51A3F">
                  <w:pPr>
                    <w:jc w:val="center"/>
                    <w:rPr>
                      <w:b/>
                      <w:color w:val="000000"/>
                    </w:rPr>
                  </w:pPr>
                  <w:r w:rsidRPr="005421E0">
                    <w:rPr>
                      <w:b/>
                      <w:color w:val="000000"/>
                    </w:rPr>
                    <w:t>CC</w:t>
                  </w:r>
                </w:p>
              </w:tc>
              <w:tc>
                <w:tcPr>
                  <w:tcW w:w="1612" w:type="pct"/>
                  <w:gridSpan w:val="3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1528BE" w:rsidRPr="005421E0" w:rsidRDefault="001528BE" w:rsidP="00D51A3F">
                  <w:pPr>
                    <w:jc w:val="center"/>
                    <w:rPr>
                      <w:b/>
                      <w:color w:val="000000"/>
                    </w:rPr>
                  </w:pPr>
                  <w:r w:rsidRPr="005421E0">
                    <w:rPr>
                      <w:b/>
                      <w:color w:val="000000"/>
                    </w:rPr>
                    <w:t>OBJETIVOS</w:t>
                  </w:r>
                </w:p>
              </w:tc>
              <w:tc>
                <w:tcPr>
                  <w:tcW w:w="1293" w:type="pct"/>
                  <w:vMerge w:val="restart"/>
                  <w:shd w:val="clear" w:color="auto" w:fill="D9D9D9"/>
                </w:tcPr>
                <w:p w:rsidR="001528BE" w:rsidRPr="005421E0" w:rsidRDefault="001528BE" w:rsidP="00D51A3F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1528BE" w:rsidRPr="005421E0" w:rsidRDefault="001528BE" w:rsidP="00D51A3F">
                  <w:pPr>
                    <w:jc w:val="center"/>
                    <w:rPr>
                      <w:b/>
                      <w:color w:val="000000"/>
                    </w:rPr>
                  </w:pPr>
                  <w:r w:rsidRPr="005421E0">
                    <w:rPr>
                      <w:b/>
                      <w:color w:val="000000"/>
                    </w:rPr>
                    <w:t>CONTENIDOS</w:t>
                  </w:r>
                </w:p>
              </w:tc>
            </w:tr>
            <w:tr w:rsidR="001528BE" w:rsidRPr="005421E0" w:rsidTr="00D51A3F">
              <w:trPr>
                <w:trHeight w:val="81"/>
                <w:jc w:val="center"/>
              </w:trPr>
              <w:tc>
                <w:tcPr>
                  <w:tcW w:w="475" w:type="pct"/>
                  <w:vMerge/>
                  <w:shd w:val="clear" w:color="auto" w:fill="auto"/>
                </w:tcPr>
                <w:p w:rsidR="001528BE" w:rsidRPr="005421E0" w:rsidRDefault="001528BE" w:rsidP="00D51A3F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70" w:type="pct"/>
                  <w:vMerge/>
                  <w:shd w:val="clear" w:color="auto" w:fill="auto"/>
                </w:tcPr>
                <w:p w:rsidR="001528BE" w:rsidRPr="005421E0" w:rsidRDefault="001528BE" w:rsidP="00D51A3F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50" w:type="pct"/>
                  <w:vMerge/>
                  <w:shd w:val="clear" w:color="auto" w:fill="auto"/>
                </w:tcPr>
                <w:p w:rsidR="001528BE" w:rsidRPr="005421E0" w:rsidRDefault="001528BE" w:rsidP="00D51A3F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240" w:type="pct"/>
                  <w:gridSpan w:val="2"/>
                  <w:shd w:val="clear" w:color="auto" w:fill="F2F2F2"/>
                </w:tcPr>
                <w:p w:rsidR="001528BE" w:rsidRPr="005421E0" w:rsidRDefault="001528BE" w:rsidP="00D51A3F">
                  <w:pPr>
                    <w:jc w:val="center"/>
                    <w:rPr>
                      <w:b/>
                      <w:color w:val="000000"/>
                    </w:rPr>
                  </w:pPr>
                  <w:r w:rsidRPr="005421E0">
                    <w:rPr>
                      <w:b/>
                      <w:color w:val="000000"/>
                    </w:rPr>
                    <w:t>ETAPA</w:t>
                  </w:r>
                </w:p>
              </w:tc>
              <w:tc>
                <w:tcPr>
                  <w:tcW w:w="372" w:type="pct"/>
                  <w:vMerge w:val="restart"/>
                  <w:shd w:val="clear" w:color="auto" w:fill="F2F2F2"/>
                </w:tcPr>
                <w:p w:rsidR="001528BE" w:rsidRPr="005421E0" w:rsidRDefault="001528BE" w:rsidP="00D51A3F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1528BE" w:rsidRPr="005421E0" w:rsidRDefault="001528BE" w:rsidP="00D51A3F">
                  <w:pPr>
                    <w:jc w:val="center"/>
                    <w:rPr>
                      <w:b/>
                      <w:color w:val="000000"/>
                    </w:rPr>
                  </w:pPr>
                  <w:r w:rsidRPr="005421E0">
                    <w:rPr>
                      <w:b/>
                      <w:color w:val="000000"/>
                    </w:rPr>
                    <w:t>EF</w:t>
                  </w:r>
                </w:p>
              </w:tc>
              <w:tc>
                <w:tcPr>
                  <w:tcW w:w="1293" w:type="pct"/>
                  <w:vMerge/>
                  <w:shd w:val="clear" w:color="auto" w:fill="auto"/>
                </w:tcPr>
                <w:p w:rsidR="001528BE" w:rsidRPr="005421E0" w:rsidRDefault="001528BE" w:rsidP="00D51A3F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1528BE" w:rsidRPr="005421E0" w:rsidTr="00D51A3F">
              <w:trPr>
                <w:trHeight w:val="164"/>
                <w:jc w:val="center"/>
              </w:trPr>
              <w:tc>
                <w:tcPr>
                  <w:tcW w:w="475" w:type="pct"/>
                  <w:vMerge/>
                  <w:shd w:val="clear" w:color="auto" w:fill="auto"/>
                </w:tcPr>
                <w:p w:rsidR="001528BE" w:rsidRPr="005421E0" w:rsidRDefault="001528BE" w:rsidP="00D51A3F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70" w:type="pct"/>
                  <w:vMerge/>
                  <w:shd w:val="clear" w:color="auto" w:fill="auto"/>
                </w:tcPr>
                <w:p w:rsidR="001528BE" w:rsidRPr="005421E0" w:rsidRDefault="001528BE" w:rsidP="00D51A3F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50" w:type="pct"/>
                  <w:vMerge/>
                  <w:shd w:val="clear" w:color="auto" w:fill="auto"/>
                </w:tcPr>
                <w:p w:rsidR="001528BE" w:rsidRPr="005421E0" w:rsidRDefault="001528BE" w:rsidP="00D51A3F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47" w:type="pct"/>
                  <w:shd w:val="clear" w:color="auto" w:fill="F2F2F2"/>
                </w:tcPr>
                <w:p w:rsidR="001528BE" w:rsidRPr="005421E0" w:rsidRDefault="001528BE" w:rsidP="00D51A3F">
                  <w:pPr>
                    <w:jc w:val="center"/>
                    <w:rPr>
                      <w:b/>
                      <w:color w:val="000000"/>
                    </w:rPr>
                  </w:pPr>
                  <w:r w:rsidRPr="005421E0">
                    <w:rPr>
                      <w:b/>
                      <w:color w:val="000000"/>
                    </w:rPr>
                    <w:t>Estatal</w:t>
                  </w:r>
                </w:p>
              </w:tc>
              <w:tc>
                <w:tcPr>
                  <w:tcW w:w="693" w:type="pct"/>
                  <w:shd w:val="clear" w:color="auto" w:fill="F2F2F2"/>
                </w:tcPr>
                <w:p w:rsidR="001528BE" w:rsidRPr="00C52DBE" w:rsidRDefault="001528BE" w:rsidP="00D51A3F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52DBE">
                    <w:rPr>
                      <w:b/>
                      <w:color w:val="000000"/>
                      <w:sz w:val="22"/>
                      <w:szCs w:val="22"/>
                    </w:rPr>
                    <w:t>Autonómico</w:t>
                  </w:r>
                </w:p>
              </w:tc>
              <w:tc>
                <w:tcPr>
                  <w:tcW w:w="372" w:type="pct"/>
                  <w:vMerge/>
                  <w:shd w:val="clear" w:color="auto" w:fill="F2F2F2"/>
                </w:tcPr>
                <w:p w:rsidR="001528BE" w:rsidRPr="005421E0" w:rsidRDefault="001528BE" w:rsidP="00D51A3F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293" w:type="pct"/>
                  <w:vMerge/>
                  <w:shd w:val="clear" w:color="auto" w:fill="auto"/>
                </w:tcPr>
                <w:p w:rsidR="001528BE" w:rsidRPr="005421E0" w:rsidRDefault="001528BE" w:rsidP="00D51A3F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1528BE" w:rsidRPr="005421E0" w:rsidTr="00D51A3F">
              <w:trPr>
                <w:trHeight w:val="256"/>
                <w:jc w:val="center"/>
              </w:trPr>
              <w:tc>
                <w:tcPr>
                  <w:tcW w:w="475" w:type="pct"/>
                  <w:vMerge w:val="restart"/>
                  <w:shd w:val="clear" w:color="auto" w:fill="auto"/>
                </w:tcPr>
                <w:p w:rsidR="001528BE" w:rsidRPr="005421E0" w:rsidRDefault="001528BE" w:rsidP="00D51A3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1528BE" w:rsidRPr="006824ED" w:rsidRDefault="001528BE" w:rsidP="00D51A3F">
                  <w:pPr>
                    <w:jc w:val="center"/>
                    <w:rPr>
                      <w:color w:val="000000"/>
                    </w:rPr>
                  </w:pPr>
                  <w:r w:rsidRPr="006824ED">
                    <w:rPr>
                      <w:color w:val="000000"/>
                    </w:rPr>
                    <w:t>3.1</w:t>
                  </w:r>
                </w:p>
              </w:tc>
              <w:tc>
                <w:tcPr>
                  <w:tcW w:w="1150" w:type="pct"/>
                  <w:shd w:val="clear" w:color="auto" w:fill="auto"/>
                </w:tcPr>
                <w:p w:rsidR="001528BE" w:rsidRPr="006824ED" w:rsidRDefault="001528BE" w:rsidP="00D51A3F">
                  <w:pPr>
                    <w:jc w:val="center"/>
                    <w:rPr>
                      <w:color w:val="000000"/>
                    </w:rPr>
                  </w:pPr>
                  <w:r w:rsidRPr="006824ED">
                    <w:rPr>
                      <w:color w:val="000000"/>
                    </w:rPr>
                    <w:t>CMCT, CAA, SIEP</w:t>
                  </w:r>
                </w:p>
              </w:tc>
              <w:tc>
                <w:tcPr>
                  <w:tcW w:w="547" w:type="pct"/>
                  <w:vMerge w:val="restart"/>
                  <w:shd w:val="clear" w:color="auto" w:fill="auto"/>
                </w:tcPr>
                <w:p w:rsidR="001528BE" w:rsidRPr="006824ED" w:rsidRDefault="001528BE" w:rsidP="00D51A3F">
                  <w:pPr>
                    <w:jc w:val="center"/>
                    <w:rPr>
                      <w:color w:val="000000"/>
                    </w:rPr>
                  </w:pPr>
                  <w:r w:rsidRPr="006824ED">
                    <w:rPr>
                      <w:color w:val="000000"/>
                    </w:rPr>
                    <w:t>b, k</w:t>
                  </w:r>
                </w:p>
                <w:p w:rsidR="001528BE" w:rsidRPr="006824ED" w:rsidRDefault="001528BE" w:rsidP="00D51A3F">
                  <w:pPr>
                    <w:jc w:val="center"/>
                    <w:rPr>
                      <w:color w:val="000000"/>
                    </w:rPr>
                  </w:pPr>
                  <w:r w:rsidRPr="006824ED">
                    <w:rPr>
                      <w:color w:val="000000"/>
                    </w:rPr>
                    <w:t>b, k</w:t>
                  </w:r>
                </w:p>
              </w:tc>
              <w:tc>
                <w:tcPr>
                  <w:tcW w:w="693" w:type="pct"/>
                  <w:vMerge w:val="restart"/>
                  <w:shd w:val="clear" w:color="auto" w:fill="auto"/>
                </w:tcPr>
                <w:p w:rsidR="001528BE" w:rsidRPr="005421E0" w:rsidRDefault="001528BE" w:rsidP="00D51A3F">
                  <w:pPr>
                    <w:jc w:val="center"/>
                    <w:rPr>
                      <w:color w:val="000000"/>
                    </w:rPr>
                  </w:pPr>
                </w:p>
                <w:p w:rsidR="001528BE" w:rsidRPr="005421E0" w:rsidRDefault="001528BE" w:rsidP="00D51A3F">
                  <w:pPr>
                    <w:jc w:val="center"/>
                    <w:rPr>
                      <w:color w:val="000000"/>
                    </w:rPr>
                  </w:pPr>
                </w:p>
                <w:p w:rsidR="001528BE" w:rsidRPr="005421E0" w:rsidRDefault="001528BE" w:rsidP="00D51A3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72" w:type="pct"/>
                  <w:shd w:val="clear" w:color="auto" w:fill="auto"/>
                </w:tcPr>
                <w:p w:rsidR="001528BE" w:rsidRPr="005421E0" w:rsidRDefault="001528BE" w:rsidP="00D51A3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293" w:type="pct"/>
                  <w:vMerge w:val="restart"/>
                  <w:shd w:val="clear" w:color="auto" w:fill="auto"/>
                </w:tcPr>
                <w:p w:rsidR="001528BE" w:rsidRPr="00C52DBE" w:rsidRDefault="001528BE" w:rsidP="00D51A3F">
                  <w:pPr>
                    <w:jc w:val="center"/>
                    <w:rPr>
                      <w:color w:val="000000"/>
                    </w:rPr>
                  </w:pPr>
                  <w:r w:rsidRPr="00C52DBE">
                    <w:rPr>
                      <w:color w:val="000000"/>
                    </w:rPr>
                    <w:t>Bloque Juegos y Deportes</w:t>
                  </w:r>
                  <w:r>
                    <w:rPr>
                      <w:color w:val="000000"/>
                    </w:rPr>
                    <w:t>;</w:t>
                  </w:r>
                </w:p>
                <w:p w:rsidR="001528BE" w:rsidRPr="005421E0" w:rsidRDefault="001528BE" w:rsidP="00D51A3F">
                  <w:pPr>
                    <w:jc w:val="center"/>
                    <w:rPr>
                      <w:color w:val="000000"/>
                    </w:rPr>
                  </w:pPr>
                  <w:r w:rsidRPr="00C52DBE">
                    <w:rPr>
                      <w:color w:val="000000"/>
                    </w:rPr>
                    <w:t>Bloque Salud y Calidad de Vida</w:t>
                  </w:r>
                  <w:r w:rsidRPr="005421E0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1528BE" w:rsidRPr="005421E0" w:rsidTr="00D51A3F">
              <w:trPr>
                <w:trHeight w:val="70"/>
                <w:jc w:val="center"/>
              </w:trPr>
              <w:tc>
                <w:tcPr>
                  <w:tcW w:w="475" w:type="pct"/>
                  <w:vMerge/>
                  <w:shd w:val="clear" w:color="auto" w:fill="auto"/>
                </w:tcPr>
                <w:p w:rsidR="001528BE" w:rsidRPr="005421E0" w:rsidRDefault="001528BE" w:rsidP="00D51A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" w:type="pct"/>
                  <w:shd w:val="clear" w:color="auto" w:fill="auto"/>
                </w:tcPr>
                <w:p w:rsidR="001528BE" w:rsidRPr="006824ED" w:rsidRDefault="001528BE" w:rsidP="00D51A3F">
                  <w:pPr>
                    <w:jc w:val="center"/>
                    <w:rPr>
                      <w:color w:val="000000"/>
                    </w:rPr>
                  </w:pPr>
                  <w:r w:rsidRPr="006824ED">
                    <w:rPr>
                      <w:color w:val="000000"/>
                    </w:rPr>
                    <w:t>3.2</w:t>
                  </w:r>
                </w:p>
              </w:tc>
              <w:tc>
                <w:tcPr>
                  <w:tcW w:w="1150" w:type="pct"/>
                  <w:shd w:val="clear" w:color="auto" w:fill="auto"/>
                </w:tcPr>
                <w:p w:rsidR="001528BE" w:rsidRPr="006824ED" w:rsidRDefault="001528BE" w:rsidP="00D51A3F">
                  <w:pPr>
                    <w:jc w:val="center"/>
                    <w:rPr>
                      <w:color w:val="000000"/>
                    </w:rPr>
                  </w:pPr>
                  <w:r w:rsidRPr="006824ED">
                    <w:rPr>
                      <w:color w:val="000000"/>
                    </w:rPr>
                    <w:t>CAA, CSC, SIEP</w:t>
                  </w:r>
                </w:p>
              </w:tc>
              <w:tc>
                <w:tcPr>
                  <w:tcW w:w="547" w:type="pct"/>
                  <w:vMerge/>
                  <w:shd w:val="clear" w:color="auto" w:fill="auto"/>
                </w:tcPr>
                <w:p w:rsidR="001528BE" w:rsidRPr="006824ED" w:rsidRDefault="001528BE" w:rsidP="00D51A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3" w:type="pct"/>
                  <w:vMerge/>
                  <w:shd w:val="clear" w:color="auto" w:fill="auto"/>
                </w:tcPr>
                <w:p w:rsidR="001528BE" w:rsidRPr="005421E0" w:rsidRDefault="001528BE" w:rsidP="00D51A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72" w:type="pct"/>
                  <w:shd w:val="clear" w:color="auto" w:fill="auto"/>
                </w:tcPr>
                <w:p w:rsidR="001528BE" w:rsidRPr="005421E0" w:rsidRDefault="001528BE" w:rsidP="00D51A3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293" w:type="pct"/>
                  <w:vMerge/>
                  <w:shd w:val="clear" w:color="auto" w:fill="auto"/>
                </w:tcPr>
                <w:p w:rsidR="001528BE" w:rsidRPr="005421E0" w:rsidRDefault="001528BE" w:rsidP="00D51A3F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528BE" w:rsidRPr="005421E0" w:rsidTr="00D51A3F">
              <w:trPr>
                <w:trHeight w:val="304"/>
                <w:jc w:val="center"/>
              </w:trPr>
              <w:tc>
                <w:tcPr>
                  <w:tcW w:w="475" w:type="pct"/>
                  <w:shd w:val="clear" w:color="auto" w:fill="auto"/>
                </w:tcPr>
                <w:p w:rsidR="001528BE" w:rsidRPr="005421E0" w:rsidRDefault="001528BE" w:rsidP="00D51A3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1528BE" w:rsidRPr="006824ED" w:rsidRDefault="001528BE" w:rsidP="00D51A3F">
                  <w:pPr>
                    <w:jc w:val="center"/>
                    <w:rPr>
                      <w:color w:val="000000"/>
                    </w:rPr>
                  </w:pPr>
                  <w:r w:rsidRPr="006824ED">
                    <w:rPr>
                      <w:color w:val="000000"/>
                    </w:rPr>
                    <w:t>7.2</w:t>
                  </w:r>
                </w:p>
              </w:tc>
              <w:tc>
                <w:tcPr>
                  <w:tcW w:w="1150" w:type="pct"/>
                  <w:shd w:val="clear" w:color="auto" w:fill="auto"/>
                </w:tcPr>
                <w:p w:rsidR="001528BE" w:rsidRPr="006824ED" w:rsidRDefault="001528BE" w:rsidP="00D51A3F">
                  <w:pPr>
                    <w:jc w:val="center"/>
                    <w:rPr>
                      <w:color w:val="000000"/>
                    </w:rPr>
                  </w:pPr>
                  <w:r w:rsidRPr="006824ED">
                    <w:rPr>
                      <w:color w:val="000000"/>
                    </w:rPr>
                    <w:t>CAA, CSC, SIEP</w:t>
                  </w:r>
                </w:p>
              </w:tc>
              <w:tc>
                <w:tcPr>
                  <w:tcW w:w="547" w:type="pct"/>
                  <w:shd w:val="clear" w:color="auto" w:fill="auto"/>
                </w:tcPr>
                <w:p w:rsidR="001528BE" w:rsidRPr="006824ED" w:rsidRDefault="001528BE" w:rsidP="00D51A3F">
                  <w:pPr>
                    <w:jc w:val="center"/>
                    <w:rPr>
                      <w:color w:val="000000"/>
                    </w:rPr>
                  </w:pPr>
                  <w:r w:rsidRPr="006824ED">
                    <w:rPr>
                      <w:color w:val="000000"/>
                    </w:rPr>
                    <w:t>k</w:t>
                  </w:r>
                </w:p>
              </w:tc>
              <w:tc>
                <w:tcPr>
                  <w:tcW w:w="693" w:type="pct"/>
                  <w:vMerge/>
                  <w:shd w:val="clear" w:color="auto" w:fill="auto"/>
                </w:tcPr>
                <w:p w:rsidR="001528BE" w:rsidRPr="005421E0" w:rsidRDefault="001528BE" w:rsidP="00D51A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72" w:type="pct"/>
                  <w:shd w:val="clear" w:color="auto" w:fill="auto"/>
                </w:tcPr>
                <w:p w:rsidR="001528BE" w:rsidRPr="005421E0" w:rsidRDefault="001528BE" w:rsidP="00D51A3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293" w:type="pct"/>
                  <w:vMerge/>
                  <w:shd w:val="clear" w:color="auto" w:fill="auto"/>
                </w:tcPr>
                <w:p w:rsidR="001528BE" w:rsidRPr="005421E0" w:rsidRDefault="001528BE" w:rsidP="00D51A3F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528BE" w:rsidRPr="005421E0" w:rsidTr="00D51A3F">
              <w:trPr>
                <w:trHeight w:val="244"/>
                <w:jc w:val="center"/>
              </w:trPr>
              <w:tc>
                <w:tcPr>
                  <w:tcW w:w="475" w:type="pct"/>
                  <w:shd w:val="clear" w:color="auto" w:fill="auto"/>
                </w:tcPr>
                <w:p w:rsidR="001528BE" w:rsidRPr="005421E0" w:rsidRDefault="001528BE" w:rsidP="00D51A3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1528BE" w:rsidRPr="006824ED" w:rsidRDefault="001528BE" w:rsidP="00D51A3F">
                  <w:pPr>
                    <w:jc w:val="center"/>
                    <w:rPr>
                      <w:color w:val="000000"/>
                    </w:rPr>
                  </w:pPr>
                  <w:r w:rsidRPr="006824ED">
                    <w:rPr>
                      <w:color w:val="000000"/>
                    </w:rPr>
                    <w:t>10.1</w:t>
                  </w:r>
                </w:p>
              </w:tc>
              <w:tc>
                <w:tcPr>
                  <w:tcW w:w="1150" w:type="pct"/>
                  <w:shd w:val="clear" w:color="auto" w:fill="auto"/>
                </w:tcPr>
                <w:p w:rsidR="001528BE" w:rsidRPr="006824ED" w:rsidRDefault="001528BE" w:rsidP="00D51A3F">
                  <w:pPr>
                    <w:jc w:val="center"/>
                    <w:rPr>
                      <w:color w:val="000000"/>
                    </w:rPr>
                  </w:pPr>
                  <w:r w:rsidRPr="006824ED">
                    <w:rPr>
                      <w:color w:val="000000"/>
                    </w:rPr>
                    <w:t>CCL, CD, CAA</w:t>
                  </w:r>
                </w:p>
              </w:tc>
              <w:tc>
                <w:tcPr>
                  <w:tcW w:w="547" w:type="pct"/>
                  <w:shd w:val="clear" w:color="auto" w:fill="auto"/>
                </w:tcPr>
                <w:p w:rsidR="001528BE" w:rsidRPr="006824ED" w:rsidRDefault="001528BE" w:rsidP="00D51A3F">
                  <w:pPr>
                    <w:jc w:val="center"/>
                    <w:rPr>
                      <w:color w:val="000000"/>
                    </w:rPr>
                  </w:pPr>
                  <w:r w:rsidRPr="006824ED">
                    <w:rPr>
                      <w:color w:val="000000"/>
                    </w:rPr>
                    <w:t>e</w:t>
                  </w:r>
                </w:p>
              </w:tc>
              <w:tc>
                <w:tcPr>
                  <w:tcW w:w="693" w:type="pct"/>
                  <w:shd w:val="clear" w:color="auto" w:fill="auto"/>
                </w:tcPr>
                <w:p w:rsidR="001528BE" w:rsidRPr="005421E0" w:rsidRDefault="001528BE" w:rsidP="00D51A3F">
                  <w:pPr>
                    <w:jc w:val="center"/>
                    <w:rPr>
                      <w:color w:val="000000"/>
                    </w:rPr>
                  </w:pPr>
                  <w:r w:rsidRPr="005421E0">
                    <w:rPr>
                      <w:color w:val="000000"/>
                    </w:rPr>
                    <w:t>b</w:t>
                  </w:r>
                </w:p>
              </w:tc>
              <w:tc>
                <w:tcPr>
                  <w:tcW w:w="372" w:type="pct"/>
                  <w:shd w:val="clear" w:color="auto" w:fill="auto"/>
                </w:tcPr>
                <w:p w:rsidR="001528BE" w:rsidRPr="005421E0" w:rsidRDefault="001528BE" w:rsidP="00D51A3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293" w:type="pct"/>
                  <w:vMerge/>
                  <w:shd w:val="clear" w:color="auto" w:fill="auto"/>
                </w:tcPr>
                <w:p w:rsidR="001528BE" w:rsidRPr="005421E0" w:rsidRDefault="001528BE" w:rsidP="00D51A3F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1528BE" w:rsidRPr="005421E0" w:rsidRDefault="001528BE" w:rsidP="00D51A3F">
            <w:pPr>
              <w:autoSpaceDE w:val="0"/>
              <w:autoSpaceDN w:val="0"/>
              <w:adjustRightInd w:val="0"/>
              <w:jc w:val="both"/>
            </w:pPr>
            <w:r w:rsidRPr="005421E0">
              <w:rPr>
                <w:b/>
              </w:rPr>
              <w:lastRenderedPageBreak/>
              <w:t>Elementos transversales:</w:t>
            </w:r>
            <w:r w:rsidRPr="005421E0">
              <w:t xml:space="preserve"> Los valores que preparan al alumnado para asumir una vida responsable y la adquisición de hábitos de vida saludable y deportiva (posibilidad de vincular a indicadores de logro)</w:t>
            </w:r>
          </w:p>
          <w:p w:rsidR="001528BE" w:rsidRPr="00E97131" w:rsidRDefault="001528BE" w:rsidP="001528BE">
            <w:pPr>
              <w:numPr>
                <w:ilvl w:val="1"/>
                <w:numId w:val="1"/>
              </w:numPr>
              <w:tabs>
                <w:tab w:val="clear" w:pos="2025"/>
                <w:tab w:val="num" w:pos="171"/>
              </w:tabs>
              <w:ind w:left="171" w:hanging="171"/>
              <w:jc w:val="both"/>
              <w:rPr>
                <w:i w:val="0"/>
                <w:iCs w:val="0"/>
              </w:rPr>
            </w:pPr>
            <w:r w:rsidRPr="00E97131">
              <w:t xml:space="preserve">Uso de las TIC: </w:t>
            </w:r>
            <w:r>
              <w:t xml:space="preserve">utilización del blog </w:t>
            </w:r>
            <w:r>
              <w:rPr>
                <w:iCs w:val="0"/>
              </w:rPr>
              <w:t>del profesor.</w:t>
            </w:r>
          </w:p>
          <w:p w:rsidR="001528BE" w:rsidRPr="00E97131" w:rsidRDefault="001528BE" w:rsidP="001528BE">
            <w:pPr>
              <w:numPr>
                <w:ilvl w:val="1"/>
                <w:numId w:val="1"/>
              </w:numPr>
              <w:tabs>
                <w:tab w:val="clear" w:pos="2025"/>
                <w:tab w:val="num" w:pos="171"/>
              </w:tabs>
              <w:ind w:left="171" w:hanging="171"/>
              <w:jc w:val="both"/>
              <w:rPr>
                <w:i w:val="0"/>
                <w:iCs w:val="0"/>
              </w:rPr>
            </w:pPr>
            <w:r w:rsidRPr="00E97131">
              <w:t>Cultura</w:t>
            </w:r>
            <w:r w:rsidRPr="00E97131">
              <w:rPr>
                <w:b/>
              </w:rPr>
              <w:t xml:space="preserve"> </w:t>
            </w:r>
            <w:r w:rsidRPr="00E97131">
              <w:t xml:space="preserve">andaluza: </w:t>
            </w:r>
            <w:r>
              <w:t xml:space="preserve">conocimiento jugadoras andaluzas que destacan en este deporte </w:t>
            </w:r>
          </w:p>
          <w:p w:rsidR="001528BE" w:rsidRDefault="001528BE" w:rsidP="001528BE">
            <w:pPr>
              <w:numPr>
                <w:ilvl w:val="1"/>
                <w:numId w:val="1"/>
              </w:numPr>
              <w:tabs>
                <w:tab w:val="clear" w:pos="2025"/>
                <w:tab w:val="num" w:pos="171"/>
              </w:tabs>
              <w:ind w:left="171" w:hanging="171"/>
              <w:jc w:val="both"/>
              <w:rPr>
                <w:i w:val="0"/>
                <w:iCs w:val="0"/>
              </w:rPr>
            </w:pPr>
            <w:r w:rsidRPr="00E97131">
              <w:t xml:space="preserve">Igualdad de oportunidades: </w:t>
            </w:r>
            <w:r>
              <w:t xml:space="preserve">grupos mixtos en género, valoración de la mujer en este deporte, modificación parámetros y reglas para favorecer participación, grupos nivel, uso del lenguaje, etc. </w:t>
            </w:r>
          </w:p>
          <w:p w:rsidR="001528BE" w:rsidRPr="00111157" w:rsidRDefault="001528BE" w:rsidP="001528BE">
            <w:pPr>
              <w:numPr>
                <w:ilvl w:val="1"/>
                <w:numId w:val="1"/>
              </w:numPr>
              <w:tabs>
                <w:tab w:val="clear" w:pos="2025"/>
                <w:tab w:val="num" w:pos="171"/>
              </w:tabs>
              <w:ind w:left="171" w:hanging="171"/>
              <w:jc w:val="both"/>
            </w:pPr>
          </w:p>
        </w:tc>
      </w:tr>
      <w:tr w:rsidR="001528BE" w:rsidRPr="00581423" w:rsidTr="00152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28BE" w:rsidRPr="00581423" w:rsidRDefault="001528BE" w:rsidP="00D51A3F">
            <w:pPr>
              <w:ind w:left="13" w:hanging="13"/>
              <w:jc w:val="center"/>
            </w:pPr>
            <w:r w:rsidRPr="00581423">
              <w:rPr>
                <w:b/>
                <w:caps/>
              </w:rPr>
              <w:lastRenderedPageBreak/>
              <w:t>TRANSPOSICIÓN didáctica</w:t>
            </w:r>
          </w:p>
        </w:tc>
      </w:tr>
      <w:tr w:rsidR="001528BE" w:rsidRPr="00581423" w:rsidTr="0015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28BE" w:rsidRPr="00581423" w:rsidRDefault="001528BE" w:rsidP="00D51A3F">
            <w:pPr>
              <w:jc w:val="both"/>
              <w:rPr>
                <w:b/>
              </w:rPr>
            </w:pPr>
            <w:r w:rsidRPr="00581423">
              <w:rPr>
                <w:b/>
              </w:rPr>
              <w:t xml:space="preserve">Distribución Temporal: </w:t>
            </w:r>
            <w:r>
              <w:t>7,9,14,16,21</w:t>
            </w:r>
            <w:r w:rsidRPr="00581423">
              <w:t xml:space="preserve"> de </w:t>
            </w:r>
            <w:r>
              <w:t>mayo</w:t>
            </w:r>
            <w:r w:rsidRPr="00581423">
              <w:t xml:space="preserve"> de 201</w:t>
            </w:r>
            <w:r>
              <w:t>9</w:t>
            </w:r>
          </w:p>
        </w:tc>
      </w:tr>
      <w:tr w:rsidR="001528BE" w:rsidRPr="00581423" w:rsidTr="00152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28BE" w:rsidRPr="00581423" w:rsidRDefault="001528BE" w:rsidP="00D51A3F">
            <w:pPr>
              <w:jc w:val="both"/>
            </w:pPr>
            <w:r w:rsidRPr="00581423">
              <w:rPr>
                <w:b/>
              </w:rPr>
              <w:t xml:space="preserve">Tarea final: </w:t>
            </w:r>
            <w:r>
              <w:t>Creación de juegos de colaboración oposición inventados por los alumnos y elaborar una ficha donde venga reflejada dicha actividad</w:t>
            </w:r>
          </w:p>
        </w:tc>
      </w:tr>
      <w:tr w:rsidR="001528BE" w:rsidRPr="00581423" w:rsidTr="0015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28BE" w:rsidRDefault="001528BE" w:rsidP="00D51A3F">
            <w:pPr>
              <w:jc w:val="both"/>
              <w:rPr>
                <w:b/>
              </w:rPr>
            </w:pPr>
            <w:r w:rsidRPr="00581423">
              <w:rPr>
                <w:b/>
              </w:rPr>
              <w:t xml:space="preserve">Metodología </w:t>
            </w:r>
          </w:p>
          <w:p w:rsidR="001528BE" w:rsidRDefault="001528BE" w:rsidP="001528BE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81423">
              <w:t>El aprendizaje por descubrimiento y la utilización de una metodología investigadora hace que sea el niño el protag</w:t>
            </w:r>
            <w:r>
              <w:t>onista de su propio aprendizaje.</w:t>
            </w:r>
          </w:p>
          <w:p w:rsidR="001528BE" w:rsidRDefault="001528BE" w:rsidP="001528BE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81423">
              <w:t xml:space="preserve">Se incidirá en el trabajo colaborativo. </w:t>
            </w:r>
          </w:p>
          <w:p w:rsidR="001528BE" w:rsidRDefault="001528BE" w:rsidP="001528BE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81423">
              <w:t xml:space="preserve">Se harán niveles para atender a la diversidad. </w:t>
            </w:r>
          </w:p>
          <w:p w:rsidR="001528BE" w:rsidRDefault="001528BE" w:rsidP="001528BE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81423">
              <w:t>Se utilizarán los juegos y retos para motivar e implicar al alumnado.</w:t>
            </w:r>
          </w:p>
          <w:p w:rsidR="001528BE" w:rsidRDefault="001528BE" w:rsidP="001528BE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81423">
              <w:t xml:space="preserve">Se modificarán espacios, tiempos y reglas para atender </w:t>
            </w:r>
            <w:r>
              <w:t>diversidad de género</w:t>
            </w:r>
            <w:r w:rsidRPr="00581423">
              <w:t>. Se variarán estilos</w:t>
            </w:r>
            <w:r>
              <w:t xml:space="preserve"> y pensamientos</w:t>
            </w:r>
            <w:r w:rsidRPr="00581423">
              <w:t xml:space="preserve"> para favorecer autonomía</w:t>
            </w:r>
            <w:r>
              <w:t xml:space="preserve"> y el trabajo en grupos</w:t>
            </w:r>
            <w:r w:rsidRPr="00581423">
              <w:t>.</w:t>
            </w:r>
          </w:p>
          <w:p w:rsidR="001528BE" w:rsidRDefault="001528BE" w:rsidP="001528BE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81423">
              <w:t>El profesor como guía.</w:t>
            </w:r>
          </w:p>
          <w:p w:rsidR="001528BE" w:rsidRDefault="001528BE" w:rsidP="001528BE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81423">
              <w:t>Se elaborará ficha que faci</w:t>
            </w:r>
            <w:r>
              <w:t xml:space="preserve">lite la consecución de la tarea final. </w:t>
            </w:r>
            <w:r w:rsidRPr="00581423">
              <w:t xml:space="preserve">   </w:t>
            </w:r>
          </w:p>
          <w:p w:rsidR="001528BE" w:rsidRDefault="001528BE" w:rsidP="00D51A3F">
            <w:pPr>
              <w:jc w:val="both"/>
            </w:pPr>
          </w:p>
          <w:p w:rsidR="001528BE" w:rsidRPr="00910D94" w:rsidRDefault="001528BE" w:rsidP="00D51A3F">
            <w:pPr>
              <w:jc w:val="both"/>
              <w:rPr>
                <w:b/>
              </w:rPr>
            </w:pPr>
            <w:r>
              <w:rPr>
                <w:b/>
              </w:rPr>
              <w:t>Entorno</w:t>
            </w:r>
            <w:r w:rsidRPr="00910D94">
              <w:rPr>
                <w:b/>
              </w:rPr>
              <w:t xml:space="preserve">: </w:t>
            </w:r>
            <w:r>
              <w:t>pista polideportiva (si hace aire dentro del gimnasio). La</w:t>
            </w:r>
            <w:r>
              <w:rPr>
                <w:color w:val="000000"/>
              </w:rPr>
              <w:t>s posibilidades de espacio y tipo de terreno pueden ser de lo más variadas (conos, porterías para puntuar, postes de porterías, canastas, círculos dibujados en la pared.).</w:t>
            </w:r>
          </w:p>
          <w:p w:rsidR="001528BE" w:rsidRPr="00910D94" w:rsidRDefault="001528BE" w:rsidP="00D51A3F">
            <w:pPr>
              <w:jc w:val="both"/>
              <w:rPr>
                <w:b/>
              </w:rPr>
            </w:pPr>
            <w:r w:rsidRPr="00910D94">
              <w:rPr>
                <w:b/>
              </w:rPr>
              <w:t>Recursos: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Para el desarrollo de la UDI son válidas balones que </w:t>
            </w:r>
            <w:proofErr w:type="spellStart"/>
            <w:r>
              <w:rPr>
                <w:color w:val="000000"/>
              </w:rPr>
              <w:t>boten</w:t>
            </w:r>
            <w:proofErr w:type="spellEnd"/>
            <w:r>
              <w:rPr>
                <w:color w:val="000000"/>
              </w:rPr>
              <w:t xml:space="preserve"> lo suficiente y que se agarren a la mano. Aros, conos, fichas, blog, vídeos, </w:t>
            </w:r>
          </w:p>
          <w:p w:rsidR="001528BE" w:rsidRPr="00910D94" w:rsidRDefault="001528BE" w:rsidP="00D51A3F">
            <w:pPr>
              <w:jc w:val="both"/>
              <w:rPr>
                <w:b/>
              </w:rPr>
            </w:pPr>
            <w:r w:rsidRPr="00910D94">
              <w:rPr>
                <w:b/>
              </w:rPr>
              <w:t xml:space="preserve">Agrupamientos: </w:t>
            </w:r>
            <w:r>
              <w:t xml:space="preserve">Individual, parejas.  </w:t>
            </w:r>
          </w:p>
          <w:p w:rsidR="001528BE" w:rsidRDefault="001528BE" w:rsidP="00D51A3F">
            <w:pPr>
              <w:jc w:val="both"/>
            </w:pPr>
            <w:r w:rsidRPr="00910D94">
              <w:rPr>
                <w:b/>
              </w:rPr>
              <w:t xml:space="preserve">Metodología: </w:t>
            </w:r>
            <w:r>
              <w:t>D</w:t>
            </w:r>
            <w:r w:rsidRPr="005421E0">
              <w:t>irectivo, socializador, cognitivo.</w:t>
            </w:r>
            <w:r>
              <w:t xml:space="preserve"> </w:t>
            </w:r>
          </w:p>
          <w:p w:rsidR="001528BE" w:rsidRPr="00910D94" w:rsidRDefault="001528BE" w:rsidP="00D51A3F">
            <w:pPr>
              <w:jc w:val="both"/>
              <w:rPr>
                <w:b/>
              </w:rPr>
            </w:pPr>
            <w:r w:rsidRPr="00910D94">
              <w:rPr>
                <w:b/>
              </w:rPr>
              <w:t xml:space="preserve">Pensamiento: </w:t>
            </w:r>
            <w:r>
              <w:t>analítico, crítico, sistémico, deliberativo y práctico.</w:t>
            </w:r>
          </w:p>
          <w:p w:rsidR="001528BE" w:rsidRPr="005B1F22" w:rsidRDefault="001528BE" w:rsidP="00D51A3F">
            <w:pPr>
              <w:jc w:val="both"/>
              <w:rPr>
                <w:b/>
              </w:rPr>
            </w:pPr>
            <w:r w:rsidRPr="005421E0">
              <w:rPr>
                <w:b/>
              </w:rPr>
              <w:t>Estilos de enseñanza</w:t>
            </w:r>
            <w:r w:rsidRPr="001420EC">
              <w:rPr>
                <w:b/>
              </w:rPr>
              <w:t xml:space="preserve">: </w:t>
            </w:r>
            <w:r>
              <w:t>tradicional (asignación de tareas), socializador y cognitivo (resolución de problemas).</w:t>
            </w:r>
          </w:p>
          <w:p w:rsidR="001528BE" w:rsidRPr="005421E0" w:rsidRDefault="001528BE" w:rsidP="00D51A3F">
            <w:pPr>
              <w:jc w:val="both"/>
            </w:pPr>
            <w:r w:rsidRPr="005421E0">
              <w:rPr>
                <w:b/>
              </w:rPr>
              <w:t>Aprendizaje significativo</w:t>
            </w:r>
            <w:r w:rsidRPr="001420EC">
              <w:rPr>
                <w:b/>
              </w:rPr>
              <w:t>:</w:t>
            </w:r>
            <w:r w:rsidRPr="005421E0">
              <w:t xml:space="preserve"> </w:t>
            </w:r>
            <w:r>
              <w:t xml:space="preserve">la unidad didáctica estará conectada con los aprendizajes adquiridos en </w:t>
            </w:r>
            <w:proofErr w:type="spellStart"/>
            <w:r>
              <w:t>UDIs</w:t>
            </w:r>
            <w:proofErr w:type="spellEnd"/>
            <w:r>
              <w:t xml:space="preserve"> anteriores donde repasaremos los conceptos aprendidos.  </w:t>
            </w:r>
          </w:p>
          <w:p w:rsidR="001528BE" w:rsidRDefault="001528BE" w:rsidP="00D51A3F">
            <w:pPr>
              <w:jc w:val="both"/>
            </w:pPr>
            <w:r w:rsidRPr="005421E0">
              <w:rPr>
                <w:b/>
              </w:rPr>
              <w:t>Tipos de actividades</w:t>
            </w:r>
            <w:r w:rsidRPr="001420EC">
              <w:rPr>
                <w:b/>
              </w:rPr>
              <w:t>:</w:t>
            </w:r>
            <w:r w:rsidRPr="005421E0">
              <w:t xml:space="preserve"> las actividades serán lúdicas para favorecer participación</w:t>
            </w:r>
            <w:proofErr w:type="gramStart"/>
            <w:r w:rsidRPr="005421E0">
              <w:t>..</w:t>
            </w:r>
            <w:proofErr w:type="gramEnd"/>
            <w:r w:rsidRPr="005421E0">
              <w:t xml:space="preserve"> Se</w:t>
            </w:r>
            <w:r>
              <w:t xml:space="preserve"> les pedirá que elaboren ficha del juego </w:t>
            </w:r>
            <w:r w:rsidRPr="005421E0">
              <w:t>evitando faltas de ortografía y correcta redacción La tarea final será cooperativa</w:t>
            </w:r>
            <w:proofErr w:type="gramStart"/>
            <w:r w:rsidRPr="005421E0">
              <w:t>..</w:t>
            </w:r>
            <w:proofErr w:type="gramEnd"/>
            <w:r w:rsidRPr="005421E0">
              <w:t xml:space="preserve"> Buscaremos actividades de reflexión y evaluación al final de las sesiones y actividades de recordatorio de aprendizajes al pr</w:t>
            </w:r>
            <w:r>
              <w:t>incipio de cada sesión. Durante</w:t>
            </w:r>
            <w:r w:rsidRPr="005421E0">
              <w:t xml:space="preserve"> la UDI le pediremos al alumnado que nos muestren la ficha de la tarea final para reforzar aprendizajes y guiar su exposición final</w:t>
            </w:r>
            <w:r>
              <w:t>.</w:t>
            </w:r>
          </w:p>
          <w:p w:rsidR="001528BE" w:rsidRDefault="001528BE" w:rsidP="00D51A3F">
            <w:pPr>
              <w:jc w:val="both"/>
            </w:pPr>
          </w:p>
          <w:p w:rsidR="001528BE" w:rsidRDefault="001528BE" w:rsidP="00D51A3F">
            <w:pPr>
              <w:jc w:val="both"/>
            </w:pPr>
          </w:p>
          <w:p w:rsidR="001528BE" w:rsidRDefault="001528BE" w:rsidP="00D51A3F">
            <w:pPr>
              <w:jc w:val="both"/>
            </w:pPr>
          </w:p>
          <w:p w:rsidR="001528BE" w:rsidRDefault="001528BE" w:rsidP="00D51A3F">
            <w:pPr>
              <w:jc w:val="both"/>
            </w:pPr>
          </w:p>
          <w:p w:rsidR="00212401" w:rsidRDefault="00212401" w:rsidP="00D51A3F">
            <w:pPr>
              <w:jc w:val="both"/>
            </w:pPr>
          </w:p>
          <w:p w:rsidR="00212401" w:rsidRDefault="00212401" w:rsidP="00D51A3F">
            <w:pPr>
              <w:jc w:val="both"/>
            </w:pPr>
          </w:p>
          <w:p w:rsidR="00212401" w:rsidRDefault="00212401" w:rsidP="00D51A3F">
            <w:pPr>
              <w:jc w:val="both"/>
            </w:pPr>
          </w:p>
          <w:p w:rsidR="00212401" w:rsidRDefault="00212401" w:rsidP="00D51A3F">
            <w:pPr>
              <w:jc w:val="both"/>
            </w:pPr>
          </w:p>
          <w:p w:rsidR="001528BE" w:rsidRDefault="001528BE" w:rsidP="00D51A3F">
            <w:pPr>
              <w:jc w:val="both"/>
            </w:pPr>
          </w:p>
          <w:p w:rsidR="001528BE" w:rsidRDefault="001528BE" w:rsidP="00D51A3F">
            <w:pPr>
              <w:jc w:val="both"/>
            </w:pPr>
          </w:p>
          <w:p w:rsidR="001528BE" w:rsidRPr="00581423" w:rsidRDefault="001528BE" w:rsidP="00D51A3F">
            <w:pPr>
              <w:jc w:val="both"/>
            </w:pPr>
          </w:p>
        </w:tc>
      </w:tr>
      <w:tr w:rsidR="001528BE" w:rsidRPr="00581423" w:rsidTr="00152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28BE" w:rsidRPr="00581423" w:rsidRDefault="001528BE" w:rsidP="00D51A3F">
            <w:pPr>
              <w:jc w:val="center"/>
              <w:rPr>
                <w:b/>
                <w:caps/>
              </w:rPr>
            </w:pPr>
            <w:r w:rsidRPr="00581423">
              <w:rPr>
                <w:b/>
                <w:caps/>
              </w:rPr>
              <w:lastRenderedPageBreak/>
              <w:t>SESIONES</w:t>
            </w:r>
          </w:p>
        </w:tc>
      </w:tr>
      <w:tr w:rsidR="001528BE" w:rsidRPr="00581423" w:rsidTr="001528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000" w:type="pct"/>
          </w:tcPr>
          <w:p w:rsidR="001528BE" w:rsidRPr="00581423" w:rsidRDefault="001528BE" w:rsidP="001528BE">
            <w:pPr>
              <w:jc w:val="left"/>
              <w:rPr>
                <w:b/>
              </w:rPr>
            </w:pPr>
            <w:r w:rsidRPr="00581423">
              <w:rPr>
                <w:b/>
              </w:rPr>
              <w:t>Sesión 1: “</w:t>
            </w:r>
            <w:r>
              <w:rPr>
                <w:b/>
              </w:rPr>
              <w:t>Baloncesto pases</w:t>
            </w:r>
            <w:r w:rsidR="00E441A4">
              <w:rPr>
                <w:b/>
              </w:rPr>
              <w:t xml:space="preserve"> y movimientos en ataque y defensa</w:t>
            </w:r>
            <w:r w:rsidRPr="00581423">
              <w:rPr>
                <w:b/>
              </w:rPr>
              <w:t>”</w:t>
            </w:r>
          </w:p>
          <w:p w:rsidR="001528BE" w:rsidRPr="001528BE" w:rsidRDefault="001528BE" w:rsidP="001528BE">
            <w:pPr>
              <w:jc w:val="left"/>
            </w:pPr>
            <w:r w:rsidRPr="001528BE">
              <w:t>Recursos: Conos, aros, balones</w:t>
            </w:r>
          </w:p>
          <w:p w:rsidR="001528BE" w:rsidRPr="00581423" w:rsidRDefault="001528BE" w:rsidP="001528BE">
            <w:pPr>
              <w:jc w:val="left"/>
              <w:rPr>
                <w:b/>
              </w:rPr>
            </w:pPr>
            <w:r w:rsidRPr="001528BE">
              <w:t>Escenario: Pista polideportiva</w:t>
            </w:r>
            <w:r w:rsidRPr="00581423">
              <w:t xml:space="preserve">.  </w:t>
            </w:r>
          </w:p>
        </w:tc>
      </w:tr>
    </w:tbl>
    <w:p w:rsidR="001528BE" w:rsidRPr="00581423" w:rsidRDefault="001528BE" w:rsidP="001528BE"/>
    <w:tbl>
      <w:tblPr>
        <w:tblStyle w:val="Tabladecuadrcula2-nfasis3"/>
        <w:tblW w:w="4836" w:type="pct"/>
        <w:tblLook w:val="01E0" w:firstRow="1" w:lastRow="1" w:firstColumn="1" w:lastColumn="1" w:noHBand="0" w:noVBand="0"/>
      </w:tblPr>
      <w:tblGrid>
        <w:gridCol w:w="10123"/>
      </w:tblGrid>
      <w:tr w:rsidR="001528BE" w:rsidRPr="00581423" w:rsidTr="00152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28BE" w:rsidRPr="00581423" w:rsidRDefault="001528BE" w:rsidP="001528BE">
            <w:pPr>
              <w:rPr>
                <w:b w:val="0"/>
              </w:rPr>
            </w:pPr>
            <w:r w:rsidRPr="00581423">
              <w:t>Sesión 2: “</w:t>
            </w:r>
            <w:r w:rsidR="00E441A4">
              <w:rPr>
                <w:caps/>
              </w:rPr>
              <w:t>l</w:t>
            </w:r>
            <w:r w:rsidR="00E441A4">
              <w:t>anzamientos</w:t>
            </w:r>
            <w:r w:rsidR="00E441A4">
              <w:rPr>
                <w:caps/>
              </w:rPr>
              <w:t xml:space="preserve"> </w:t>
            </w:r>
            <w:r w:rsidR="00E441A4">
              <w:t>y</w:t>
            </w:r>
            <w:r w:rsidR="00E441A4">
              <w:rPr>
                <w:caps/>
              </w:rPr>
              <w:t xml:space="preserve"> d</w:t>
            </w:r>
            <w:r w:rsidR="00E441A4">
              <w:t>efensa</w:t>
            </w:r>
            <w:r w:rsidRPr="00581423">
              <w:t>”</w:t>
            </w:r>
          </w:p>
          <w:p w:rsidR="001528BE" w:rsidRPr="001528BE" w:rsidRDefault="001528BE" w:rsidP="001528BE">
            <w:pPr>
              <w:rPr>
                <w:b w:val="0"/>
              </w:rPr>
            </w:pPr>
            <w:r w:rsidRPr="001528BE">
              <w:rPr>
                <w:b w:val="0"/>
              </w:rPr>
              <w:t xml:space="preserve">Recursos: Conos, Balones </w:t>
            </w:r>
          </w:p>
          <w:p w:rsidR="001528BE" w:rsidRPr="00581423" w:rsidRDefault="001528BE" w:rsidP="001528BE">
            <w:pPr>
              <w:rPr>
                <w:b w:val="0"/>
              </w:rPr>
            </w:pPr>
            <w:r w:rsidRPr="001528BE">
              <w:rPr>
                <w:b w:val="0"/>
              </w:rPr>
              <w:t>Escenario: Pista polideportiva.</w:t>
            </w:r>
            <w:r w:rsidRPr="00581423">
              <w:t xml:space="preserve"> </w:t>
            </w:r>
          </w:p>
        </w:tc>
      </w:tr>
      <w:tr w:rsidR="001528BE" w:rsidRPr="00581423" w:rsidTr="0015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28BE" w:rsidRPr="00581423" w:rsidRDefault="001528BE" w:rsidP="001528BE">
            <w:r w:rsidRPr="00581423">
              <w:t>Sesión 3: “</w:t>
            </w:r>
            <w:r>
              <w:t>1X1</w:t>
            </w:r>
            <w:r w:rsidR="00E441A4">
              <w:t>, 2X2 y juego de los 10 pases”</w:t>
            </w:r>
          </w:p>
          <w:p w:rsidR="001528BE" w:rsidRPr="001528BE" w:rsidRDefault="001528BE" w:rsidP="001528BE">
            <w:pPr>
              <w:rPr>
                <w:b w:val="0"/>
              </w:rPr>
            </w:pPr>
            <w:r w:rsidRPr="001528BE">
              <w:rPr>
                <w:b w:val="0"/>
              </w:rPr>
              <w:t xml:space="preserve">Recursos: Conos y balones.  </w:t>
            </w:r>
          </w:p>
          <w:p w:rsidR="001528BE" w:rsidRPr="00581423" w:rsidRDefault="001528BE" w:rsidP="001528BE">
            <w:r w:rsidRPr="001528BE">
              <w:rPr>
                <w:b w:val="0"/>
              </w:rPr>
              <w:t>Escenario: Pista polideportiva.</w:t>
            </w:r>
            <w:r w:rsidRPr="00581423">
              <w:t xml:space="preserve">  </w:t>
            </w:r>
          </w:p>
        </w:tc>
      </w:tr>
      <w:tr w:rsidR="001528BE" w:rsidRPr="00581423" w:rsidTr="001528BE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28BE" w:rsidRPr="00581423" w:rsidRDefault="001528BE" w:rsidP="001528BE">
            <w:r w:rsidRPr="00581423">
              <w:t>Sesión 4</w:t>
            </w:r>
            <w:r>
              <w:t xml:space="preserve"> y 5</w:t>
            </w:r>
            <w:r w:rsidRPr="00581423">
              <w:t>: “</w:t>
            </w:r>
            <w:r>
              <w:t>Juegos de 5</w:t>
            </w:r>
            <w:r w:rsidR="00E441A4">
              <w:t xml:space="preserve"> al robo de balón y práctica del </w:t>
            </w:r>
            <w:proofErr w:type="spellStart"/>
            <w:r w:rsidR="00E441A4">
              <w:t>últimate</w:t>
            </w:r>
            <w:proofErr w:type="spellEnd"/>
            <w:r w:rsidR="00E441A4">
              <w:t xml:space="preserve"> con balón de plástico</w:t>
            </w:r>
            <w:r w:rsidRPr="00581423">
              <w:t>”</w:t>
            </w:r>
          </w:p>
          <w:p w:rsidR="001528BE" w:rsidRPr="001528BE" w:rsidRDefault="001528BE" w:rsidP="001528BE">
            <w:pPr>
              <w:rPr>
                <w:b w:val="0"/>
              </w:rPr>
            </w:pPr>
            <w:r w:rsidRPr="001528BE">
              <w:rPr>
                <w:b w:val="0"/>
              </w:rPr>
              <w:t>Recursos: Pelotas de plástico.</w:t>
            </w:r>
          </w:p>
          <w:p w:rsidR="001528BE" w:rsidRPr="00581423" w:rsidRDefault="001528BE" w:rsidP="001528BE">
            <w:r w:rsidRPr="001528BE">
              <w:rPr>
                <w:b w:val="0"/>
              </w:rPr>
              <w:t>Escenario: Pista polideportiva.</w:t>
            </w:r>
            <w:r w:rsidRPr="00581423">
              <w:t xml:space="preserve">  </w:t>
            </w:r>
          </w:p>
        </w:tc>
      </w:tr>
      <w:tr w:rsidR="001528BE" w:rsidRPr="00581423" w:rsidTr="0015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28BE" w:rsidRPr="00581423" w:rsidRDefault="001528BE" w:rsidP="00D51A3F">
            <w:pPr>
              <w:jc w:val="center"/>
              <w:rPr>
                <w:b w:val="0"/>
              </w:rPr>
            </w:pPr>
            <w:r w:rsidRPr="00581423">
              <w:t>VALORACIÓN DE LO APRENDIDO</w:t>
            </w:r>
          </w:p>
        </w:tc>
      </w:tr>
      <w:tr w:rsidR="001528BE" w:rsidRPr="00581423" w:rsidTr="001528BE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28BE" w:rsidRPr="00581423" w:rsidRDefault="001528BE" w:rsidP="00D51A3F">
            <w:pPr>
              <w:jc w:val="center"/>
              <w:rPr>
                <w:b w:val="0"/>
              </w:rPr>
            </w:pPr>
            <w:r w:rsidRPr="00581423">
              <w:t>Evaluación de los aprendizajes</w:t>
            </w:r>
          </w:p>
        </w:tc>
      </w:tr>
      <w:tr w:rsidR="001528BE" w:rsidRPr="00581423" w:rsidTr="0015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28BE" w:rsidRPr="001528BE" w:rsidRDefault="001528BE" w:rsidP="00D51A3F">
            <w:pPr>
              <w:jc w:val="both"/>
              <w:rPr>
                <w:b w:val="0"/>
              </w:rPr>
            </w:pPr>
            <w:r w:rsidRPr="001528BE">
              <w:rPr>
                <w:b w:val="0"/>
              </w:rPr>
              <w:t>Filosofía: se busca sobre todo que el alumnado resuelva la tarea planteada de forma cooperati</w:t>
            </w:r>
            <w:r>
              <w:rPr>
                <w:b w:val="0"/>
              </w:rPr>
              <w:t xml:space="preserve">va, </w:t>
            </w:r>
            <w:r w:rsidRPr="001528BE">
              <w:rPr>
                <w:b w:val="0"/>
              </w:rPr>
              <w:t>evitando la discriminación en el uso de los espacios, lenguaje, actividades y haciendo visible la discriminación.</w:t>
            </w:r>
          </w:p>
          <w:p w:rsidR="001528BE" w:rsidRDefault="001528BE" w:rsidP="00D51A3F">
            <w:pPr>
              <w:jc w:val="both"/>
            </w:pPr>
          </w:p>
          <w:tbl>
            <w:tblPr>
              <w:tblW w:w="42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0"/>
              <w:gridCol w:w="1390"/>
              <w:gridCol w:w="1765"/>
              <w:gridCol w:w="2440"/>
              <w:gridCol w:w="1511"/>
            </w:tblGrid>
            <w:tr w:rsidR="001528BE" w:rsidTr="001528BE">
              <w:trPr>
                <w:trHeight w:val="464"/>
                <w:jc w:val="center"/>
              </w:trPr>
              <w:tc>
                <w:tcPr>
                  <w:tcW w:w="818" w:type="pct"/>
                  <w:vMerge w:val="restart"/>
                  <w:shd w:val="clear" w:color="auto" w:fill="D9D9D9"/>
                </w:tcPr>
                <w:p w:rsidR="001528BE" w:rsidRDefault="001528BE" w:rsidP="00D51A3F">
                  <w:pPr>
                    <w:tabs>
                      <w:tab w:val="left" w:pos="155"/>
                    </w:tabs>
                    <w:jc w:val="center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CRIT EVA</w:t>
                  </w:r>
                </w:p>
              </w:tc>
              <w:tc>
                <w:tcPr>
                  <w:tcW w:w="818" w:type="pct"/>
                  <w:vMerge w:val="restart"/>
                  <w:shd w:val="clear" w:color="auto" w:fill="D9D9D9"/>
                  <w:vAlign w:val="center"/>
                </w:tcPr>
                <w:p w:rsidR="001528BE" w:rsidRPr="00394177" w:rsidRDefault="001528BE" w:rsidP="00D51A3F">
                  <w:pPr>
                    <w:tabs>
                      <w:tab w:val="left" w:pos="155"/>
                    </w:tabs>
                    <w:jc w:val="center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EAE / CC</w:t>
                  </w:r>
                </w:p>
              </w:tc>
              <w:tc>
                <w:tcPr>
                  <w:tcW w:w="1039" w:type="pct"/>
                  <w:vMerge w:val="restart"/>
                  <w:shd w:val="clear" w:color="auto" w:fill="D9D9D9"/>
                  <w:vAlign w:val="center"/>
                </w:tcPr>
                <w:p w:rsidR="001528BE" w:rsidRDefault="001528BE" w:rsidP="00D51A3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Procedimiento de evaluación</w:t>
                  </w:r>
                </w:p>
              </w:tc>
              <w:tc>
                <w:tcPr>
                  <w:tcW w:w="1436" w:type="pct"/>
                  <w:vMerge w:val="restart"/>
                  <w:shd w:val="clear" w:color="auto" w:fill="D9D9D9"/>
                  <w:vAlign w:val="center"/>
                </w:tcPr>
                <w:p w:rsidR="001528BE" w:rsidRDefault="001528BE" w:rsidP="00D51A3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Instrumento de evaluación</w:t>
                  </w:r>
                </w:p>
              </w:tc>
              <w:tc>
                <w:tcPr>
                  <w:tcW w:w="889" w:type="pct"/>
                  <w:vMerge w:val="restart"/>
                  <w:shd w:val="clear" w:color="auto" w:fill="D9D9D9"/>
                  <w:vAlign w:val="center"/>
                </w:tcPr>
                <w:p w:rsidR="001528BE" w:rsidRDefault="001528BE" w:rsidP="00D51A3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Ponderación</w:t>
                  </w:r>
                </w:p>
                <w:p w:rsidR="001528BE" w:rsidRDefault="001528BE" w:rsidP="00D51A3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528BE" w:rsidTr="001528BE">
              <w:trPr>
                <w:trHeight w:val="276"/>
                <w:jc w:val="center"/>
              </w:trPr>
              <w:tc>
                <w:tcPr>
                  <w:tcW w:w="818" w:type="pct"/>
                  <w:vMerge/>
                  <w:shd w:val="clear" w:color="auto" w:fill="D9D9D9"/>
                </w:tcPr>
                <w:p w:rsidR="001528BE" w:rsidRDefault="001528BE" w:rsidP="00D51A3F">
                  <w:pPr>
                    <w:tabs>
                      <w:tab w:val="left" w:pos="155"/>
                    </w:tabs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818" w:type="pct"/>
                  <w:vMerge/>
                  <w:shd w:val="clear" w:color="auto" w:fill="D9D9D9"/>
                  <w:vAlign w:val="center"/>
                </w:tcPr>
                <w:p w:rsidR="001528BE" w:rsidRDefault="001528BE" w:rsidP="00D51A3F">
                  <w:pPr>
                    <w:tabs>
                      <w:tab w:val="left" w:pos="155"/>
                    </w:tabs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039" w:type="pct"/>
                  <w:vMerge/>
                  <w:shd w:val="clear" w:color="auto" w:fill="D9D9D9"/>
                  <w:vAlign w:val="center"/>
                </w:tcPr>
                <w:p w:rsidR="001528BE" w:rsidRDefault="001528BE" w:rsidP="00D51A3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36" w:type="pct"/>
                  <w:vMerge/>
                  <w:shd w:val="clear" w:color="auto" w:fill="D9D9D9"/>
                  <w:vAlign w:val="center"/>
                </w:tcPr>
                <w:p w:rsidR="001528BE" w:rsidRDefault="001528BE" w:rsidP="00D51A3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89" w:type="pct"/>
                  <w:vMerge/>
                  <w:shd w:val="clear" w:color="auto" w:fill="D9D9D9"/>
                  <w:vAlign w:val="center"/>
                </w:tcPr>
                <w:p w:rsidR="001528BE" w:rsidRDefault="001528BE" w:rsidP="00D51A3F">
                  <w:pPr>
                    <w:rPr>
                      <w:b/>
                    </w:rPr>
                  </w:pPr>
                </w:p>
              </w:tc>
            </w:tr>
            <w:tr w:rsidR="001528BE" w:rsidTr="001528BE">
              <w:trPr>
                <w:trHeight w:val="40"/>
                <w:jc w:val="center"/>
              </w:trPr>
              <w:tc>
                <w:tcPr>
                  <w:tcW w:w="818" w:type="pct"/>
                  <w:vMerge w:val="restart"/>
                  <w:shd w:val="clear" w:color="auto" w:fill="FFFFFF"/>
                </w:tcPr>
                <w:p w:rsidR="001528BE" w:rsidRDefault="001528BE" w:rsidP="00D51A3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18" w:type="pct"/>
                  <w:shd w:val="clear" w:color="auto" w:fill="FFFFFF"/>
                  <w:vAlign w:val="center"/>
                </w:tcPr>
                <w:p w:rsidR="001528BE" w:rsidRPr="002B362A" w:rsidRDefault="001528BE" w:rsidP="00D51A3F">
                  <w:pPr>
                    <w:jc w:val="center"/>
                    <w:rPr>
                      <w:i/>
                      <w:iCs/>
                    </w:rPr>
                  </w:pPr>
                  <w:r>
                    <w:t xml:space="preserve">3.1 (CMCT, </w:t>
                  </w:r>
                  <w:r>
                    <w:rPr>
                      <w:szCs w:val="20"/>
                    </w:rPr>
                    <w:t>CAA, CSC)</w:t>
                  </w:r>
                </w:p>
              </w:tc>
              <w:tc>
                <w:tcPr>
                  <w:tcW w:w="1039" w:type="pct"/>
                  <w:shd w:val="clear" w:color="auto" w:fill="FFFFFF"/>
                  <w:vAlign w:val="center"/>
                </w:tcPr>
                <w:p w:rsidR="001528BE" w:rsidRPr="003745BC" w:rsidRDefault="001528BE" w:rsidP="00D51A3F">
                  <w:pPr>
                    <w:jc w:val="center"/>
                  </w:pPr>
                  <w:r>
                    <w:t>Profesor-Observación</w:t>
                  </w:r>
                </w:p>
              </w:tc>
              <w:tc>
                <w:tcPr>
                  <w:tcW w:w="1436" w:type="pct"/>
                  <w:shd w:val="clear" w:color="auto" w:fill="FFFFFF"/>
                  <w:vAlign w:val="center"/>
                </w:tcPr>
                <w:p w:rsidR="001528BE" w:rsidRDefault="001528BE" w:rsidP="00D51A3F">
                  <w:pPr>
                    <w:jc w:val="center"/>
                  </w:pPr>
                  <w:r>
                    <w:t>Rúbrica</w:t>
                  </w:r>
                </w:p>
                <w:p w:rsidR="001528BE" w:rsidRPr="003745BC" w:rsidRDefault="001528BE" w:rsidP="00D51A3F">
                  <w:pPr>
                    <w:jc w:val="center"/>
                  </w:pPr>
                </w:p>
              </w:tc>
              <w:tc>
                <w:tcPr>
                  <w:tcW w:w="889" w:type="pct"/>
                  <w:vMerge w:val="restart"/>
                  <w:shd w:val="clear" w:color="auto" w:fill="FFFFFF"/>
                  <w:vAlign w:val="center"/>
                </w:tcPr>
                <w:p w:rsidR="001528BE" w:rsidRPr="003745BC" w:rsidRDefault="001528BE" w:rsidP="00D51A3F">
                  <w:pPr>
                    <w:spacing w:line="360" w:lineRule="auto"/>
                    <w:jc w:val="center"/>
                  </w:pPr>
                  <w:r>
                    <w:t>33%</w:t>
                  </w:r>
                </w:p>
              </w:tc>
            </w:tr>
            <w:tr w:rsidR="001528BE" w:rsidTr="001528BE">
              <w:trPr>
                <w:trHeight w:val="40"/>
                <w:jc w:val="center"/>
              </w:trPr>
              <w:tc>
                <w:tcPr>
                  <w:tcW w:w="818" w:type="pct"/>
                  <w:vMerge/>
                  <w:shd w:val="clear" w:color="auto" w:fill="FFFFFF"/>
                </w:tcPr>
                <w:p w:rsidR="001528BE" w:rsidRDefault="001528BE" w:rsidP="00D51A3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8" w:type="pct"/>
                  <w:shd w:val="clear" w:color="auto" w:fill="FFFFFF"/>
                </w:tcPr>
                <w:p w:rsidR="001528BE" w:rsidRDefault="001528BE" w:rsidP="00D51A3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1528BE" w:rsidRPr="000B3FAA" w:rsidRDefault="001528BE" w:rsidP="00D51A3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3.2 (CAA, CSC, SIEP)</w:t>
                  </w:r>
                </w:p>
              </w:tc>
              <w:tc>
                <w:tcPr>
                  <w:tcW w:w="1039" w:type="pct"/>
                  <w:shd w:val="clear" w:color="auto" w:fill="FFFFFF"/>
                </w:tcPr>
                <w:p w:rsidR="001528BE" w:rsidRDefault="001528BE" w:rsidP="00D51A3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Profesor-</w:t>
                  </w:r>
                </w:p>
                <w:p w:rsidR="001528BE" w:rsidRPr="005A23C6" w:rsidRDefault="001528BE" w:rsidP="00D51A3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Observación</w:t>
                  </w:r>
                </w:p>
              </w:tc>
              <w:tc>
                <w:tcPr>
                  <w:tcW w:w="1436" w:type="pct"/>
                  <w:shd w:val="clear" w:color="auto" w:fill="FFFFFF"/>
                  <w:vAlign w:val="center"/>
                </w:tcPr>
                <w:p w:rsidR="001528BE" w:rsidRDefault="001528BE" w:rsidP="00D51A3F">
                  <w:pPr>
                    <w:jc w:val="center"/>
                  </w:pPr>
                  <w:r>
                    <w:t xml:space="preserve">Rúbrica  (Juego modificado y exposición) </w:t>
                  </w:r>
                  <w:r w:rsidRPr="00E92BF6">
                    <w:rPr>
                      <w:b/>
                    </w:rPr>
                    <w:t>(Evaluación Final)</w:t>
                  </w:r>
                </w:p>
              </w:tc>
              <w:tc>
                <w:tcPr>
                  <w:tcW w:w="889" w:type="pct"/>
                  <w:vMerge/>
                  <w:shd w:val="clear" w:color="auto" w:fill="FFFFFF"/>
                  <w:vAlign w:val="center"/>
                </w:tcPr>
                <w:p w:rsidR="001528BE" w:rsidRDefault="001528BE" w:rsidP="00D51A3F">
                  <w:pPr>
                    <w:jc w:val="center"/>
                  </w:pPr>
                </w:p>
              </w:tc>
            </w:tr>
            <w:tr w:rsidR="001528BE" w:rsidTr="002F4E16">
              <w:trPr>
                <w:trHeight w:val="562"/>
                <w:jc w:val="center"/>
              </w:trPr>
              <w:tc>
                <w:tcPr>
                  <w:tcW w:w="818" w:type="pct"/>
                  <w:shd w:val="clear" w:color="auto" w:fill="FFFFFF"/>
                </w:tcPr>
                <w:p w:rsidR="001528BE" w:rsidRDefault="001528BE" w:rsidP="00D51A3F">
                  <w:pPr>
                    <w:tabs>
                      <w:tab w:val="left" w:pos="155"/>
                    </w:tabs>
                    <w:jc w:val="center"/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18" w:type="pct"/>
                  <w:shd w:val="clear" w:color="auto" w:fill="FFFFFF"/>
                  <w:vAlign w:val="center"/>
                </w:tcPr>
                <w:p w:rsidR="001528BE" w:rsidRDefault="001528BE" w:rsidP="00D51A3F">
                  <w:pPr>
                    <w:tabs>
                      <w:tab w:val="left" w:pos="155"/>
                    </w:tabs>
                    <w:jc w:val="center"/>
                    <w:rPr>
                      <w:iCs/>
                    </w:rPr>
                  </w:pPr>
                  <w:r>
                    <w:t xml:space="preserve">7.2 (CSC, </w:t>
                  </w:r>
                  <w:r w:rsidRPr="008C15E0">
                    <w:rPr>
                      <w:szCs w:val="20"/>
                    </w:rPr>
                    <w:t>SIEP</w:t>
                  </w:r>
                  <w:r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1039" w:type="pct"/>
                  <w:shd w:val="clear" w:color="auto" w:fill="FFFFFF"/>
                  <w:vAlign w:val="center"/>
                </w:tcPr>
                <w:p w:rsidR="001528BE" w:rsidRPr="003745BC" w:rsidRDefault="001528BE" w:rsidP="00D51A3F">
                  <w:pPr>
                    <w:jc w:val="center"/>
                  </w:pPr>
                  <w:r>
                    <w:t>Profesor-Observación</w:t>
                  </w:r>
                </w:p>
              </w:tc>
              <w:tc>
                <w:tcPr>
                  <w:tcW w:w="1436" w:type="pct"/>
                  <w:shd w:val="clear" w:color="auto" w:fill="FFFFFF"/>
                  <w:vAlign w:val="center"/>
                </w:tcPr>
                <w:p w:rsidR="001528BE" w:rsidRPr="003745BC" w:rsidRDefault="001528BE" w:rsidP="00D51A3F">
                  <w:pPr>
                    <w:jc w:val="center"/>
                  </w:pPr>
                  <w:r>
                    <w:t xml:space="preserve">Rúbrica </w:t>
                  </w:r>
                </w:p>
              </w:tc>
              <w:tc>
                <w:tcPr>
                  <w:tcW w:w="889" w:type="pct"/>
                  <w:shd w:val="clear" w:color="auto" w:fill="FFFFFF"/>
                  <w:vAlign w:val="center"/>
                </w:tcPr>
                <w:p w:rsidR="001528BE" w:rsidRPr="003745BC" w:rsidRDefault="001528BE" w:rsidP="00D51A3F">
                  <w:pPr>
                    <w:jc w:val="center"/>
                  </w:pPr>
                  <w:r>
                    <w:t>33%</w:t>
                  </w:r>
                </w:p>
              </w:tc>
            </w:tr>
            <w:tr w:rsidR="001528BE" w:rsidTr="001528BE">
              <w:trPr>
                <w:trHeight w:val="40"/>
                <w:jc w:val="center"/>
              </w:trPr>
              <w:tc>
                <w:tcPr>
                  <w:tcW w:w="818" w:type="pct"/>
                  <w:shd w:val="clear" w:color="auto" w:fill="FFFFFF"/>
                </w:tcPr>
                <w:p w:rsidR="001528BE" w:rsidRDefault="001528BE" w:rsidP="00D51A3F">
                  <w:pPr>
                    <w:tabs>
                      <w:tab w:val="left" w:pos="155"/>
                    </w:tabs>
                    <w:jc w:val="center"/>
                  </w:pPr>
                  <w:r>
                    <w:t>10</w:t>
                  </w:r>
                </w:p>
              </w:tc>
              <w:tc>
                <w:tcPr>
                  <w:tcW w:w="818" w:type="pct"/>
                  <w:shd w:val="clear" w:color="auto" w:fill="FFFFFF"/>
                  <w:vAlign w:val="center"/>
                </w:tcPr>
                <w:p w:rsidR="001528BE" w:rsidRDefault="001528BE" w:rsidP="00D51A3F">
                  <w:pPr>
                    <w:tabs>
                      <w:tab w:val="left" w:pos="155"/>
                    </w:tabs>
                    <w:jc w:val="center"/>
                  </w:pPr>
                  <w:r>
                    <w:t>10.1 (</w:t>
                  </w:r>
                  <w:r w:rsidRPr="005A23C6">
                    <w:rPr>
                      <w:color w:val="000000"/>
                      <w:sz w:val="22"/>
                      <w:szCs w:val="22"/>
                    </w:rPr>
                    <w:t>CCL, CD, CAA</w:t>
                  </w:r>
                  <w:r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39" w:type="pct"/>
                  <w:shd w:val="clear" w:color="auto" w:fill="FFFFFF"/>
                  <w:vAlign w:val="center"/>
                </w:tcPr>
                <w:p w:rsidR="001528BE" w:rsidRDefault="001528BE" w:rsidP="00D51A3F">
                  <w:pPr>
                    <w:jc w:val="center"/>
                  </w:pPr>
                  <w:r>
                    <w:t>Profesor-</w:t>
                  </w:r>
                </w:p>
                <w:p w:rsidR="001528BE" w:rsidRDefault="001528BE" w:rsidP="00D51A3F">
                  <w:pPr>
                    <w:jc w:val="center"/>
                  </w:pPr>
                  <w:r>
                    <w:t>Producción alumno</w:t>
                  </w:r>
                </w:p>
              </w:tc>
              <w:tc>
                <w:tcPr>
                  <w:tcW w:w="1436" w:type="pct"/>
                  <w:shd w:val="clear" w:color="auto" w:fill="FFFFFF"/>
                  <w:vAlign w:val="center"/>
                </w:tcPr>
                <w:p w:rsidR="001528BE" w:rsidRPr="008526C6" w:rsidRDefault="001528BE" w:rsidP="00D51A3F">
                  <w:pPr>
                    <w:jc w:val="center"/>
                    <w:rPr>
                      <w:b/>
                    </w:rPr>
                  </w:pPr>
                  <w:r>
                    <w:t xml:space="preserve">Ficha de juegos </w:t>
                  </w:r>
                  <w:r w:rsidRPr="008526C6">
                    <w:rPr>
                      <w:b/>
                    </w:rPr>
                    <w:t xml:space="preserve"> (Evaluación Final)</w:t>
                  </w:r>
                </w:p>
              </w:tc>
              <w:tc>
                <w:tcPr>
                  <w:tcW w:w="889" w:type="pct"/>
                  <w:shd w:val="clear" w:color="auto" w:fill="FFFFFF"/>
                  <w:vAlign w:val="center"/>
                </w:tcPr>
                <w:p w:rsidR="001528BE" w:rsidRDefault="001528BE" w:rsidP="00D51A3F">
                  <w:pPr>
                    <w:jc w:val="center"/>
                  </w:pPr>
                  <w:r>
                    <w:t>33%</w:t>
                  </w:r>
                </w:p>
              </w:tc>
            </w:tr>
          </w:tbl>
          <w:p w:rsidR="001528BE" w:rsidRPr="00581423" w:rsidRDefault="001528BE" w:rsidP="00D51A3F">
            <w:pPr>
              <w:jc w:val="both"/>
            </w:pPr>
          </w:p>
        </w:tc>
      </w:tr>
      <w:tr w:rsidR="001528BE" w:rsidRPr="00581423" w:rsidTr="001528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28BE" w:rsidRPr="00581423" w:rsidRDefault="001528BE" w:rsidP="00D51A3F">
            <w:pPr>
              <w:tabs>
                <w:tab w:val="left" w:pos="8846"/>
              </w:tabs>
              <w:jc w:val="both"/>
              <w:rPr>
                <w:i/>
              </w:rPr>
            </w:pPr>
          </w:p>
        </w:tc>
      </w:tr>
    </w:tbl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Default="001528BE" w:rsidP="001528BE"/>
    <w:p w:rsidR="001528BE" w:rsidRPr="00581423" w:rsidRDefault="001528BE" w:rsidP="001528BE"/>
    <w:p w:rsidR="001528BE" w:rsidRPr="00581423" w:rsidRDefault="001528BE" w:rsidP="001528BE"/>
    <w:p w:rsidR="001528BE" w:rsidRPr="00581423" w:rsidRDefault="001528BE" w:rsidP="001528BE"/>
    <w:p w:rsidR="000E7EBE" w:rsidRDefault="000E7EBE"/>
    <w:sectPr w:rsidR="000E7EBE" w:rsidSect="00116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F8" w:rsidRDefault="007342F8" w:rsidP="001528BE">
      <w:r>
        <w:separator/>
      </w:r>
    </w:p>
  </w:endnote>
  <w:endnote w:type="continuationSeparator" w:id="0">
    <w:p w:rsidR="007342F8" w:rsidRDefault="007342F8" w:rsidP="0015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D07" w:rsidRDefault="00A22F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2D07" w:rsidRDefault="007342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D07" w:rsidRDefault="00A22F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25AB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0C2D07" w:rsidRPr="00845A8B" w:rsidRDefault="007342F8" w:rsidP="00FE10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F8" w:rsidRDefault="007342F8" w:rsidP="001528BE">
      <w:r>
        <w:separator/>
      </w:r>
    </w:p>
  </w:footnote>
  <w:footnote w:type="continuationSeparator" w:id="0">
    <w:p w:rsidR="007342F8" w:rsidRDefault="007342F8" w:rsidP="00152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D07" w:rsidRDefault="007342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D07" w:rsidRDefault="00A22F0B" w:rsidP="00FE10B8">
    <w:pPr>
      <w:pStyle w:val="Encabezado"/>
      <w:ind w:firstLine="2832"/>
      <w:jc w:val="right"/>
      <w:rPr>
        <w:sz w:val="20"/>
      </w:rPr>
    </w:pPr>
    <w:r>
      <w:rPr>
        <w:sz w:val="20"/>
      </w:rPr>
      <w:tab/>
    </w:r>
  </w:p>
  <w:p w:rsidR="000C2D07" w:rsidRPr="00FE10B8" w:rsidRDefault="007342F8" w:rsidP="00FE10B8">
    <w:pPr>
      <w:pStyle w:val="Encabezado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D07" w:rsidRDefault="007342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D128F"/>
    <w:multiLevelType w:val="hybridMultilevel"/>
    <w:tmpl w:val="4E825356"/>
    <w:lvl w:ilvl="0" w:tplc="1668D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354703A">
      <w:numFmt w:val="bullet"/>
      <w:lvlText w:val="-"/>
      <w:lvlJc w:val="left"/>
      <w:pPr>
        <w:tabs>
          <w:tab w:val="num" w:pos="2025"/>
        </w:tabs>
        <w:ind w:left="2025" w:hanging="945"/>
      </w:pPr>
      <w:rPr>
        <w:rFonts w:ascii="Times New Roman" w:eastAsia="Times New Roman" w:hAnsi="Times New Roman" w:cs="Times New Roman" w:hint="default"/>
      </w:rPr>
    </w:lvl>
    <w:lvl w:ilvl="2" w:tplc="A23410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B292FE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61988E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0689F"/>
    <w:multiLevelType w:val="hybridMultilevel"/>
    <w:tmpl w:val="F9A849F0"/>
    <w:lvl w:ilvl="0" w:tplc="59660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67234"/>
    <w:multiLevelType w:val="hybridMultilevel"/>
    <w:tmpl w:val="14B83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BE"/>
    <w:rsid w:val="000E7EBE"/>
    <w:rsid w:val="001528BE"/>
    <w:rsid w:val="00212401"/>
    <w:rsid w:val="006225AB"/>
    <w:rsid w:val="007342F8"/>
    <w:rsid w:val="00A22F0B"/>
    <w:rsid w:val="00E4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D9238E-1E0B-4ADE-805A-A2118122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28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28BE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rsid w:val="001528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528BE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rsid w:val="001528BE"/>
  </w:style>
  <w:style w:type="paragraph" w:styleId="Prrafodelista">
    <w:name w:val="List Paragraph"/>
    <w:basedOn w:val="Normal"/>
    <w:uiPriority w:val="34"/>
    <w:qFormat/>
    <w:rsid w:val="00152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normal5">
    <w:name w:val="Plain Table 5"/>
    <w:basedOn w:val="Tablanormal"/>
    <w:uiPriority w:val="45"/>
    <w:rsid w:val="001528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2-nfasis3">
    <w:name w:val="Grid Table 2 Accent 3"/>
    <w:basedOn w:val="Tablanormal"/>
    <w:uiPriority w:val="47"/>
    <w:rsid w:val="001528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1068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Acuña Murillo</dc:creator>
  <cp:keywords/>
  <dc:description/>
  <cp:lastModifiedBy>Alberto Acuña Murillo</cp:lastModifiedBy>
  <cp:revision>4</cp:revision>
  <dcterms:created xsi:type="dcterms:W3CDTF">2019-05-22T15:14:00Z</dcterms:created>
  <dcterms:modified xsi:type="dcterms:W3CDTF">2019-05-22T15:27:00Z</dcterms:modified>
</cp:coreProperties>
</file>