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FC" w:rsidRPr="006C4A2B" w:rsidRDefault="00F508FC" w:rsidP="00F508FC">
      <w:pPr>
        <w:pStyle w:val="Ttulo1"/>
        <w:jc w:val="center"/>
        <w:rPr>
          <w:sz w:val="36"/>
        </w:rPr>
      </w:pPr>
      <w:r w:rsidRPr="006C4A2B">
        <w:rPr>
          <w:sz w:val="36"/>
        </w:rPr>
        <w:t>I.E.S EMILIO CANALEJO OLMEDA</w:t>
      </w:r>
    </w:p>
    <w:p w:rsidR="00F508FC" w:rsidRDefault="00F508FC" w:rsidP="00F508FC">
      <w:pPr>
        <w:pStyle w:val="Ttulo2"/>
        <w:jc w:val="center"/>
      </w:pPr>
    </w:p>
    <w:p w:rsidR="00F508FC" w:rsidRDefault="00F508FC" w:rsidP="00F508FC">
      <w:pPr>
        <w:pStyle w:val="Ttulo2"/>
        <w:jc w:val="center"/>
      </w:pPr>
      <w:r>
        <w:t>CICLO FORMATIVO DE GRADO SUPERIOR DE VITIVINICULTURA</w:t>
      </w:r>
    </w:p>
    <w:p w:rsidR="00F508FC" w:rsidRDefault="00F508FC" w:rsidP="00F508FC"/>
    <w:p w:rsidR="00F508FC" w:rsidRDefault="00F508FC" w:rsidP="00F508FC">
      <w:pPr>
        <w:pStyle w:val="Ttulo3"/>
        <w:jc w:val="center"/>
      </w:pPr>
      <w:r>
        <w:t>MÓDULO DE ANÁLISIS ENOLÓGICO</w:t>
      </w:r>
    </w:p>
    <w:p w:rsidR="00F508FC" w:rsidRDefault="00F508FC" w:rsidP="00F508FC"/>
    <w:p w:rsidR="00F508FC" w:rsidRDefault="00F508FC" w:rsidP="00F508FC">
      <w:pPr>
        <w:pStyle w:val="Sinespaciado"/>
      </w:pPr>
    </w:p>
    <w:p w:rsidR="00F508FC" w:rsidRPr="007C0B60" w:rsidRDefault="00F508FC" w:rsidP="00F508FC">
      <w:pPr>
        <w:pStyle w:val="Sinespaciado"/>
        <w:jc w:val="center"/>
        <w:rPr>
          <w:b/>
          <w:sz w:val="96"/>
        </w:rPr>
      </w:pPr>
      <w:r>
        <w:rPr>
          <w:b/>
          <w:sz w:val="96"/>
        </w:rPr>
        <w:t>MEMORIA DE PRÁCTICAS.</w:t>
      </w:r>
    </w:p>
    <w:p w:rsidR="00F508FC" w:rsidRPr="007C0B60" w:rsidRDefault="00F508FC" w:rsidP="00F508FC">
      <w:pPr>
        <w:spacing w:line="360" w:lineRule="auto"/>
        <w:jc w:val="center"/>
        <w:rPr>
          <w:rFonts w:ascii="Arial" w:hAnsi="Arial" w:cs="Arial"/>
          <w:b/>
          <w:u w:val="single"/>
        </w:rPr>
      </w:pPr>
    </w:p>
    <w:p w:rsidR="00F508FC" w:rsidRDefault="00F508FC" w:rsidP="00F508FC">
      <w:pPr>
        <w:spacing w:line="360" w:lineRule="auto"/>
        <w:rPr>
          <w:rFonts w:ascii="Arial" w:hAnsi="Arial" w:cs="Arial"/>
          <w:b/>
          <w:u w:val="single"/>
        </w:rPr>
      </w:pPr>
      <w:r>
        <w:rPr>
          <w:rFonts w:ascii="Arial" w:hAnsi="Arial" w:cs="Arial"/>
          <w:b/>
          <w:u w:val="single"/>
        </w:rPr>
        <w:t>AUTOR:</w:t>
      </w:r>
    </w:p>
    <w:p w:rsidR="00F508FC" w:rsidRPr="00F508FC" w:rsidRDefault="00F508FC" w:rsidP="00F508FC">
      <w:pPr>
        <w:spacing w:line="360" w:lineRule="auto"/>
        <w:rPr>
          <w:rFonts w:ascii="Arial" w:hAnsi="Arial" w:cs="Arial"/>
          <w:b/>
        </w:rPr>
      </w:pPr>
      <w:r w:rsidRPr="007C0B60">
        <w:rPr>
          <w:rFonts w:ascii="Arial" w:hAnsi="Arial" w:cs="Arial"/>
          <w:b/>
        </w:rPr>
        <w:t>Alejandro Cruz López</w:t>
      </w:r>
    </w:p>
    <w:p w:rsidR="00F508FC" w:rsidRDefault="00F508FC" w:rsidP="00785482">
      <w:pPr>
        <w:jc w:val="center"/>
        <w:rPr>
          <w:b/>
          <w:sz w:val="32"/>
          <w:u w:val="single"/>
        </w:rPr>
      </w:pPr>
    </w:p>
    <w:p w:rsidR="00F508FC" w:rsidRDefault="00F508FC" w:rsidP="00785482">
      <w:pPr>
        <w:jc w:val="center"/>
        <w:rPr>
          <w:b/>
          <w:sz w:val="32"/>
          <w:u w:val="single"/>
        </w:rPr>
      </w:pPr>
      <w:r w:rsidRPr="007C0B60">
        <w:rPr>
          <w:rFonts w:ascii="Arial" w:hAnsi="Arial" w:cs="Arial"/>
          <w:noProof/>
          <w:lang w:eastAsia="es-ES"/>
        </w:rPr>
        <w:drawing>
          <wp:inline distT="0" distB="0" distL="0" distR="0" wp14:anchorId="187965AC" wp14:editId="043E3EE5">
            <wp:extent cx="2707005" cy="217043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2170430"/>
                    </a:xfrm>
                    <a:prstGeom prst="rect">
                      <a:avLst/>
                    </a:prstGeom>
                    <a:noFill/>
                  </pic:spPr>
                </pic:pic>
              </a:graphicData>
            </a:graphic>
          </wp:inline>
        </w:drawing>
      </w:r>
    </w:p>
    <w:p w:rsidR="00F508FC" w:rsidRDefault="00F508FC" w:rsidP="00F508FC">
      <w:pPr>
        <w:rPr>
          <w:b/>
          <w:sz w:val="32"/>
          <w:u w:val="single"/>
        </w:rPr>
      </w:pPr>
    </w:p>
    <w:p w:rsidR="00F508FC" w:rsidRDefault="00F508FC" w:rsidP="00F508FC">
      <w:pPr>
        <w:rPr>
          <w:b/>
          <w:sz w:val="32"/>
          <w:u w:val="single"/>
        </w:rPr>
      </w:pPr>
    </w:p>
    <w:p w:rsidR="000F2D38" w:rsidRDefault="000F2D38" w:rsidP="00F508FC">
      <w:pPr>
        <w:jc w:val="center"/>
        <w:rPr>
          <w:rFonts w:ascii="Arial" w:hAnsi="Arial" w:cs="Arial"/>
          <w:b/>
          <w:sz w:val="32"/>
          <w:u w:val="single"/>
        </w:rPr>
      </w:pPr>
    </w:p>
    <w:p w:rsidR="000F2D38" w:rsidRDefault="000F2D38" w:rsidP="00F508FC">
      <w:pPr>
        <w:jc w:val="center"/>
        <w:rPr>
          <w:rFonts w:ascii="Arial" w:hAnsi="Arial" w:cs="Arial"/>
          <w:b/>
          <w:sz w:val="32"/>
          <w:u w:val="single"/>
        </w:rPr>
      </w:pPr>
    </w:p>
    <w:p w:rsidR="000F2D38" w:rsidRDefault="000F2D38" w:rsidP="00F508FC">
      <w:pPr>
        <w:jc w:val="center"/>
        <w:rPr>
          <w:rFonts w:ascii="Arial" w:hAnsi="Arial" w:cs="Arial"/>
          <w:b/>
          <w:sz w:val="32"/>
          <w:u w:val="single"/>
        </w:rPr>
      </w:pPr>
      <w:r>
        <w:rPr>
          <w:rFonts w:ascii="Arial" w:hAnsi="Arial" w:cs="Arial"/>
          <w:b/>
          <w:sz w:val="32"/>
          <w:u w:val="single"/>
        </w:rPr>
        <w:t>ÍNDICE</w:t>
      </w:r>
    </w:p>
    <w:p w:rsidR="000F2D38" w:rsidRPr="0029219E" w:rsidRDefault="000F2D38" w:rsidP="000F2D38">
      <w:pPr>
        <w:rPr>
          <w:rFonts w:ascii="Arial" w:hAnsi="Arial" w:cs="Arial"/>
          <w:b/>
          <w:sz w:val="20"/>
        </w:rPr>
      </w:pPr>
      <w:r w:rsidRPr="0029219E">
        <w:rPr>
          <w:rFonts w:ascii="Arial" w:hAnsi="Arial" w:cs="Arial"/>
          <w:b/>
          <w:sz w:val="20"/>
        </w:rPr>
        <w:t>PRÁCTICA 1: VENDIMIA, VINIFICACIÓN, ANÁLISIS, SEGUIMIENTO Y EMBOTELLADO DE LOS VINOS ELABORADOS DURANTE EL CURSO</w:t>
      </w:r>
      <w:r w:rsidR="0029219E" w:rsidRPr="0029219E">
        <w:rPr>
          <w:rFonts w:ascii="Arial" w:hAnsi="Arial" w:cs="Arial"/>
          <w:b/>
          <w:sz w:val="20"/>
        </w:rPr>
        <w:t>…….. PAG 3</w:t>
      </w:r>
    </w:p>
    <w:p w:rsidR="000F2D38" w:rsidRPr="0029219E" w:rsidRDefault="000F2D38" w:rsidP="000F2D38">
      <w:pPr>
        <w:rPr>
          <w:rFonts w:ascii="Arial" w:hAnsi="Arial" w:cs="Arial"/>
          <w:b/>
          <w:sz w:val="20"/>
        </w:rPr>
      </w:pPr>
      <w:r w:rsidRPr="0029219E">
        <w:rPr>
          <w:rFonts w:ascii="Arial" w:hAnsi="Arial" w:cs="Arial"/>
          <w:b/>
          <w:sz w:val="20"/>
        </w:rPr>
        <w:t>PRÁCTICA 2: IDENTIFICACIÓN DE VARIEDADES DE VID</w:t>
      </w:r>
      <w:r w:rsidR="0029219E" w:rsidRPr="0029219E">
        <w:rPr>
          <w:rFonts w:ascii="Arial" w:hAnsi="Arial" w:cs="Arial"/>
          <w:b/>
          <w:sz w:val="20"/>
        </w:rPr>
        <w:t>……………………...PAG 5</w:t>
      </w:r>
    </w:p>
    <w:p w:rsidR="000F2D38" w:rsidRPr="0029219E" w:rsidRDefault="000F2D38" w:rsidP="000F2D38">
      <w:pPr>
        <w:rPr>
          <w:rFonts w:ascii="Arial" w:hAnsi="Arial" w:cs="Arial"/>
          <w:b/>
          <w:sz w:val="20"/>
        </w:rPr>
      </w:pPr>
      <w:r w:rsidRPr="0029219E">
        <w:rPr>
          <w:rFonts w:ascii="Arial" w:hAnsi="Arial" w:cs="Arial"/>
          <w:b/>
          <w:sz w:val="20"/>
        </w:rPr>
        <w:t>PRÁCTICA 3: ANÁLISIS DE SUELOS</w:t>
      </w:r>
      <w:r w:rsidR="0029219E" w:rsidRPr="0029219E">
        <w:rPr>
          <w:rFonts w:ascii="Arial" w:hAnsi="Arial" w:cs="Arial"/>
          <w:b/>
          <w:sz w:val="20"/>
        </w:rPr>
        <w:t>……………………………………………….PAG 7</w:t>
      </w:r>
    </w:p>
    <w:p w:rsidR="000F2D38" w:rsidRPr="0029219E" w:rsidRDefault="000F2D38" w:rsidP="000F2D38">
      <w:pPr>
        <w:rPr>
          <w:rFonts w:ascii="Arial" w:hAnsi="Arial" w:cs="Arial"/>
          <w:b/>
          <w:sz w:val="20"/>
        </w:rPr>
      </w:pPr>
      <w:r w:rsidRPr="0029219E">
        <w:rPr>
          <w:rFonts w:ascii="Arial" w:hAnsi="Arial" w:cs="Arial"/>
          <w:b/>
          <w:sz w:val="20"/>
        </w:rPr>
        <w:t>PRÁCTICA: 4 INVENTARIO</w:t>
      </w:r>
      <w:r w:rsidR="0029219E" w:rsidRPr="0029219E">
        <w:rPr>
          <w:rFonts w:ascii="Arial" w:hAnsi="Arial" w:cs="Arial"/>
          <w:b/>
          <w:sz w:val="20"/>
        </w:rPr>
        <w:t>…………………………………………………………...PAG 9</w:t>
      </w:r>
    </w:p>
    <w:p w:rsidR="000F2D38" w:rsidRPr="0029219E" w:rsidRDefault="000F2D38" w:rsidP="000F2D38">
      <w:pPr>
        <w:rPr>
          <w:rFonts w:ascii="Arial" w:hAnsi="Arial" w:cs="Arial"/>
          <w:b/>
          <w:sz w:val="20"/>
        </w:rPr>
      </w:pPr>
      <w:r w:rsidRPr="0029219E">
        <w:rPr>
          <w:rFonts w:ascii="Arial" w:hAnsi="Arial" w:cs="Arial"/>
          <w:b/>
          <w:sz w:val="20"/>
        </w:rPr>
        <w:t>PRÁCTICA 5: USO DE LA CENTRÍFUGA</w:t>
      </w:r>
      <w:r w:rsidR="0029219E" w:rsidRPr="0029219E">
        <w:rPr>
          <w:rFonts w:ascii="Arial" w:hAnsi="Arial" w:cs="Arial"/>
          <w:b/>
          <w:sz w:val="20"/>
        </w:rPr>
        <w:t>……………………………………..…...PAG 10</w:t>
      </w:r>
    </w:p>
    <w:p w:rsidR="000F2D38" w:rsidRPr="0029219E" w:rsidRDefault="000F2D38" w:rsidP="000F2D38">
      <w:pPr>
        <w:rPr>
          <w:rFonts w:ascii="Arial" w:hAnsi="Arial" w:cs="Arial"/>
          <w:b/>
          <w:sz w:val="20"/>
        </w:rPr>
      </w:pPr>
      <w:r w:rsidRPr="0029219E">
        <w:rPr>
          <w:rFonts w:ascii="Arial" w:hAnsi="Arial" w:cs="Arial"/>
          <w:b/>
          <w:sz w:val="20"/>
        </w:rPr>
        <w:t>PRÁCTICA 6: GRADO ALCOHÓLICO VOLUMÉTRICO ADQUIRIDO</w:t>
      </w:r>
      <w:r w:rsidR="0029219E" w:rsidRPr="0029219E">
        <w:rPr>
          <w:rFonts w:ascii="Arial" w:hAnsi="Arial" w:cs="Arial"/>
          <w:b/>
          <w:sz w:val="20"/>
        </w:rPr>
        <w:t>…….……PAG 11</w:t>
      </w:r>
    </w:p>
    <w:p w:rsidR="000F2D38" w:rsidRPr="0029219E" w:rsidRDefault="000F2D38" w:rsidP="000F2D38">
      <w:pPr>
        <w:rPr>
          <w:rFonts w:ascii="Arial" w:hAnsi="Arial" w:cs="Arial"/>
          <w:b/>
          <w:sz w:val="20"/>
        </w:rPr>
      </w:pPr>
      <w:r w:rsidRPr="0029219E">
        <w:rPr>
          <w:rFonts w:ascii="Arial" w:hAnsi="Arial" w:cs="Arial"/>
          <w:b/>
          <w:sz w:val="20"/>
        </w:rPr>
        <w:t>PRÁCTICA 7: MEDIDA DE PH</w:t>
      </w:r>
      <w:r w:rsidR="0029219E" w:rsidRPr="0029219E">
        <w:rPr>
          <w:rFonts w:ascii="Arial" w:hAnsi="Arial" w:cs="Arial"/>
          <w:b/>
          <w:sz w:val="20"/>
        </w:rPr>
        <w:t>………………………………………………………PAG 12</w:t>
      </w:r>
    </w:p>
    <w:p w:rsidR="000F2D38" w:rsidRPr="0029219E" w:rsidRDefault="000F2D38" w:rsidP="000F2D38">
      <w:pPr>
        <w:rPr>
          <w:rFonts w:ascii="Arial" w:hAnsi="Arial" w:cs="Arial"/>
          <w:b/>
          <w:sz w:val="20"/>
        </w:rPr>
      </w:pPr>
      <w:r w:rsidRPr="0029219E">
        <w:rPr>
          <w:rFonts w:ascii="Arial" w:hAnsi="Arial" w:cs="Arial"/>
          <w:b/>
          <w:sz w:val="20"/>
        </w:rPr>
        <w:t>PRÁCTICA 8: EXTRACTO SECO TOTAL Y SECO SIN AZÚCAR</w:t>
      </w:r>
      <w:r w:rsidR="0029219E" w:rsidRPr="0029219E">
        <w:rPr>
          <w:rFonts w:ascii="Arial" w:hAnsi="Arial" w:cs="Arial"/>
          <w:b/>
          <w:sz w:val="20"/>
        </w:rPr>
        <w:t>………….…..PAG 13</w:t>
      </w:r>
    </w:p>
    <w:p w:rsidR="000F2D38" w:rsidRPr="0029219E" w:rsidRDefault="000F2D38" w:rsidP="000F2D38">
      <w:pPr>
        <w:rPr>
          <w:rFonts w:ascii="Arial" w:hAnsi="Arial" w:cs="Arial"/>
          <w:b/>
          <w:sz w:val="20"/>
        </w:rPr>
      </w:pPr>
      <w:r w:rsidRPr="0029219E">
        <w:rPr>
          <w:rFonts w:ascii="Arial" w:hAnsi="Arial" w:cs="Arial"/>
          <w:b/>
          <w:sz w:val="20"/>
        </w:rPr>
        <w:t>PRÁCTICA 9: AZÚCAR TOTAL</w:t>
      </w:r>
      <w:r w:rsidR="0029219E" w:rsidRPr="0029219E">
        <w:rPr>
          <w:rFonts w:ascii="Arial" w:hAnsi="Arial" w:cs="Arial"/>
          <w:b/>
          <w:sz w:val="20"/>
        </w:rPr>
        <w:t>……………………………………………………..PAG 14</w:t>
      </w:r>
    </w:p>
    <w:p w:rsidR="000F2D38" w:rsidRPr="0029219E" w:rsidRDefault="000F2D38" w:rsidP="000F2D38">
      <w:pPr>
        <w:rPr>
          <w:rFonts w:ascii="Arial" w:hAnsi="Arial" w:cs="Arial"/>
          <w:b/>
          <w:sz w:val="20"/>
        </w:rPr>
      </w:pPr>
      <w:r w:rsidRPr="0029219E">
        <w:rPr>
          <w:rFonts w:ascii="Arial" w:hAnsi="Arial" w:cs="Arial"/>
          <w:b/>
          <w:sz w:val="20"/>
        </w:rPr>
        <w:t>PRÁCTICA 10: ESPECTROFOTÓMETRO</w:t>
      </w:r>
      <w:r w:rsidR="0029219E" w:rsidRPr="0029219E">
        <w:rPr>
          <w:rFonts w:ascii="Arial" w:hAnsi="Arial" w:cs="Arial"/>
          <w:b/>
          <w:sz w:val="20"/>
        </w:rPr>
        <w:t>………………………………………...PAG 16</w:t>
      </w:r>
    </w:p>
    <w:p w:rsidR="000F2D38" w:rsidRPr="0029219E" w:rsidRDefault="000F2D38" w:rsidP="000F2D38">
      <w:pPr>
        <w:rPr>
          <w:rFonts w:ascii="Arial" w:hAnsi="Arial" w:cs="Arial"/>
          <w:b/>
          <w:sz w:val="20"/>
        </w:rPr>
      </w:pPr>
      <w:r w:rsidRPr="0029219E">
        <w:rPr>
          <w:rFonts w:ascii="Arial" w:hAnsi="Arial" w:cs="Arial"/>
          <w:b/>
          <w:sz w:val="20"/>
        </w:rPr>
        <w:t>PRÁCTICA 11: SEGUIMIENTO DE LA FERMENTACIÓN MALOLÁCTICA</w:t>
      </w:r>
      <w:r w:rsidR="0029219E" w:rsidRPr="0029219E">
        <w:rPr>
          <w:rFonts w:ascii="Arial" w:hAnsi="Arial" w:cs="Arial"/>
          <w:b/>
          <w:sz w:val="20"/>
        </w:rPr>
        <w:t>…….PAG 17</w:t>
      </w:r>
    </w:p>
    <w:p w:rsidR="000F2D38" w:rsidRPr="0029219E" w:rsidRDefault="000F2D38" w:rsidP="000F2D38">
      <w:pPr>
        <w:rPr>
          <w:rFonts w:ascii="Arial" w:hAnsi="Arial" w:cs="Arial"/>
          <w:b/>
          <w:sz w:val="20"/>
        </w:rPr>
      </w:pPr>
      <w:r w:rsidRPr="0029219E">
        <w:rPr>
          <w:rFonts w:ascii="Arial" w:hAnsi="Arial" w:cs="Arial"/>
          <w:b/>
          <w:sz w:val="20"/>
        </w:rPr>
        <w:t>PRÁCTICA 12: MICROSCOPIO</w:t>
      </w:r>
      <w:r w:rsidR="0029219E" w:rsidRPr="0029219E">
        <w:rPr>
          <w:rFonts w:ascii="Arial" w:hAnsi="Arial" w:cs="Arial"/>
          <w:b/>
          <w:sz w:val="20"/>
        </w:rPr>
        <w:t>…………………………………………………...…PAG 19</w:t>
      </w:r>
    </w:p>
    <w:p w:rsidR="000F2D38" w:rsidRPr="0029219E" w:rsidRDefault="000F2D38" w:rsidP="000F2D38">
      <w:pPr>
        <w:rPr>
          <w:rFonts w:ascii="Arial" w:hAnsi="Arial" w:cs="Arial"/>
          <w:b/>
          <w:sz w:val="20"/>
        </w:rPr>
      </w:pPr>
      <w:r w:rsidRPr="0029219E">
        <w:rPr>
          <w:rFonts w:ascii="Arial" w:hAnsi="Arial" w:cs="Arial"/>
          <w:b/>
          <w:sz w:val="20"/>
        </w:rPr>
        <w:t>PRÁCTICA 13: COMPARATIVA EVOLUCIÓN CRECIMIENTO Y VIGOR DE PLÁNTULAS ABONADAS CON CENIZAS DE RASPÓN</w:t>
      </w:r>
      <w:r w:rsidR="0029219E" w:rsidRPr="0029219E">
        <w:rPr>
          <w:rFonts w:ascii="Arial" w:hAnsi="Arial" w:cs="Arial"/>
          <w:b/>
          <w:sz w:val="20"/>
        </w:rPr>
        <w:t>………………………....PAG 20</w:t>
      </w:r>
    </w:p>
    <w:p w:rsidR="000F2D38" w:rsidRPr="0029219E" w:rsidRDefault="000F2D38" w:rsidP="000F2D38">
      <w:pPr>
        <w:rPr>
          <w:rFonts w:ascii="Arial" w:hAnsi="Arial" w:cs="Arial"/>
          <w:b/>
          <w:sz w:val="20"/>
        </w:rPr>
      </w:pPr>
      <w:r w:rsidRPr="0029219E">
        <w:rPr>
          <w:rFonts w:ascii="Arial" w:hAnsi="Arial" w:cs="Arial"/>
          <w:b/>
          <w:sz w:val="20"/>
        </w:rPr>
        <w:t>PRÁCTICA 14: TIPOS DE QUIEBRAS EN EL VINO</w:t>
      </w:r>
      <w:r w:rsidR="0029219E" w:rsidRPr="0029219E">
        <w:rPr>
          <w:rFonts w:ascii="Arial" w:hAnsi="Arial" w:cs="Arial"/>
          <w:b/>
          <w:sz w:val="20"/>
        </w:rPr>
        <w:t>……………………………....PAG 22</w:t>
      </w:r>
    </w:p>
    <w:p w:rsidR="00C82DF4" w:rsidRPr="0029219E" w:rsidRDefault="00C82DF4" w:rsidP="000F2D38">
      <w:pPr>
        <w:rPr>
          <w:rFonts w:ascii="Arial" w:hAnsi="Arial" w:cs="Arial"/>
          <w:b/>
          <w:sz w:val="20"/>
        </w:rPr>
      </w:pPr>
      <w:r w:rsidRPr="0029219E">
        <w:rPr>
          <w:rFonts w:ascii="Arial" w:hAnsi="Arial" w:cs="Arial"/>
          <w:b/>
          <w:sz w:val="20"/>
        </w:rPr>
        <w:t>PRÁCTICA 15: GRADO ACÉTICO EN VINAGRE</w:t>
      </w:r>
      <w:r w:rsidR="0029219E" w:rsidRPr="0029219E">
        <w:rPr>
          <w:rFonts w:ascii="Arial" w:hAnsi="Arial" w:cs="Arial"/>
          <w:b/>
          <w:sz w:val="20"/>
        </w:rPr>
        <w:t>………………………………...PAG 24</w:t>
      </w:r>
    </w:p>
    <w:p w:rsidR="00C82DF4" w:rsidRPr="0029219E" w:rsidRDefault="00C82DF4" w:rsidP="000F2D38">
      <w:pPr>
        <w:rPr>
          <w:rFonts w:ascii="Arial" w:hAnsi="Arial" w:cs="Arial"/>
          <w:b/>
        </w:rPr>
      </w:pPr>
    </w:p>
    <w:p w:rsidR="000F2D38" w:rsidRPr="0029219E" w:rsidRDefault="000F2D38" w:rsidP="000F2D38">
      <w:pPr>
        <w:rPr>
          <w:rFonts w:ascii="Arial" w:hAnsi="Arial" w:cs="Arial"/>
          <w:b/>
        </w:rPr>
      </w:pPr>
    </w:p>
    <w:p w:rsidR="000F2D38" w:rsidRPr="0029219E" w:rsidRDefault="000F2D38" w:rsidP="000F2D38">
      <w:pPr>
        <w:rPr>
          <w:rFonts w:ascii="Arial" w:hAnsi="Arial" w:cs="Arial"/>
          <w:b/>
        </w:rPr>
      </w:pPr>
    </w:p>
    <w:p w:rsidR="000F2D38" w:rsidRDefault="000F2D38" w:rsidP="000F2D38">
      <w:pPr>
        <w:rPr>
          <w:rFonts w:ascii="Arial" w:hAnsi="Arial" w:cs="Arial"/>
        </w:rPr>
      </w:pPr>
    </w:p>
    <w:p w:rsidR="000F2D38" w:rsidRPr="000F2D38" w:rsidRDefault="000F2D38" w:rsidP="000F2D38">
      <w:pPr>
        <w:rPr>
          <w:rFonts w:ascii="Arial" w:hAnsi="Arial" w:cs="Arial"/>
        </w:rPr>
      </w:pPr>
    </w:p>
    <w:p w:rsidR="00C82DF4" w:rsidRDefault="00C82DF4" w:rsidP="00F508FC">
      <w:pPr>
        <w:jc w:val="center"/>
        <w:rPr>
          <w:rFonts w:ascii="Arial" w:hAnsi="Arial" w:cs="Arial"/>
          <w:b/>
          <w:sz w:val="32"/>
          <w:u w:val="single"/>
        </w:rPr>
      </w:pPr>
    </w:p>
    <w:p w:rsidR="00C82DF4" w:rsidRDefault="00C82DF4" w:rsidP="00F508FC">
      <w:pPr>
        <w:jc w:val="center"/>
        <w:rPr>
          <w:rFonts w:ascii="Arial" w:hAnsi="Arial" w:cs="Arial"/>
          <w:b/>
          <w:sz w:val="32"/>
          <w:u w:val="single"/>
        </w:rPr>
      </w:pPr>
    </w:p>
    <w:p w:rsidR="0029219E" w:rsidRDefault="0029219E" w:rsidP="00F508FC">
      <w:pPr>
        <w:jc w:val="center"/>
        <w:rPr>
          <w:rFonts w:ascii="Arial" w:hAnsi="Arial" w:cs="Arial"/>
          <w:b/>
          <w:sz w:val="32"/>
          <w:u w:val="single"/>
        </w:rPr>
      </w:pPr>
    </w:p>
    <w:p w:rsidR="00941516" w:rsidRDefault="00941516" w:rsidP="00F508FC">
      <w:pPr>
        <w:jc w:val="center"/>
        <w:rPr>
          <w:rFonts w:ascii="Arial" w:hAnsi="Arial" w:cs="Arial"/>
          <w:b/>
          <w:sz w:val="32"/>
          <w:u w:val="single"/>
        </w:rPr>
      </w:pPr>
      <w:bookmarkStart w:id="0" w:name="_GoBack"/>
      <w:bookmarkEnd w:id="0"/>
      <w:r w:rsidRPr="00A82575">
        <w:rPr>
          <w:rFonts w:ascii="Arial" w:hAnsi="Arial" w:cs="Arial"/>
          <w:b/>
          <w:sz w:val="32"/>
          <w:u w:val="single"/>
        </w:rPr>
        <w:lastRenderedPageBreak/>
        <w:t>PRÁCTICA 1</w:t>
      </w:r>
      <w:r w:rsidR="001F2C15" w:rsidRPr="00A82575">
        <w:rPr>
          <w:rFonts w:ascii="Arial" w:hAnsi="Arial" w:cs="Arial"/>
          <w:b/>
          <w:sz w:val="32"/>
          <w:u w:val="single"/>
        </w:rPr>
        <w:t>:</w:t>
      </w:r>
      <w:r w:rsidRPr="00A82575">
        <w:rPr>
          <w:rFonts w:ascii="Arial" w:hAnsi="Arial" w:cs="Arial"/>
          <w:b/>
          <w:sz w:val="32"/>
          <w:u w:val="single"/>
        </w:rPr>
        <w:t xml:space="preserve"> VENDIMIA, VINIFICACIÓN, ANÁLISIS, SEGUIMIENTO Y EMBOTELLADO DE LOS VINOS ELABORADOS DURANTE EL CURSO.</w:t>
      </w:r>
    </w:p>
    <w:p w:rsidR="00A82575" w:rsidRPr="00A82575" w:rsidRDefault="00A82575" w:rsidP="00F508FC">
      <w:pPr>
        <w:jc w:val="center"/>
        <w:rPr>
          <w:rFonts w:ascii="Arial" w:hAnsi="Arial" w:cs="Arial"/>
          <w:b/>
          <w:sz w:val="32"/>
          <w:u w:val="single"/>
        </w:rPr>
      </w:pPr>
    </w:p>
    <w:p w:rsidR="00941516" w:rsidRPr="00A82575" w:rsidRDefault="00941516" w:rsidP="00523CF9">
      <w:pPr>
        <w:pStyle w:val="Sinespaciado"/>
        <w:numPr>
          <w:ilvl w:val="0"/>
          <w:numId w:val="4"/>
        </w:numPr>
        <w:jc w:val="both"/>
        <w:rPr>
          <w:rFonts w:ascii="Arial" w:hAnsi="Arial" w:cs="Arial"/>
          <w:b/>
          <w:u w:val="single"/>
        </w:rPr>
      </w:pPr>
      <w:r w:rsidRPr="00A82575">
        <w:rPr>
          <w:rFonts w:ascii="Arial" w:hAnsi="Arial" w:cs="Arial"/>
          <w:b/>
          <w:u w:val="single"/>
        </w:rPr>
        <w:t>Introducción</w:t>
      </w:r>
    </w:p>
    <w:p w:rsidR="00941516" w:rsidRPr="00A82575" w:rsidRDefault="00941516" w:rsidP="00785482">
      <w:pPr>
        <w:pStyle w:val="Sinespaciado"/>
        <w:ind w:left="284"/>
        <w:jc w:val="both"/>
        <w:rPr>
          <w:rFonts w:ascii="Arial" w:hAnsi="Arial" w:cs="Arial"/>
          <w:b/>
        </w:rPr>
      </w:pPr>
    </w:p>
    <w:p w:rsidR="00941516" w:rsidRPr="00A82575" w:rsidRDefault="00A82575" w:rsidP="00785482">
      <w:pPr>
        <w:pStyle w:val="Sinespaciado"/>
        <w:ind w:left="284"/>
        <w:jc w:val="both"/>
        <w:rPr>
          <w:rFonts w:ascii="Arial" w:hAnsi="Arial" w:cs="Arial"/>
        </w:rPr>
      </w:pPr>
      <w:r>
        <w:rPr>
          <w:rFonts w:ascii="Arial" w:hAnsi="Arial" w:cs="Arial"/>
        </w:rPr>
        <w:t>Esta práctica duró</w:t>
      </w:r>
      <w:r w:rsidR="00941516" w:rsidRPr="00A82575">
        <w:rPr>
          <w:rFonts w:ascii="Arial" w:hAnsi="Arial" w:cs="Arial"/>
        </w:rPr>
        <w:t xml:space="preserve"> a lo largo de todo el curso</w:t>
      </w:r>
      <w:r>
        <w:rPr>
          <w:rFonts w:ascii="Arial" w:hAnsi="Arial" w:cs="Arial"/>
        </w:rPr>
        <w:t>,</w:t>
      </w:r>
      <w:r w:rsidR="00941516" w:rsidRPr="00A82575">
        <w:rPr>
          <w:rFonts w:ascii="Arial" w:hAnsi="Arial" w:cs="Arial"/>
        </w:rPr>
        <w:t xml:space="preserve"> cuyo culmen será la edición de un libro el cual será entregado a toda aquella persona que obtenga el pack de nuestros caldos.</w:t>
      </w:r>
    </w:p>
    <w:p w:rsidR="00A82575" w:rsidRDefault="00941516" w:rsidP="00A82575">
      <w:pPr>
        <w:pStyle w:val="Sinespaciado"/>
        <w:ind w:left="284"/>
        <w:jc w:val="both"/>
        <w:rPr>
          <w:rFonts w:ascii="Arial" w:hAnsi="Arial" w:cs="Arial"/>
        </w:rPr>
      </w:pPr>
      <w:r w:rsidRPr="00A82575">
        <w:rPr>
          <w:rFonts w:ascii="Arial" w:hAnsi="Arial" w:cs="Arial"/>
        </w:rPr>
        <w:t xml:space="preserve">Con uvas procedentes de Bodegas Doblas Martos, Bodegas El Monte y Bodegas Del Pino se llevó a cabo la elaboración </w:t>
      </w:r>
      <w:r w:rsidR="00A82575">
        <w:rPr>
          <w:rFonts w:ascii="Arial" w:hAnsi="Arial" w:cs="Arial"/>
        </w:rPr>
        <w:t>de una serie de distintos vinos.</w:t>
      </w:r>
    </w:p>
    <w:p w:rsidR="00A82575" w:rsidRDefault="00A82575" w:rsidP="00A82575">
      <w:pPr>
        <w:pStyle w:val="Sinespaciado"/>
        <w:ind w:left="284"/>
        <w:jc w:val="both"/>
        <w:rPr>
          <w:rFonts w:ascii="Arial" w:hAnsi="Arial" w:cs="Arial"/>
        </w:rPr>
      </w:pPr>
    </w:p>
    <w:p w:rsidR="008940ED" w:rsidRPr="00A82575" w:rsidRDefault="00941516" w:rsidP="00523CF9">
      <w:pPr>
        <w:pStyle w:val="Sinespaciado"/>
        <w:numPr>
          <w:ilvl w:val="0"/>
          <w:numId w:val="5"/>
        </w:numPr>
        <w:jc w:val="both"/>
        <w:rPr>
          <w:rFonts w:ascii="Arial" w:hAnsi="Arial" w:cs="Arial"/>
          <w:b/>
          <w:u w:val="single"/>
        </w:rPr>
      </w:pPr>
      <w:r w:rsidRPr="00A82575">
        <w:rPr>
          <w:rFonts w:ascii="Arial" w:hAnsi="Arial" w:cs="Arial"/>
          <w:b/>
          <w:u w:val="single"/>
        </w:rPr>
        <w:t xml:space="preserve">Procedimiento </w:t>
      </w:r>
    </w:p>
    <w:p w:rsidR="00941516" w:rsidRPr="00A82575" w:rsidRDefault="00941516" w:rsidP="00785482">
      <w:pPr>
        <w:pStyle w:val="Sinespaciado"/>
        <w:ind w:left="284"/>
        <w:jc w:val="both"/>
        <w:rPr>
          <w:rFonts w:ascii="Arial" w:hAnsi="Arial" w:cs="Arial"/>
        </w:rPr>
      </w:pPr>
    </w:p>
    <w:p w:rsidR="00941516" w:rsidRPr="00A82575" w:rsidRDefault="00941516" w:rsidP="00785482">
      <w:pPr>
        <w:pStyle w:val="Sinespaciado"/>
        <w:ind w:left="284"/>
        <w:jc w:val="both"/>
        <w:rPr>
          <w:rFonts w:ascii="Arial" w:hAnsi="Arial" w:cs="Arial"/>
        </w:rPr>
      </w:pPr>
      <w:r w:rsidRPr="00A82575">
        <w:rPr>
          <w:rFonts w:ascii="Arial" w:hAnsi="Arial" w:cs="Arial"/>
        </w:rPr>
        <w:t>Seguimos unos métodos tanto de vendimia, procesado, analítica y elaboración en las dependencias de nuestra bodega y laboratorio, se llegaron a llenar 14 depósitos de fermentación de mosto puro pudiendo alcanzar unas 700 botellas de vinos de distinta gama.</w:t>
      </w:r>
    </w:p>
    <w:p w:rsidR="00941516" w:rsidRPr="00A82575" w:rsidRDefault="00941516" w:rsidP="00785482">
      <w:pPr>
        <w:pStyle w:val="Sinespaciado"/>
        <w:ind w:left="284"/>
        <w:jc w:val="both"/>
        <w:rPr>
          <w:rFonts w:ascii="Arial" w:hAnsi="Arial" w:cs="Arial"/>
        </w:rPr>
      </w:pPr>
      <w:r w:rsidRPr="00A82575">
        <w:rPr>
          <w:rFonts w:ascii="Arial" w:hAnsi="Arial" w:cs="Arial"/>
        </w:rPr>
        <w:t xml:space="preserve">Vendimia, pasera, vinificación, recogida de muestras y análisis, </w:t>
      </w:r>
      <w:r w:rsidR="001F2C15" w:rsidRPr="00A82575">
        <w:rPr>
          <w:rFonts w:ascii="Arial" w:hAnsi="Arial" w:cs="Arial"/>
        </w:rPr>
        <w:t>seguimiento de la fermentación, cata de vinos, tratamientos y corrección de defectos de los vinos, estabilización, crianza, diseño de etiquetas, embotellado y etiquetado, elaboración</w:t>
      </w:r>
      <w:r w:rsidR="00A82575">
        <w:rPr>
          <w:rFonts w:ascii="Arial" w:hAnsi="Arial" w:cs="Arial"/>
        </w:rPr>
        <w:t xml:space="preserve"> del libro y venta del producto son las distintas fases de procedimiento.</w:t>
      </w:r>
    </w:p>
    <w:p w:rsidR="00941516" w:rsidRPr="00A82575" w:rsidRDefault="00941516" w:rsidP="00785482">
      <w:pPr>
        <w:pStyle w:val="Sinespaciado"/>
        <w:ind w:left="284"/>
        <w:jc w:val="both"/>
        <w:rPr>
          <w:rFonts w:ascii="Arial" w:hAnsi="Arial" w:cs="Arial"/>
        </w:rPr>
      </w:pPr>
    </w:p>
    <w:p w:rsidR="00941516" w:rsidRPr="00A82575" w:rsidRDefault="00941516" w:rsidP="00523CF9">
      <w:pPr>
        <w:pStyle w:val="Sinespaciado"/>
        <w:numPr>
          <w:ilvl w:val="0"/>
          <w:numId w:val="6"/>
        </w:numPr>
        <w:jc w:val="both"/>
        <w:rPr>
          <w:rFonts w:ascii="Arial" w:hAnsi="Arial" w:cs="Arial"/>
          <w:b/>
          <w:u w:val="single"/>
        </w:rPr>
      </w:pPr>
      <w:r w:rsidRPr="00A82575">
        <w:rPr>
          <w:rFonts w:ascii="Arial" w:hAnsi="Arial" w:cs="Arial"/>
          <w:b/>
          <w:u w:val="single"/>
        </w:rPr>
        <w:t>Materiales</w:t>
      </w:r>
    </w:p>
    <w:p w:rsidR="00941516" w:rsidRPr="00A82575" w:rsidRDefault="00941516" w:rsidP="00785482">
      <w:pPr>
        <w:pStyle w:val="Sinespaciado"/>
        <w:ind w:left="284"/>
        <w:jc w:val="both"/>
        <w:rPr>
          <w:rFonts w:ascii="Arial" w:hAnsi="Arial" w:cs="Arial"/>
        </w:rPr>
      </w:pPr>
    </w:p>
    <w:p w:rsidR="00941516" w:rsidRPr="00A82575" w:rsidRDefault="00941516" w:rsidP="00523CF9">
      <w:pPr>
        <w:pStyle w:val="Sinespaciado"/>
        <w:numPr>
          <w:ilvl w:val="0"/>
          <w:numId w:val="7"/>
        </w:numPr>
        <w:jc w:val="both"/>
        <w:rPr>
          <w:rFonts w:ascii="Arial" w:hAnsi="Arial" w:cs="Arial"/>
        </w:rPr>
      </w:pPr>
      <w:r w:rsidRPr="00A82575">
        <w:rPr>
          <w:rFonts w:ascii="Arial" w:hAnsi="Arial" w:cs="Arial"/>
        </w:rPr>
        <w:t>Uva de bodegas Doblas Martos, El Monte, y bodegas Del Pino.</w:t>
      </w:r>
    </w:p>
    <w:p w:rsidR="00941516" w:rsidRPr="00A82575" w:rsidRDefault="00941516" w:rsidP="00523CF9">
      <w:pPr>
        <w:pStyle w:val="Sinespaciado"/>
        <w:numPr>
          <w:ilvl w:val="0"/>
          <w:numId w:val="7"/>
        </w:numPr>
        <w:jc w:val="both"/>
        <w:rPr>
          <w:rFonts w:ascii="Arial" w:hAnsi="Arial" w:cs="Arial"/>
        </w:rPr>
      </w:pPr>
      <w:r w:rsidRPr="00A82575">
        <w:rPr>
          <w:rFonts w:ascii="Arial" w:hAnsi="Arial" w:cs="Arial"/>
        </w:rPr>
        <w:t xml:space="preserve">Tempranillo, </w:t>
      </w:r>
      <w:proofErr w:type="spellStart"/>
      <w:r w:rsidRPr="00A82575">
        <w:rPr>
          <w:rFonts w:ascii="Arial" w:hAnsi="Arial" w:cs="Arial"/>
        </w:rPr>
        <w:t>Montepila</w:t>
      </w:r>
      <w:proofErr w:type="spellEnd"/>
      <w:r w:rsidRPr="00A82575">
        <w:rPr>
          <w:rFonts w:ascii="Arial" w:hAnsi="Arial" w:cs="Arial"/>
        </w:rPr>
        <w:t>, Torrontés</w:t>
      </w:r>
      <w:r w:rsidR="00440ABE" w:rsidRPr="00A82575">
        <w:rPr>
          <w:rFonts w:ascii="Arial" w:hAnsi="Arial" w:cs="Arial"/>
        </w:rPr>
        <w:t xml:space="preserve">, </w:t>
      </w:r>
      <w:proofErr w:type="spellStart"/>
      <w:r w:rsidR="00440ABE" w:rsidRPr="00A82575">
        <w:rPr>
          <w:rFonts w:ascii="Arial" w:hAnsi="Arial" w:cs="Arial"/>
        </w:rPr>
        <w:t>vidueño</w:t>
      </w:r>
      <w:proofErr w:type="spellEnd"/>
      <w:r w:rsidR="00440ABE" w:rsidRPr="00A82575">
        <w:rPr>
          <w:rFonts w:ascii="Arial" w:hAnsi="Arial" w:cs="Arial"/>
        </w:rPr>
        <w:t xml:space="preserve"> </w:t>
      </w:r>
      <w:r w:rsidRPr="00A82575">
        <w:rPr>
          <w:rFonts w:ascii="Arial" w:hAnsi="Arial" w:cs="Arial"/>
        </w:rPr>
        <w:t xml:space="preserve"> y Pedro </w:t>
      </w:r>
      <w:proofErr w:type="spellStart"/>
      <w:r w:rsidRPr="00A82575">
        <w:rPr>
          <w:rFonts w:ascii="Arial" w:hAnsi="Arial" w:cs="Arial"/>
        </w:rPr>
        <w:t>Ximénez</w:t>
      </w:r>
      <w:proofErr w:type="spellEnd"/>
      <w:r w:rsidRPr="00A82575">
        <w:rPr>
          <w:rFonts w:ascii="Arial" w:hAnsi="Arial" w:cs="Arial"/>
        </w:rPr>
        <w:t>.</w:t>
      </w:r>
    </w:p>
    <w:p w:rsidR="00941516" w:rsidRPr="00A82575" w:rsidRDefault="00941516" w:rsidP="00523CF9">
      <w:pPr>
        <w:pStyle w:val="Sinespaciado"/>
        <w:numPr>
          <w:ilvl w:val="0"/>
          <w:numId w:val="7"/>
        </w:numPr>
        <w:jc w:val="both"/>
        <w:rPr>
          <w:rFonts w:ascii="Arial" w:hAnsi="Arial" w:cs="Arial"/>
        </w:rPr>
      </w:pPr>
      <w:r w:rsidRPr="00A82575">
        <w:rPr>
          <w:rFonts w:ascii="Arial" w:hAnsi="Arial" w:cs="Arial"/>
        </w:rPr>
        <w:t>Mesa de selección.</w:t>
      </w:r>
    </w:p>
    <w:p w:rsidR="00941516" w:rsidRPr="00A82575" w:rsidRDefault="00941516" w:rsidP="00523CF9">
      <w:pPr>
        <w:pStyle w:val="Sinespaciado"/>
        <w:numPr>
          <w:ilvl w:val="0"/>
          <w:numId w:val="7"/>
        </w:numPr>
        <w:jc w:val="both"/>
        <w:rPr>
          <w:rFonts w:ascii="Arial" w:hAnsi="Arial" w:cs="Arial"/>
        </w:rPr>
      </w:pPr>
      <w:r w:rsidRPr="00A82575">
        <w:rPr>
          <w:rFonts w:ascii="Arial" w:hAnsi="Arial" w:cs="Arial"/>
        </w:rPr>
        <w:t>Prensa neumática.</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Bomba.</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Despalilladora.</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Tanque de fermentación.</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Pasera.</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Densímetro.</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Refractómetro.</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Bureta.</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Barrica.</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Pipetas.</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Metabilsulfito potásico.</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Ácidos orgánicos.</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Embotelladora.</w:t>
      </w:r>
    </w:p>
    <w:p w:rsidR="001F2C15" w:rsidRPr="00A82575" w:rsidRDefault="001F2C15" w:rsidP="00523CF9">
      <w:pPr>
        <w:pStyle w:val="Sinespaciado"/>
        <w:numPr>
          <w:ilvl w:val="0"/>
          <w:numId w:val="7"/>
        </w:numPr>
        <w:jc w:val="both"/>
        <w:rPr>
          <w:rFonts w:ascii="Arial" w:hAnsi="Arial" w:cs="Arial"/>
        </w:rPr>
      </w:pPr>
      <w:r w:rsidRPr="00A82575">
        <w:rPr>
          <w:rFonts w:ascii="Arial" w:hAnsi="Arial" w:cs="Arial"/>
        </w:rPr>
        <w:t>Botellas.</w:t>
      </w:r>
    </w:p>
    <w:p w:rsidR="001F2C15" w:rsidRPr="00A82575" w:rsidRDefault="00A82575" w:rsidP="00523CF9">
      <w:pPr>
        <w:pStyle w:val="Sinespaciado"/>
        <w:numPr>
          <w:ilvl w:val="0"/>
          <w:numId w:val="7"/>
        </w:numPr>
        <w:jc w:val="both"/>
        <w:rPr>
          <w:rFonts w:ascii="Arial" w:hAnsi="Arial" w:cs="Arial"/>
        </w:rPr>
      </w:pPr>
      <w:r>
        <w:rPr>
          <w:rFonts w:ascii="Arial" w:hAnsi="Arial" w:cs="Arial"/>
        </w:rPr>
        <w:t>Corchos.</w:t>
      </w:r>
    </w:p>
    <w:p w:rsidR="001F2C15" w:rsidRPr="00A82575" w:rsidRDefault="001F2C15" w:rsidP="00785482">
      <w:pPr>
        <w:pStyle w:val="Sinespaciado"/>
        <w:ind w:left="284"/>
        <w:jc w:val="both"/>
        <w:rPr>
          <w:rFonts w:ascii="Arial" w:hAnsi="Arial" w:cs="Arial"/>
        </w:rPr>
      </w:pPr>
    </w:p>
    <w:p w:rsidR="00941516" w:rsidRPr="00A82575" w:rsidRDefault="00941516" w:rsidP="00785482">
      <w:pPr>
        <w:pStyle w:val="Sinespaciado"/>
        <w:ind w:left="284"/>
        <w:jc w:val="both"/>
        <w:rPr>
          <w:rFonts w:ascii="Arial" w:hAnsi="Arial" w:cs="Arial"/>
        </w:rPr>
      </w:pPr>
    </w:p>
    <w:p w:rsidR="00440ABE" w:rsidRPr="00A82575" w:rsidRDefault="00440ABE" w:rsidP="00785482">
      <w:pPr>
        <w:pStyle w:val="Sinespaciado"/>
        <w:ind w:left="284"/>
        <w:jc w:val="both"/>
        <w:rPr>
          <w:rFonts w:ascii="Arial" w:hAnsi="Arial" w:cs="Arial"/>
        </w:rPr>
      </w:pPr>
    </w:p>
    <w:p w:rsidR="00440ABE" w:rsidRPr="00A82575" w:rsidRDefault="00440ABE" w:rsidP="00785482">
      <w:pPr>
        <w:pStyle w:val="Sinespaciado"/>
        <w:ind w:left="284"/>
        <w:jc w:val="both"/>
        <w:rPr>
          <w:rFonts w:ascii="Arial" w:hAnsi="Arial" w:cs="Arial"/>
        </w:rPr>
      </w:pPr>
    </w:p>
    <w:p w:rsidR="00440ABE" w:rsidRPr="00A82575" w:rsidRDefault="00440ABE" w:rsidP="00785482">
      <w:pPr>
        <w:pStyle w:val="Sinespaciado"/>
        <w:ind w:left="284"/>
        <w:jc w:val="both"/>
        <w:rPr>
          <w:rFonts w:ascii="Arial" w:hAnsi="Arial" w:cs="Arial"/>
        </w:rPr>
      </w:pPr>
    </w:p>
    <w:p w:rsidR="00440ABE" w:rsidRPr="00A82575" w:rsidRDefault="00440ABE" w:rsidP="00785482">
      <w:pPr>
        <w:pStyle w:val="Sinespaciado"/>
        <w:ind w:left="284"/>
        <w:jc w:val="both"/>
        <w:rPr>
          <w:rFonts w:ascii="Arial" w:hAnsi="Arial" w:cs="Arial"/>
        </w:rPr>
      </w:pPr>
    </w:p>
    <w:p w:rsidR="00440ABE" w:rsidRPr="00A82575" w:rsidRDefault="00440ABE" w:rsidP="00785482">
      <w:pPr>
        <w:pStyle w:val="Sinespaciado"/>
        <w:ind w:left="284"/>
        <w:jc w:val="both"/>
        <w:rPr>
          <w:rFonts w:ascii="Arial" w:hAnsi="Arial" w:cs="Arial"/>
        </w:rPr>
      </w:pPr>
    </w:p>
    <w:p w:rsidR="00941516" w:rsidRPr="00A82575" w:rsidRDefault="00941516" w:rsidP="00523CF9">
      <w:pPr>
        <w:pStyle w:val="Sinespaciado"/>
        <w:numPr>
          <w:ilvl w:val="0"/>
          <w:numId w:val="8"/>
        </w:numPr>
        <w:jc w:val="both"/>
        <w:rPr>
          <w:rFonts w:ascii="Arial" w:hAnsi="Arial" w:cs="Arial"/>
          <w:b/>
          <w:u w:val="single"/>
        </w:rPr>
      </w:pPr>
      <w:r w:rsidRPr="00A82575">
        <w:rPr>
          <w:rFonts w:ascii="Arial" w:hAnsi="Arial" w:cs="Arial"/>
          <w:b/>
          <w:u w:val="single"/>
        </w:rPr>
        <w:lastRenderedPageBreak/>
        <w:t>Resultados</w:t>
      </w:r>
    </w:p>
    <w:p w:rsidR="00440ABE" w:rsidRPr="00A82575" w:rsidRDefault="00440ABE" w:rsidP="00785482">
      <w:pPr>
        <w:pStyle w:val="Sinespaciado"/>
        <w:ind w:left="284"/>
        <w:jc w:val="both"/>
        <w:rPr>
          <w:rFonts w:ascii="Arial" w:hAnsi="Arial" w:cs="Arial"/>
          <w:b/>
          <w:u w:val="single"/>
        </w:rPr>
      </w:pPr>
    </w:p>
    <w:p w:rsidR="001F2C15" w:rsidRPr="00A82575" w:rsidRDefault="00440ABE" w:rsidP="00785482">
      <w:pPr>
        <w:pStyle w:val="Sinespaciado"/>
        <w:ind w:left="284"/>
        <w:jc w:val="both"/>
        <w:rPr>
          <w:rFonts w:ascii="Arial" w:hAnsi="Arial" w:cs="Arial"/>
        </w:rPr>
      </w:pPr>
      <w:r w:rsidRPr="00A82575">
        <w:rPr>
          <w:rFonts w:ascii="Arial" w:hAnsi="Arial" w:cs="Arial"/>
        </w:rPr>
        <w:t>-</w:t>
      </w:r>
      <w:r w:rsidR="001F2C15" w:rsidRPr="00A82575">
        <w:rPr>
          <w:rFonts w:ascii="Arial" w:hAnsi="Arial" w:cs="Arial"/>
        </w:rPr>
        <w:t>Depósitos 1, 2,3 (vino rosado con prensado 1, 2 y 3 respectivamente)</w:t>
      </w:r>
      <w:r w:rsidRPr="00A82575">
        <w:rPr>
          <w:rFonts w:ascii="Arial" w:hAnsi="Arial" w:cs="Arial"/>
        </w:rPr>
        <w:t>.</w:t>
      </w:r>
    </w:p>
    <w:p w:rsidR="00440ABE" w:rsidRPr="00A82575" w:rsidRDefault="00440ABE" w:rsidP="00785482">
      <w:pPr>
        <w:pStyle w:val="Sinespaciado"/>
        <w:ind w:left="284"/>
        <w:jc w:val="both"/>
        <w:rPr>
          <w:rFonts w:ascii="Arial" w:hAnsi="Arial" w:cs="Arial"/>
        </w:rPr>
      </w:pPr>
      <w:r w:rsidRPr="00A82575">
        <w:rPr>
          <w:rFonts w:ascii="Arial" w:hAnsi="Arial" w:cs="Arial"/>
        </w:rPr>
        <w:t>Selección y pesado de la uva (20/9/18).</w:t>
      </w:r>
    </w:p>
    <w:p w:rsidR="00440ABE" w:rsidRPr="00A82575" w:rsidRDefault="00440ABE" w:rsidP="00785482">
      <w:pPr>
        <w:pStyle w:val="Sinespaciado"/>
        <w:ind w:left="284"/>
        <w:jc w:val="both"/>
        <w:rPr>
          <w:rFonts w:ascii="Arial" w:hAnsi="Arial" w:cs="Arial"/>
        </w:rPr>
      </w:pPr>
      <w:r w:rsidRPr="00A82575">
        <w:rPr>
          <w:rFonts w:ascii="Arial" w:hAnsi="Arial" w:cs="Arial"/>
        </w:rPr>
        <w:t>Vinificación de la uva (25/9/18).</w:t>
      </w:r>
    </w:p>
    <w:p w:rsidR="00440ABE" w:rsidRPr="00A82575" w:rsidRDefault="00440ABE" w:rsidP="00785482">
      <w:pPr>
        <w:pStyle w:val="Sinespaciado"/>
        <w:ind w:left="284"/>
        <w:jc w:val="both"/>
        <w:rPr>
          <w:rFonts w:ascii="Arial" w:hAnsi="Arial" w:cs="Arial"/>
        </w:rPr>
      </w:pPr>
      <w:r w:rsidRPr="00A82575">
        <w:rPr>
          <w:rFonts w:ascii="Arial" w:hAnsi="Arial" w:cs="Arial"/>
        </w:rPr>
        <w:t>Analítica.</w:t>
      </w:r>
    </w:p>
    <w:p w:rsidR="00440ABE" w:rsidRPr="00A82575" w:rsidRDefault="00440ABE" w:rsidP="00785482">
      <w:pPr>
        <w:pStyle w:val="Sinespaciado"/>
        <w:ind w:left="284"/>
        <w:jc w:val="both"/>
        <w:rPr>
          <w:rFonts w:ascii="Arial" w:hAnsi="Arial" w:cs="Arial"/>
        </w:rPr>
      </w:pPr>
    </w:p>
    <w:p w:rsidR="00440ABE" w:rsidRPr="00A82575" w:rsidRDefault="00440ABE" w:rsidP="00785482">
      <w:pPr>
        <w:pStyle w:val="Sinespaciado"/>
        <w:ind w:left="284"/>
        <w:jc w:val="both"/>
        <w:rPr>
          <w:rFonts w:ascii="Arial" w:hAnsi="Arial" w:cs="Arial"/>
        </w:rPr>
      </w:pPr>
      <w:r w:rsidRPr="00A82575">
        <w:rPr>
          <w:rFonts w:ascii="Arial" w:hAnsi="Arial" w:cs="Arial"/>
        </w:rPr>
        <w:t>-Depósitos 4, 5,6 (</w:t>
      </w:r>
      <w:proofErr w:type="spellStart"/>
      <w:r w:rsidRPr="00A82575">
        <w:rPr>
          <w:rFonts w:ascii="Arial" w:hAnsi="Arial" w:cs="Arial"/>
        </w:rPr>
        <w:t>vidueño</w:t>
      </w:r>
      <w:proofErr w:type="spellEnd"/>
      <w:r w:rsidRPr="00A82575">
        <w:rPr>
          <w:rFonts w:ascii="Arial" w:hAnsi="Arial" w:cs="Arial"/>
        </w:rPr>
        <w:t>).</w:t>
      </w:r>
    </w:p>
    <w:p w:rsidR="00440ABE" w:rsidRPr="00A82575" w:rsidRDefault="00440ABE" w:rsidP="00785482">
      <w:pPr>
        <w:pStyle w:val="Sinespaciado"/>
        <w:ind w:left="284"/>
        <w:jc w:val="both"/>
        <w:rPr>
          <w:rFonts w:ascii="Arial" w:hAnsi="Arial" w:cs="Arial"/>
        </w:rPr>
      </w:pPr>
      <w:r w:rsidRPr="00A82575">
        <w:rPr>
          <w:rFonts w:ascii="Arial" w:hAnsi="Arial" w:cs="Arial"/>
        </w:rPr>
        <w:t xml:space="preserve">Recepción y vinificación de </w:t>
      </w:r>
      <w:proofErr w:type="spellStart"/>
      <w:r w:rsidRPr="00A82575">
        <w:rPr>
          <w:rFonts w:ascii="Arial" w:hAnsi="Arial" w:cs="Arial"/>
        </w:rPr>
        <w:t>vidueño</w:t>
      </w:r>
      <w:proofErr w:type="spellEnd"/>
      <w:r w:rsidRPr="00A82575">
        <w:rPr>
          <w:rFonts w:ascii="Arial" w:hAnsi="Arial" w:cs="Arial"/>
        </w:rPr>
        <w:t xml:space="preserve"> bodegas El Monte (27/9/18).</w:t>
      </w:r>
    </w:p>
    <w:p w:rsidR="00440ABE" w:rsidRPr="00A82575" w:rsidRDefault="00440ABE" w:rsidP="00785482">
      <w:pPr>
        <w:pStyle w:val="Sinespaciado"/>
        <w:ind w:left="284"/>
        <w:jc w:val="both"/>
        <w:rPr>
          <w:rFonts w:ascii="Arial" w:hAnsi="Arial" w:cs="Arial"/>
        </w:rPr>
      </w:pPr>
      <w:r w:rsidRPr="00A82575">
        <w:rPr>
          <w:rFonts w:ascii="Arial" w:hAnsi="Arial" w:cs="Arial"/>
        </w:rPr>
        <w:t>Analíticas.</w:t>
      </w:r>
    </w:p>
    <w:p w:rsidR="00440ABE" w:rsidRPr="00A82575" w:rsidRDefault="00440ABE" w:rsidP="00785482">
      <w:pPr>
        <w:pStyle w:val="Sinespaciado"/>
        <w:ind w:left="284"/>
        <w:jc w:val="both"/>
        <w:rPr>
          <w:rFonts w:ascii="Arial" w:hAnsi="Arial" w:cs="Arial"/>
        </w:rPr>
      </w:pPr>
    </w:p>
    <w:p w:rsidR="00440ABE" w:rsidRPr="00A82575" w:rsidRDefault="00440ABE" w:rsidP="00785482">
      <w:pPr>
        <w:pStyle w:val="Sinespaciado"/>
        <w:ind w:left="284"/>
        <w:jc w:val="both"/>
        <w:rPr>
          <w:rFonts w:ascii="Arial" w:hAnsi="Arial" w:cs="Arial"/>
        </w:rPr>
      </w:pPr>
      <w:r w:rsidRPr="00A82575">
        <w:rPr>
          <w:rFonts w:ascii="Arial" w:hAnsi="Arial" w:cs="Arial"/>
        </w:rPr>
        <w:t>- Depósitos 8 y 9 (</w:t>
      </w:r>
      <w:proofErr w:type="spellStart"/>
      <w:r w:rsidRPr="00A82575">
        <w:rPr>
          <w:rFonts w:ascii="Arial" w:hAnsi="Arial" w:cs="Arial"/>
        </w:rPr>
        <w:t>vidueño</w:t>
      </w:r>
      <w:proofErr w:type="spellEnd"/>
      <w:r w:rsidRPr="00A82575">
        <w:rPr>
          <w:rFonts w:ascii="Arial" w:hAnsi="Arial" w:cs="Arial"/>
        </w:rPr>
        <w:t>).</w:t>
      </w:r>
    </w:p>
    <w:p w:rsidR="00440ABE" w:rsidRPr="00A82575" w:rsidRDefault="00440ABE" w:rsidP="00785482">
      <w:pPr>
        <w:pStyle w:val="Sinespaciado"/>
        <w:ind w:left="284"/>
        <w:jc w:val="both"/>
        <w:rPr>
          <w:rFonts w:ascii="Arial" w:hAnsi="Arial" w:cs="Arial"/>
        </w:rPr>
      </w:pPr>
      <w:r w:rsidRPr="00A82575">
        <w:rPr>
          <w:rFonts w:ascii="Arial" w:hAnsi="Arial" w:cs="Arial"/>
        </w:rPr>
        <w:t>Vinificación de la uva (27/9/18).</w:t>
      </w:r>
    </w:p>
    <w:p w:rsidR="00440ABE" w:rsidRPr="00A82575" w:rsidRDefault="00440ABE" w:rsidP="00785482">
      <w:pPr>
        <w:pStyle w:val="Sinespaciado"/>
        <w:ind w:left="284"/>
        <w:jc w:val="both"/>
        <w:rPr>
          <w:rFonts w:ascii="Arial" w:hAnsi="Arial" w:cs="Arial"/>
        </w:rPr>
      </w:pPr>
      <w:r w:rsidRPr="00A82575">
        <w:rPr>
          <w:rFonts w:ascii="Arial" w:hAnsi="Arial" w:cs="Arial"/>
        </w:rPr>
        <w:t>Analíticas.</w:t>
      </w:r>
    </w:p>
    <w:p w:rsidR="00440ABE" w:rsidRPr="00A82575" w:rsidRDefault="00440ABE" w:rsidP="00785482">
      <w:pPr>
        <w:pStyle w:val="Sinespaciado"/>
        <w:ind w:left="284"/>
        <w:jc w:val="both"/>
        <w:rPr>
          <w:rFonts w:ascii="Arial" w:hAnsi="Arial" w:cs="Arial"/>
        </w:rPr>
      </w:pPr>
    </w:p>
    <w:p w:rsidR="00440ABE" w:rsidRPr="00A82575" w:rsidRDefault="00440ABE" w:rsidP="00785482">
      <w:pPr>
        <w:pStyle w:val="Sinespaciado"/>
        <w:ind w:left="284"/>
        <w:jc w:val="both"/>
        <w:rPr>
          <w:rFonts w:ascii="Arial" w:hAnsi="Arial" w:cs="Arial"/>
        </w:rPr>
      </w:pPr>
      <w:r w:rsidRPr="00A82575">
        <w:rPr>
          <w:rFonts w:ascii="Arial" w:hAnsi="Arial" w:cs="Arial"/>
        </w:rPr>
        <w:t>- Depósitos 7, 10, 11,12.</w:t>
      </w:r>
    </w:p>
    <w:p w:rsidR="00440ABE" w:rsidRPr="00A82575" w:rsidRDefault="00440ABE" w:rsidP="00785482">
      <w:pPr>
        <w:pStyle w:val="Sinespaciado"/>
        <w:ind w:left="284"/>
        <w:jc w:val="both"/>
        <w:rPr>
          <w:rFonts w:ascii="Arial" w:hAnsi="Arial" w:cs="Arial"/>
        </w:rPr>
      </w:pPr>
      <w:r w:rsidRPr="00A82575">
        <w:rPr>
          <w:rFonts w:ascii="Arial" w:hAnsi="Arial" w:cs="Arial"/>
        </w:rPr>
        <w:t xml:space="preserve">Llegada de uva </w:t>
      </w:r>
      <w:proofErr w:type="spellStart"/>
      <w:r w:rsidRPr="00A82575">
        <w:rPr>
          <w:rFonts w:ascii="Arial" w:hAnsi="Arial" w:cs="Arial"/>
        </w:rPr>
        <w:t>montepila</w:t>
      </w:r>
      <w:proofErr w:type="spellEnd"/>
      <w:r w:rsidRPr="00A82575">
        <w:rPr>
          <w:rFonts w:ascii="Arial" w:hAnsi="Arial" w:cs="Arial"/>
        </w:rPr>
        <w:t xml:space="preserve"> bodegas El Monte (1/10/18 y 2/10/18).</w:t>
      </w:r>
    </w:p>
    <w:p w:rsidR="00440ABE" w:rsidRPr="00A82575" w:rsidRDefault="00440ABE" w:rsidP="00785482">
      <w:pPr>
        <w:pStyle w:val="Sinespaciado"/>
        <w:ind w:left="284"/>
        <w:jc w:val="both"/>
        <w:rPr>
          <w:rFonts w:ascii="Arial" w:hAnsi="Arial" w:cs="Arial"/>
        </w:rPr>
      </w:pPr>
    </w:p>
    <w:p w:rsidR="00440ABE" w:rsidRPr="00A82575" w:rsidRDefault="00440ABE" w:rsidP="00785482">
      <w:pPr>
        <w:pStyle w:val="Sinespaciado"/>
        <w:ind w:left="284"/>
        <w:jc w:val="both"/>
        <w:rPr>
          <w:rFonts w:ascii="Arial" w:hAnsi="Arial" w:cs="Arial"/>
        </w:rPr>
      </w:pPr>
      <w:r w:rsidRPr="00A82575">
        <w:rPr>
          <w:rFonts w:ascii="Arial" w:hAnsi="Arial" w:cs="Arial"/>
        </w:rPr>
        <w:t>- Depósitos 13,14.</w:t>
      </w:r>
    </w:p>
    <w:p w:rsidR="00440ABE" w:rsidRPr="00A82575" w:rsidRDefault="00440ABE" w:rsidP="00785482">
      <w:pPr>
        <w:spacing w:line="240" w:lineRule="auto"/>
        <w:jc w:val="both"/>
        <w:rPr>
          <w:rFonts w:ascii="Arial" w:hAnsi="Arial" w:cs="Arial"/>
        </w:rPr>
      </w:pPr>
      <w:r w:rsidRPr="00A82575">
        <w:rPr>
          <w:rFonts w:ascii="Arial" w:hAnsi="Arial" w:cs="Arial"/>
        </w:rPr>
        <w:t xml:space="preserve">      Llegada de uva </w:t>
      </w:r>
      <w:proofErr w:type="spellStart"/>
      <w:r w:rsidRPr="00A82575">
        <w:rPr>
          <w:rFonts w:ascii="Arial" w:hAnsi="Arial" w:cs="Arial"/>
        </w:rPr>
        <w:t>px</w:t>
      </w:r>
      <w:proofErr w:type="spellEnd"/>
      <w:r w:rsidRPr="00A82575">
        <w:rPr>
          <w:rFonts w:ascii="Arial" w:hAnsi="Arial" w:cs="Arial"/>
        </w:rPr>
        <w:t xml:space="preserve"> bodegas doblas (27/9/18 y 28/9/18).</w:t>
      </w:r>
    </w:p>
    <w:p w:rsidR="00785482" w:rsidRPr="00A82575" w:rsidRDefault="00440ABE" w:rsidP="00785482">
      <w:pPr>
        <w:spacing w:line="240" w:lineRule="auto"/>
        <w:jc w:val="both"/>
        <w:rPr>
          <w:rFonts w:ascii="Arial" w:hAnsi="Arial" w:cs="Arial"/>
        </w:rPr>
      </w:pPr>
      <w:r w:rsidRPr="00A82575">
        <w:rPr>
          <w:rFonts w:ascii="Arial" w:hAnsi="Arial" w:cs="Arial"/>
        </w:rPr>
        <w:t xml:space="preserve">      Analítica</w:t>
      </w:r>
      <w:r w:rsidR="00A82575">
        <w:rPr>
          <w:rFonts w:ascii="Arial" w:hAnsi="Arial" w:cs="Arial"/>
        </w:rPr>
        <w:t>.</w:t>
      </w:r>
    </w:p>
    <w:p w:rsidR="001F2C15" w:rsidRPr="00A82575" w:rsidRDefault="001F2C15" w:rsidP="00785482">
      <w:pPr>
        <w:pStyle w:val="Sinespaciado"/>
        <w:ind w:left="284"/>
        <w:jc w:val="both"/>
        <w:rPr>
          <w:rFonts w:ascii="Arial" w:hAnsi="Arial" w:cs="Arial"/>
        </w:rPr>
      </w:pPr>
    </w:p>
    <w:p w:rsidR="00941516" w:rsidRPr="00A82575" w:rsidRDefault="00941516" w:rsidP="00523CF9">
      <w:pPr>
        <w:pStyle w:val="Sinespaciado"/>
        <w:numPr>
          <w:ilvl w:val="0"/>
          <w:numId w:val="9"/>
        </w:numPr>
        <w:jc w:val="both"/>
        <w:rPr>
          <w:rFonts w:ascii="Arial" w:hAnsi="Arial" w:cs="Arial"/>
          <w:b/>
          <w:u w:val="single"/>
        </w:rPr>
      </w:pPr>
      <w:r w:rsidRPr="00A82575">
        <w:rPr>
          <w:rFonts w:ascii="Arial" w:hAnsi="Arial" w:cs="Arial"/>
          <w:b/>
          <w:u w:val="single"/>
        </w:rPr>
        <w:t>Conclusiones</w:t>
      </w:r>
    </w:p>
    <w:p w:rsidR="00785482" w:rsidRPr="00A82575" w:rsidRDefault="00785482" w:rsidP="00785482">
      <w:pPr>
        <w:pStyle w:val="Sinespaciado"/>
        <w:ind w:left="284"/>
        <w:jc w:val="both"/>
        <w:rPr>
          <w:rFonts w:ascii="Arial" w:hAnsi="Arial" w:cs="Arial"/>
          <w:b/>
        </w:rPr>
      </w:pPr>
    </w:p>
    <w:p w:rsidR="00785482" w:rsidRPr="00A82575" w:rsidRDefault="00785482" w:rsidP="00785482">
      <w:pPr>
        <w:pStyle w:val="Sinespaciado"/>
        <w:ind w:left="284"/>
        <w:jc w:val="both"/>
        <w:rPr>
          <w:rFonts w:ascii="Arial" w:hAnsi="Arial" w:cs="Arial"/>
        </w:rPr>
      </w:pPr>
      <w:r w:rsidRPr="00A82575">
        <w:rPr>
          <w:rFonts w:ascii="Arial" w:hAnsi="Arial" w:cs="Arial"/>
        </w:rPr>
        <w:t xml:space="preserve">Se obtuvieron distintas gamas de vinos, los cuales fueron tratados y estabilizados, se hicieron las distintas pruebas pertinentes para la elaboración de </w:t>
      </w:r>
      <w:proofErr w:type="spellStart"/>
      <w:r w:rsidRPr="00A82575">
        <w:rPr>
          <w:rFonts w:ascii="Arial" w:hAnsi="Arial" w:cs="Arial"/>
        </w:rPr>
        <w:t>coupage</w:t>
      </w:r>
      <w:proofErr w:type="spellEnd"/>
      <w:r w:rsidRPr="00A82575">
        <w:rPr>
          <w:rFonts w:ascii="Arial" w:hAnsi="Arial" w:cs="Arial"/>
        </w:rPr>
        <w:t>.</w:t>
      </w:r>
    </w:p>
    <w:p w:rsidR="00785482" w:rsidRPr="00A82575" w:rsidRDefault="00785482" w:rsidP="00785482">
      <w:pPr>
        <w:pStyle w:val="Sinespaciado"/>
        <w:ind w:left="284"/>
        <w:jc w:val="both"/>
        <w:rPr>
          <w:rFonts w:ascii="Arial" w:hAnsi="Arial" w:cs="Arial"/>
        </w:rPr>
      </w:pPr>
      <w:r w:rsidRPr="00A82575">
        <w:rPr>
          <w:rFonts w:ascii="Arial" w:hAnsi="Arial" w:cs="Arial"/>
        </w:rPr>
        <w:t>Se diseñó una etiqueta y se embotellaron los vinos, los cuales están siendo comercializados en la sala de profesores, personalmente por los alumnos y futuriblemente en la feria de la virgen de las viñas 2019.</w:t>
      </w:r>
    </w:p>
    <w:p w:rsidR="00941516" w:rsidRDefault="00941516"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82575" w:rsidRDefault="00A82575" w:rsidP="00A75208">
      <w:pPr>
        <w:ind w:left="284"/>
        <w:jc w:val="center"/>
        <w:rPr>
          <w:b/>
          <w:sz w:val="32"/>
          <w:u w:val="single"/>
        </w:rPr>
      </w:pPr>
    </w:p>
    <w:p w:rsidR="00A75208" w:rsidRPr="00A82575" w:rsidRDefault="00A82575" w:rsidP="00A75208">
      <w:pPr>
        <w:ind w:left="284"/>
        <w:jc w:val="center"/>
        <w:rPr>
          <w:rFonts w:ascii="Arial" w:hAnsi="Arial" w:cs="Arial"/>
          <w:b/>
          <w:sz w:val="32"/>
          <w:u w:val="single"/>
        </w:rPr>
      </w:pPr>
      <w:r w:rsidRPr="00A82575">
        <w:rPr>
          <w:rFonts w:ascii="Arial" w:hAnsi="Arial" w:cs="Arial"/>
          <w:b/>
          <w:sz w:val="32"/>
          <w:u w:val="single"/>
        </w:rPr>
        <w:lastRenderedPageBreak/>
        <w:t>PRÁCTICA 2</w:t>
      </w:r>
      <w:r>
        <w:rPr>
          <w:rFonts w:ascii="Arial" w:hAnsi="Arial" w:cs="Arial"/>
          <w:b/>
          <w:sz w:val="32"/>
          <w:u w:val="single"/>
        </w:rPr>
        <w:t>:</w:t>
      </w:r>
      <w:r w:rsidRPr="00A82575">
        <w:rPr>
          <w:rFonts w:ascii="Arial" w:hAnsi="Arial" w:cs="Arial"/>
          <w:b/>
          <w:sz w:val="32"/>
          <w:u w:val="single"/>
        </w:rPr>
        <w:t xml:space="preserve"> IDENTIFICACIÓN DE VARIEDADES DE VID</w:t>
      </w:r>
    </w:p>
    <w:p w:rsidR="00A75208" w:rsidRPr="00A82575" w:rsidRDefault="00A75208" w:rsidP="00523CF9">
      <w:pPr>
        <w:numPr>
          <w:ilvl w:val="0"/>
          <w:numId w:val="10"/>
        </w:numPr>
        <w:jc w:val="both"/>
        <w:rPr>
          <w:rFonts w:ascii="Arial" w:hAnsi="Arial" w:cs="Arial"/>
          <w:b/>
          <w:u w:val="single"/>
        </w:rPr>
      </w:pPr>
      <w:r w:rsidRPr="00A82575">
        <w:rPr>
          <w:rFonts w:ascii="Arial" w:hAnsi="Arial" w:cs="Arial"/>
          <w:b/>
          <w:u w:val="single"/>
        </w:rPr>
        <w:t>Introducción</w:t>
      </w:r>
    </w:p>
    <w:p w:rsidR="00A75208" w:rsidRPr="00A82575" w:rsidRDefault="00A82575" w:rsidP="00A75208">
      <w:pPr>
        <w:ind w:left="284"/>
        <w:jc w:val="both"/>
        <w:rPr>
          <w:rFonts w:ascii="Arial" w:hAnsi="Arial" w:cs="Arial"/>
        </w:rPr>
      </w:pPr>
      <w:r>
        <w:rPr>
          <w:rFonts w:ascii="Arial" w:hAnsi="Arial" w:cs="Arial"/>
        </w:rPr>
        <w:t>Se nos encomendó la identificación de las variedades de vid de una parcela de los Moriles altos de la Bodega Doblas Martos.</w:t>
      </w:r>
    </w:p>
    <w:p w:rsidR="00A75208" w:rsidRPr="00A82575" w:rsidRDefault="00A75208" w:rsidP="00523CF9">
      <w:pPr>
        <w:numPr>
          <w:ilvl w:val="0"/>
          <w:numId w:val="11"/>
        </w:numPr>
        <w:jc w:val="both"/>
        <w:rPr>
          <w:rFonts w:ascii="Arial" w:hAnsi="Arial" w:cs="Arial"/>
          <w:b/>
          <w:u w:val="single"/>
        </w:rPr>
      </w:pPr>
      <w:r w:rsidRPr="00A82575">
        <w:rPr>
          <w:rFonts w:ascii="Arial" w:hAnsi="Arial" w:cs="Arial"/>
          <w:b/>
          <w:u w:val="single"/>
        </w:rPr>
        <w:t>Procedimiento</w:t>
      </w:r>
    </w:p>
    <w:p w:rsidR="00A82575" w:rsidRDefault="00A75208" w:rsidP="00A82575">
      <w:pPr>
        <w:ind w:left="284"/>
        <w:jc w:val="both"/>
        <w:rPr>
          <w:rFonts w:ascii="Arial" w:hAnsi="Arial" w:cs="Arial"/>
        </w:rPr>
      </w:pPr>
      <w:r w:rsidRPr="00A82575">
        <w:rPr>
          <w:rFonts w:ascii="Arial" w:hAnsi="Arial" w:cs="Arial"/>
        </w:rPr>
        <w:t xml:space="preserve">Dividimos a los alumnos en grupos </w:t>
      </w:r>
      <w:r w:rsidR="00A82575">
        <w:rPr>
          <w:rFonts w:ascii="Arial" w:hAnsi="Arial" w:cs="Arial"/>
        </w:rPr>
        <w:t>así como</w:t>
      </w:r>
      <w:r w:rsidRPr="00A82575">
        <w:rPr>
          <w:rFonts w:ascii="Arial" w:hAnsi="Arial" w:cs="Arial"/>
        </w:rPr>
        <w:t xml:space="preserve"> el viñedo en cinco partes y dentro de esas partes en superficies de 4x4 cepas</w:t>
      </w:r>
      <w:r w:rsidR="00A82575">
        <w:rPr>
          <w:rFonts w:ascii="Arial" w:hAnsi="Arial" w:cs="Arial"/>
        </w:rPr>
        <w:t>,</w:t>
      </w:r>
      <w:r w:rsidRPr="00A82575">
        <w:rPr>
          <w:rFonts w:ascii="Arial" w:hAnsi="Arial" w:cs="Arial"/>
        </w:rPr>
        <w:t xml:space="preserve"> </w:t>
      </w:r>
      <w:r w:rsidR="00A82575">
        <w:rPr>
          <w:rFonts w:ascii="Arial" w:hAnsi="Arial" w:cs="Arial"/>
        </w:rPr>
        <w:t>se recogieron racimos y hojas para análisis foliar.</w:t>
      </w:r>
    </w:p>
    <w:p w:rsidR="00A75208" w:rsidRDefault="00A75208" w:rsidP="00523CF9">
      <w:pPr>
        <w:pStyle w:val="Prrafodelista"/>
        <w:numPr>
          <w:ilvl w:val="0"/>
          <w:numId w:val="14"/>
        </w:numPr>
        <w:ind w:left="426" w:firstLine="0"/>
        <w:jc w:val="both"/>
        <w:rPr>
          <w:rFonts w:ascii="Arial" w:hAnsi="Arial" w:cs="Arial"/>
          <w:b/>
          <w:u w:val="single"/>
        </w:rPr>
      </w:pPr>
      <w:r w:rsidRPr="00B46F37">
        <w:rPr>
          <w:rFonts w:ascii="Arial" w:hAnsi="Arial" w:cs="Arial"/>
          <w:b/>
          <w:u w:val="single"/>
        </w:rPr>
        <w:t>Materiales</w:t>
      </w:r>
    </w:p>
    <w:p w:rsidR="00B46F37" w:rsidRPr="00B46F37" w:rsidRDefault="00B46F37" w:rsidP="00B46F37">
      <w:pPr>
        <w:pStyle w:val="Prrafodelista"/>
        <w:ind w:left="426"/>
        <w:jc w:val="both"/>
        <w:rPr>
          <w:rFonts w:ascii="Arial" w:hAnsi="Arial" w:cs="Arial"/>
          <w:b/>
          <w:u w:val="single"/>
        </w:rPr>
      </w:pPr>
    </w:p>
    <w:p w:rsidR="00A75208" w:rsidRPr="00A82575" w:rsidRDefault="00A82575" w:rsidP="00523CF9">
      <w:pPr>
        <w:pStyle w:val="Prrafodelista"/>
        <w:numPr>
          <w:ilvl w:val="0"/>
          <w:numId w:val="13"/>
        </w:numPr>
        <w:jc w:val="both"/>
        <w:rPr>
          <w:rFonts w:ascii="Arial" w:hAnsi="Arial" w:cs="Arial"/>
        </w:rPr>
      </w:pPr>
      <w:r w:rsidRPr="00A82575">
        <w:rPr>
          <w:rFonts w:ascii="Arial" w:hAnsi="Arial" w:cs="Arial"/>
        </w:rPr>
        <w:t>Guantes, bolsas, cuaderno, mesa de selección, mapa.</w:t>
      </w:r>
    </w:p>
    <w:p w:rsidR="00A75208" w:rsidRPr="00A82575" w:rsidRDefault="00A75208" w:rsidP="00523CF9">
      <w:pPr>
        <w:numPr>
          <w:ilvl w:val="0"/>
          <w:numId w:val="12"/>
        </w:numPr>
        <w:rPr>
          <w:rFonts w:ascii="Arial" w:hAnsi="Arial" w:cs="Arial"/>
          <w:b/>
          <w:u w:val="single"/>
        </w:rPr>
      </w:pPr>
      <w:r w:rsidRPr="00A82575">
        <w:rPr>
          <w:rFonts w:ascii="Arial" w:hAnsi="Arial" w:cs="Arial"/>
          <w:b/>
          <w:u w:val="single"/>
        </w:rPr>
        <w:t>Resultados</w:t>
      </w:r>
    </w:p>
    <w:tbl>
      <w:tblPr>
        <w:tblStyle w:val="Cuadrculaclara-nfasis5"/>
        <w:tblW w:w="9351" w:type="dxa"/>
        <w:tblLook w:val="04A0" w:firstRow="1" w:lastRow="0" w:firstColumn="1" w:lastColumn="0" w:noHBand="0" w:noVBand="1"/>
      </w:tblPr>
      <w:tblGrid>
        <w:gridCol w:w="1838"/>
        <w:gridCol w:w="1843"/>
        <w:gridCol w:w="1843"/>
        <w:gridCol w:w="1842"/>
        <w:gridCol w:w="1985"/>
      </w:tblGrid>
      <w:tr w:rsidR="00A75208" w:rsidRPr="00A82575" w:rsidTr="00A75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75208" w:rsidRPr="00A82575" w:rsidRDefault="00A75208" w:rsidP="00A75208">
            <w:pPr>
              <w:spacing w:after="200" w:line="276" w:lineRule="auto"/>
              <w:ind w:left="284"/>
              <w:rPr>
                <w:rFonts w:ascii="Arial" w:hAnsi="Arial" w:cs="Arial"/>
              </w:rPr>
            </w:pPr>
            <w:r w:rsidRPr="00A82575">
              <w:rPr>
                <w:rFonts w:ascii="Arial" w:hAnsi="Arial" w:cs="Arial"/>
              </w:rPr>
              <w:t>Parcela 1</w:t>
            </w:r>
          </w:p>
        </w:tc>
        <w:tc>
          <w:tcPr>
            <w:tcW w:w="1843" w:type="dxa"/>
          </w:tcPr>
          <w:p w:rsidR="00A75208" w:rsidRPr="00A82575" w:rsidRDefault="00A75208" w:rsidP="00A75208">
            <w:pPr>
              <w:spacing w:after="200" w:line="276" w:lineRule="auto"/>
              <w:ind w:left="284"/>
              <w:cnfStyle w:val="100000000000" w:firstRow="1" w:lastRow="0" w:firstColumn="0" w:lastColumn="0" w:oddVBand="0" w:evenVBand="0" w:oddHBand="0" w:evenHBand="0" w:firstRowFirstColumn="0" w:firstRowLastColumn="0" w:lastRowFirstColumn="0" w:lastRowLastColumn="0"/>
              <w:rPr>
                <w:rFonts w:ascii="Arial" w:hAnsi="Arial" w:cs="Arial"/>
              </w:rPr>
            </w:pPr>
            <w:r w:rsidRPr="00A82575">
              <w:rPr>
                <w:rFonts w:ascii="Arial" w:hAnsi="Arial" w:cs="Arial"/>
              </w:rPr>
              <w:t>Parcela 2</w:t>
            </w:r>
          </w:p>
        </w:tc>
        <w:tc>
          <w:tcPr>
            <w:tcW w:w="1843" w:type="dxa"/>
          </w:tcPr>
          <w:p w:rsidR="00A75208" w:rsidRPr="00A82575" w:rsidRDefault="00A75208" w:rsidP="00A75208">
            <w:pPr>
              <w:spacing w:after="200" w:line="276" w:lineRule="auto"/>
              <w:ind w:left="284"/>
              <w:cnfStyle w:val="100000000000" w:firstRow="1" w:lastRow="0" w:firstColumn="0" w:lastColumn="0" w:oddVBand="0" w:evenVBand="0" w:oddHBand="0" w:evenHBand="0" w:firstRowFirstColumn="0" w:firstRowLastColumn="0" w:lastRowFirstColumn="0" w:lastRowLastColumn="0"/>
              <w:rPr>
                <w:rFonts w:ascii="Arial" w:hAnsi="Arial" w:cs="Arial"/>
              </w:rPr>
            </w:pPr>
            <w:r w:rsidRPr="00A82575">
              <w:rPr>
                <w:rFonts w:ascii="Arial" w:hAnsi="Arial" w:cs="Arial"/>
              </w:rPr>
              <w:t>Parcela 3</w:t>
            </w:r>
          </w:p>
        </w:tc>
        <w:tc>
          <w:tcPr>
            <w:tcW w:w="1842" w:type="dxa"/>
          </w:tcPr>
          <w:p w:rsidR="00A75208" w:rsidRPr="00A82575" w:rsidRDefault="00A75208" w:rsidP="00A75208">
            <w:pPr>
              <w:spacing w:after="200" w:line="276" w:lineRule="auto"/>
              <w:ind w:left="284"/>
              <w:cnfStyle w:val="100000000000" w:firstRow="1" w:lastRow="0" w:firstColumn="0" w:lastColumn="0" w:oddVBand="0" w:evenVBand="0" w:oddHBand="0" w:evenHBand="0" w:firstRowFirstColumn="0" w:firstRowLastColumn="0" w:lastRowFirstColumn="0" w:lastRowLastColumn="0"/>
              <w:rPr>
                <w:rFonts w:ascii="Arial" w:hAnsi="Arial" w:cs="Arial"/>
              </w:rPr>
            </w:pPr>
            <w:r w:rsidRPr="00A82575">
              <w:rPr>
                <w:rFonts w:ascii="Arial" w:hAnsi="Arial" w:cs="Arial"/>
              </w:rPr>
              <w:t>Parcela 4</w:t>
            </w:r>
          </w:p>
        </w:tc>
        <w:tc>
          <w:tcPr>
            <w:tcW w:w="1985" w:type="dxa"/>
          </w:tcPr>
          <w:p w:rsidR="00A75208" w:rsidRPr="00A82575" w:rsidRDefault="00A75208" w:rsidP="00A75208">
            <w:pPr>
              <w:spacing w:after="200" w:line="276" w:lineRule="auto"/>
              <w:ind w:left="284"/>
              <w:cnfStyle w:val="100000000000" w:firstRow="1" w:lastRow="0" w:firstColumn="0" w:lastColumn="0" w:oddVBand="0" w:evenVBand="0" w:oddHBand="0" w:evenHBand="0" w:firstRowFirstColumn="0" w:firstRowLastColumn="0" w:lastRowFirstColumn="0" w:lastRowLastColumn="0"/>
              <w:rPr>
                <w:rFonts w:ascii="Arial" w:hAnsi="Arial" w:cs="Arial"/>
              </w:rPr>
            </w:pPr>
            <w:r w:rsidRPr="00A82575">
              <w:rPr>
                <w:rFonts w:ascii="Arial" w:hAnsi="Arial" w:cs="Arial"/>
              </w:rPr>
              <w:t>Parcela 5</w:t>
            </w:r>
          </w:p>
        </w:tc>
      </w:tr>
      <w:tr w:rsidR="00A75208" w:rsidRPr="00A82575" w:rsidTr="00A7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75208" w:rsidRPr="00A82575" w:rsidRDefault="00A75208" w:rsidP="00A75208">
            <w:pPr>
              <w:spacing w:after="200" w:line="276" w:lineRule="auto"/>
              <w:ind w:left="284"/>
              <w:rPr>
                <w:rFonts w:ascii="Arial" w:hAnsi="Arial" w:cs="Arial"/>
              </w:rPr>
            </w:pPr>
            <w:r w:rsidRPr="00A82575">
              <w:rPr>
                <w:rFonts w:ascii="Arial" w:hAnsi="Arial" w:cs="Arial"/>
              </w:rPr>
              <w:t xml:space="preserve"> 8 </w:t>
            </w:r>
            <w:proofErr w:type="spellStart"/>
            <w:r w:rsidRPr="00A82575">
              <w:rPr>
                <w:rFonts w:ascii="Arial" w:hAnsi="Arial" w:cs="Arial"/>
              </w:rPr>
              <w:t>Montepila</w:t>
            </w:r>
            <w:proofErr w:type="spellEnd"/>
          </w:p>
          <w:p w:rsidR="00A75208" w:rsidRPr="00A82575" w:rsidRDefault="00A75208" w:rsidP="00A75208">
            <w:pPr>
              <w:spacing w:after="200" w:line="276" w:lineRule="auto"/>
              <w:ind w:left="284"/>
              <w:rPr>
                <w:rFonts w:ascii="Arial" w:hAnsi="Arial" w:cs="Arial"/>
              </w:rPr>
            </w:pPr>
            <w:r w:rsidRPr="00A82575">
              <w:rPr>
                <w:rFonts w:ascii="Arial" w:hAnsi="Arial" w:cs="Arial"/>
              </w:rPr>
              <w:t xml:space="preserve"> 5 </w:t>
            </w:r>
            <w:proofErr w:type="spellStart"/>
            <w:r w:rsidRPr="00A82575">
              <w:rPr>
                <w:rFonts w:ascii="Arial" w:hAnsi="Arial" w:cs="Arial"/>
              </w:rPr>
              <w:t>Riesling</w:t>
            </w:r>
            <w:proofErr w:type="spellEnd"/>
          </w:p>
          <w:p w:rsidR="00A75208" w:rsidRPr="00A82575" w:rsidRDefault="00A75208" w:rsidP="00A75208">
            <w:pPr>
              <w:spacing w:after="200" w:line="276" w:lineRule="auto"/>
              <w:ind w:left="284"/>
              <w:rPr>
                <w:rFonts w:ascii="Arial" w:hAnsi="Arial" w:cs="Arial"/>
              </w:rPr>
            </w:pPr>
            <w:r w:rsidRPr="00A82575">
              <w:rPr>
                <w:rFonts w:ascii="Arial" w:hAnsi="Arial" w:cs="Arial"/>
              </w:rPr>
              <w:t xml:space="preserve"> 2 Palomino Fino</w:t>
            </w:r>
          </w:p>
          <w:p w:rsidR="00A75208" w:rsidRPr="00A82575" w:rsidRDefault="00A75208" w:rsidP="00A75208">
            <w:pPr>
              <w:spacing w:after="200" w:line="276" w:lineRule="auto"/>
              <w:ind w:left="284"/>
              <w:rPr>
                <w:rFonts w:ascii="Arial" w:hAnsi="Arial" w:cs="Arial"/>
              </w:rPr>
            </w:pPr>
            <w:r w:rsidRPr="00A82575">
              <w:rPr>
                <w:rFonts w:ascii="Arial" w:hAnsi="Arial" w:cs="Arial"/>
              </w:rPr>
              <w:t xml:space="preserve"> 1 Torrontés </w:t>
            </w:r>
          </w:p>
        </w:tc>
        <w:tc>
          <w:tcPr>
            <w:tcW w:w="1843" w:type="dxa"/>
          </w:tcPr>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4 Pedro </w:t>
            </w:r>
            <w:proofErr w:type="spellStart"/>
            <w:r w:rsidRPr="00A82575">
              <w:rPr>
                <w:rFonts w:ascii="Arial" w:hAnsi="Arial" w:cs="Arial"/>
                <w:b/>
              </w:rPr>
              <w:t>Ximenez</w:t>
            </w:r>
            <w:proofErr w:type="spellEnd"/>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4 Palomino Fino</w:t>
            </w:r>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7 </w:t>
            </w:r>
            <w:proofErr w:type="spellStart"/>
            <w:r w:rsidRPr="00A82575">
              <w:rPr>
                <w:rFonts w:ascii="Arial" w:hAnsi="Arial" w:cs="Arial"/>
                <w:b/>
              </w:rPr>
              <w:t>Montepila</w:t>
            </w:r>
            <w:proofErr w:type="spellEnd"/>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1 </w:t>
            </w:r>
            <w:proofErr w:type="spellStart"/>
            <w:r w:rsidRPr="00A82575">
              <w:rPr>
                <w:rFonts w:ascii="Arial" w:hAnsi="Arial" w:cs="Arial"/>
                <w:b/>
              </w:rPr>
              <w:t>Riesling</w:t>
            </w:r>
            <w:proofErr w:type="spellEnd"/>
          </w:p>
        </w:tc>
        <w:tc>
          <w:tcPr>
            <w:tcW w:w="1843" w:type="dxa"/>
          </w:tcPr>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5 Palomino Fino</w:t>
            </w:r>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6 </w:t>
            </w:r>
            <w:proofErr w:type="spellStart"/>
            <w:r w:rsidRPr="00A82575">
              <w:rPr>
                <w:rFonts w:ascii="Arial" w:hAnsi="Arial" w:cs="Arial"/>
                <w:b/>
              </w:rPr>
              <w:t>Montepila</w:t>
            </w:r>
            <w:proofErr w:type="spellEnd"/>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3 </w:t>
            </w:r>
            <w:proofErr w:type="spellStart"/>
            <w:r w:rsidRPr="00A82575">
              <w:rPr>
                <w:rFonts w:ascii="Arial" w:hAnsi="Arial" w:cs="Arial"/>
                <w:b/>
              </w:rPr>
              <w:t>Riesling</w:t>
            </w:r>
            <w:proofErr w:type="spellEnd"/>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2 Pedro </w:t>
            </w:r>
            <w:proofErr w:type="spellStart"/>
            <w:r w:rsidRPr="00A82575">
              <w:rPr>
                <w:rFonts w:ascii="Arial" w:hAnsi="Arial" w:cs="Arial"/>
                <w:b/>
              </w:rPr>
              <w:t>Ximenez</w:t>
            </w:r>
            <w:proofErr w:type="spellEnd"/>
          </w:p>
        </w:tc>
        <w:tc>
          <w:tcPr>
            <w:tcW w:w="1842" w:type="dxa"/>
          </w:tcPr>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6 </w:t>
            </w:r>
            <w:proofErr w:type="spellStart"/>
            <w:r w:rsidRPr="00A82575">
              <w:rPr>
                <w:rFonts w:ascii="Arial" w:hAnsi="Arial" w:cs="Arial"/>
                <w:b/>
              </w:rPr>
              <w:t>Riesling</w:t>
            </w:r>
            <w:proofErr w:type="spellEnd"/>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5 </w:t>
            </w:r>
            <w:proofErr w:type="spellStart"/>
            <w:r w:rsidRPr="00A82575">
              <w:rPr>
                <w:rFonts w:ascii="Arial" w:hAnsi="Arial" w:cs="Arial"/>
                <w:b/>
              </w:rPr>
              <w:t>Montepila</w:t>
            </w:r>
            <w:proofErr w:type="spellEnd"/>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2 Palomino Fino</w:t>
            </w:r>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3 Pedro </w:t>
            </w:r>
            <w:proofErr w:type="spellStart"/>
            <w:r w:rsidRPr="00A82575">
              <w:rPr>
                <w:rFonts w:ascii="Arial" w:hAnsi="Arial" w:cs="Arial"/>
                <w:b/>
              </w:rPr>
              <w:t>Ximenez</w:t>
            </w:r>
            <w:proofErr w:type="spellEnd"/>
          </w:p>
        </w:tc>
        <w:tc>
          <w:tcPr>
            <w:tcW w:w="1985" w:type="dxa"/>
          </w:tcPr>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3 Palomino Fino</w:t>
            </w:r>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5 </w:t>
            </w:r>
            <w:proofErr w:type="spellStart"/>
            <w:r w:rsidRPr="00A82575">
              <w:rPr>
                <w:rFonts w:ascii="Arial" w:hAnsi="Arial" w:cs="Arial"/>
                <w:b/>
              </w:rPr>
              <w:t>Montepila</w:t>
            </w:r>
            <w:proofErr w:type="spellEnd"/>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6 </w:t>
            </w:r>
            <w:proofErr w:type="spellStart"/>
            <w:r w:rsidRPr="00A82575">
              <w:rPr>
                <w:rFonts w:ascii="Arial" w:hAnsi="Arial" w:cs="Arial"/>
                <w:b/>
              </w:rPr>
              <w:t>Riesling</w:t>
            </w:r>
            <w:proofErr w:type="spellEnd"/>
          </w:p>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 xml:space="preserve"> 2  Pedro </w:t>
            </w:r>
            <w:proofErr w:type="spellStart"/>
            <w:r w:rsidRPr="00A82575">
              <w:rPr>
                <w:rFonts w:ascii="Arial" w:hAnsi="Arial" w:cs="Arial"/>
                <w:b/>
              </w:rPr>
              <w:t>Ximenez</w:t>
            </w:r>
            <w:proofErr w:type="spellEnd"/>
          </w:p>
        </w:tc>
      </w:tr>
    </w:tbl>
    <w:p w:rsidR="00A75208" w:rsidRPr="00A82575" w:rsidRDefault="00A75208" w:rsidP="00A75208">
      <w:pPr>
        <w:ind w:left="284"/>
        <w:rPr>
          <w:rFonts w:ascii="Arial" w:hAnsi="Arial" w:cs="Arial"/>
        </w:rPr>
      </w:pPr>
    </w:p>
    <w:p w:rsidR="00A75208" w:rsidRPr="00A82575" w:rsidRDefault="00A75208" w:rsidP="00523CF9">
      <w:pPr>
        <w:numPr>
          <w:ilvl w:val="0"/>
          <w:numId w:val="1"/>
        </w:numPr>
        <w:rPr>
          <w:rFonts w:ascii="Arial" w:hAnsi="Arial" w:cs="Arial"/>
          <w:b/>
        </w:rPr>
      </w:pPr>
      <w:r w:rsidRPr="00A82575">
        <w:rPr>
          <w:rFonts w:ascii="Arial" w:hAnsi="Arial" w:cs="Arial"/>
          <w:b/>
        </w:rPr>
        <w:t>Conclusión (total).</w:t>
      </w:r>
    </w:p>
    <w:tbl>
      <w:tblPr>
        <w:tblStyle w:val="Cuadrculaclara-nfasis5"/>
        <w:tblW w:w="6740" w:type="dxa"/>
        <w:tblLook w:val="04A0" w:firstRow="1" w:lastRow="0" w:firstColumn="1" w:lastColumn="0" w:noHBand="0" w:noVBand="1"/>
      </w:tblPr>
      <w:tblGrid>
        <w:gridCol w:w="1527"/>
        <w:gridCol w:w="1356"/>
        <w:gridCol w:w="1600"/>
        <w:gridCol w:w="1527"/>
        <w:gridCol w:w="1540"/>
      </w:tblGrid>
      <w:tr w:rsidR="00A75208" w:rsidRPr="00A82575" w:rsidTr="00A752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A75208" w:rsidRPr="00A82575" w:rsidRDefault="00A75208" w:rsidP="00A75208">
            <w:pPr>
              <w:spacing w:after="200" w:line="276" w:lineRule="auto"/>
              <w:ind w:left="284"/>
              <w:rPr>
                <w:rFonts w:ascii="Arial" w:hAnsi="Arial" w:cs="Arial"/>
              </w:rPr>
            </w:pPr>
            <w:proofErr w:type="spellStart"/>
            <w:r w:rsidRPr="00A82575">
              <w:rPr>
                <w:rFonts w:ascii="Arial" w:hAnsi="Arial" w:cs="Arial"/>
              </w:rPr>
              <w:t>Montepila</w:t>
            </w:r>
            <w:proofErr w:type="spellEnd"/>
          </w:p>
        </w:tc>
        <w:tc>
          <w:tcPr>
            <w:tcW w:w="1200" w:type="dxa"/>
            <w:noWrap/>
            <w:hideMark/>
          </w:tcPr>
          <w:p w:rsidR="00A75208" w:rsidRPr="00A82575" w:rsidRDefault="00A75208" w:rsidP="00A75208">
            <w:pPr>
              <w:spacing w:after="200" w:line="276" w:lineRule="auto"/>
              <w:ind w:left="284"/>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A82575">
              <w:rPr>
                <w:rFonts w:ascii="Arial" w:hAnsi="Arial" w:cs="Arial"/>
              </w:rPr>
              <w:t>Riesling</w:t>
            </w:r>
            <w:proofErr w:type="spellEnd"/>
          </w:p>
        </w:tc>
        <w:tc>
          <w:tcPr>
            <w:tcW w:w="1600" w:type="dxa"/>
            <w:noWrap/>
            <w:hideMark/>
          </w:tcPr>
          <w:p w:rsidR="00A75208" w:rsidRPr="00A82575" w:rsidRDefault="00A75208" w:rsidP="00A75208">
            <w:pPr>
              <w:spacing w:after="200" w:line="276" w:lineRule="auto"/>
              <w:ind w:left="284"/>
              <w:cnfStyle w:val="100000000000" w:firstRow="1" w:lastRow="0" w:firstColumn="0" w:lastColumn="0" w:oddVBand="0" w:evenVBand="0" w:oddHBand="0" w:evenHBand="0" w:firstRowFirstColumn="0" w:firstRowLastColumn="0" w:lastRowFirstColumn="0" w:lastRowLastColumn="0"/>
              <w:rPr>
                <w:rFonts w:ascii="Arial" w:hAnsi="Arial" w:cs="Arial"/>
              </w:rPr>
            </w:pPr>
            <w:r w:rsidRPr="00A82575">
              <w:rPr>
                <w:rFonts w:ascii="Arial" w:hAnsi="Arial" w:cs="Arial"/>
              </w:rPr>
              <w:t>Palomino Fino</w:t>
            </w:r>
          </w:p>
        </w:tc>
        <w:tc>
          <w:tcPr>
            <w:tcW w:w="1200" w:type="dxa"/>
            <w:noWrap/>
            <w:hideMark/>
          </w:tcPr>
          <w:p w:rsidR="00A75208" w:rsidRPr="00A82575" w:rsidRDefault="00A75208" w:rsidP="00A75208">
            <w:pPr>
              <w:spacing w:after="200" w:line="276" w:lineRule="auto"/>
              <w:ind w:left="284"/>
              <w:cnfStyle w:val="100000000000" w:firstRow="1" w:lastRow="0" w:firstColumn="0" w:lastColumn="0" w:oddVBand="0" w:evenVBand="0" w:oddHBand="0" w:evenHBand="0" w:firstRowFirstColumn="0" w:firstRowLastColumn="0" w:lastRowFirstColumn="0" w:lastRowLastColumn="0"/>
              <w:rPr>
                <w:rFonts w:ascii="Arial" w:hAnsi="Arial" w:cs="Arial"/>
              </w:rPr>
            </w:pPr>
            <w:r w:rsidRPr="00A82575">
              <w:rPr>
                <w:rFonts w:ascii="Arial" w:hAnsi="Arial" w:cs="Arial"/>
              </w:rPr>
              <w:t>Torrontés</w:t>
            </w:r>
          </w:p>
        </w:tc>
        <w:tc>
          <w:tcPr>
            <w:tcW w:w="1540" w:type="dxa"/>
            <w:noWrap/>
            <w:hideMark/>
          </w:tcPr>
          <w:p w:rsidR="00A75208" w:rsidRPr="00A82575" w:rsidRDefault="00A75208" w:rsidP="00A75208">
            <w:pPr>
              <w:spacing w:after="200" w:line="276" w:lineRule="auto"/>
              <w:ind w:left="284"/>
              <w:cnfStyle w:val="100000000000" w:firstRow="1" w:lastRow="0" w:firstColumn="0" w:lastColumn="0" w:oddVBand="0" w:evenVBand="0" w:oddHBand="0" w:evenHBand="0" w:firstRowFirstColumn="0" w:firstRowLastColumn="0" w:lastRowFirstColumn="0" w:lastRowLastColumn="0"/>
              <w:rPr>
                <w:rFonts w:ascii="Arial" w:hAnsi="Arial" w:cs="Arial"/>
              </w:rPr>
            </w:pPr>
            <w:r w:rsidRPr="00A82575">
              <w:rPr>
                <w:rFonts w:ascii="Arial" w:hAnsi="Arial" w:cs="Arial"/>
              </w:rPr>
              <w:t xml:space="preserve">Pedro </w:t>
            </w:r>
            <w:proofErr w:type="spellStart"/>
            <w:r w:rsidRPr="00A82575">
              <w:rPr>
                <w:rFonts w:ascii="Arial" w:hAnsi="Arial" w:cs="Arial"/>
              </w:rPr>
              <w:t>Ximenez</w:t>
            </w:r>
            <w:proofErr w:type="spellEnd"/>
          </w:p>
        </w:tc>
      </w:tr>
      <w:tr w:rsidR="00A75208" w:rsidRPr="00A82575" w:rsidTr="00A752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A75208" w:rsidRPr="00A82575" w:rsidRDefault="00A75208" w:rsidP="00A75208">
            <w:pPr>
              <w:spacing w:after="200" w:line="276" w:lineRule="auto"/>
              <w:ind w:left="284"/>
              <w:rPr>
                <w:rFonts w:ascii="Arial" w:hAnsi="Arial" w:cs="Arial"/>
              </w:rPr>
            </w:pPr>
            <w:r w:rsidRPr="00A82575">
              <w:rPr>
                <w:rFonts w:ascii="Arial" w:hAnsi="Arial" w:cs="Arial"/>
              </w:rPr>
              <w:t>31</w:t>
            </w:r>
          </w:p>
        </w:tc>
        <w:tc>
          <w:tcPr>
            <w:tcW w:w="1200" w:type="dxa"/>
            <w:noWrap/>
            <w:hideMark/>
          </w:tcPr>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21</w:t>
            </w:r>
          </w:p>
        </w:tc>
        <w:tc>
          <w:tcPr>
            <w:tcW w:w="1600" w:type="dxa"/>
            <w:noWrap/>
            <w:hideMark/>
          </w:tcPr>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16</w:t>
            </w:r>
          </w:p>
        </w:tc>
        <w:tc>
          <w:tcPr>
            <w:tcW w:w="1200" w:type="dxa"/>
            <w:noWrap/>
            <w:hideMark/>
          </w:tcPr>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1</w:t>
            </w:r>
          </w:p>
        </w:tc>
        <w:tc>
          <w:tcPr>
            <w:tcW w:w="1540" w:type="dxa"/>
            <w:noWrap/>
            <w:hideMark/>
          </w:tcPr>
          <w:p w:rsidR="00A75208" w:rsidRPr="00A82575" w:rsidRDefault="00A75208" w:rsidP="00A75208">
            <w:pPr>
              <w:spacing w:after="200" w:line="276" w:lineRule="auto"/>
              <w:ind w:left="2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A82575">
              <w:rPr>
                <w:rFonts w:ascii="Arial" w:hAnsi="Arial" w:cs="Arial"/>
                <w:b/>
              </w:rPr>
              <w:t>11</w:t>
            </w:r>
          </w:p>
        </w:tc>
      </w:tr>
    </w:tbl>
    <w:p w:rsidR="00A75208" w:rsidRPr="00A82575" w:rsidRDefault="00A75208" w:rsidP="00A75208">
      <w:pPr>
        <w:ind w:left="284"/>
        <w:rPr>
          <w:rFonts w:ascii="Arial" w:hAnsi="Arial" w:cs="Arial"/>
        </w:rPr>
      </w:pPr>
    </w:p>
    <w:p w:rsidR="00A75208" w:rsidRPr="00A82575" w:rsidRDefault="00A75208" w:rsidP="00B46F37">
      <w:pPr>
        <w:ind w:left="284"/>
        <w:jc w:val="center"/>
        <w:rPr>
          <w:rFonts w:ascii="Arial" w:hAnsi="Arial" w:cs="Arial"/>
        </w:rPr>
      </w:pPr>
      <w:r w:rsidRPr="00A82575">
        <w:rPr>
          <w:rFonts w:ascii="Arial" w:hAnsi="Arial" w:cs="Arial"/>
          <w:noProof/>
          <w:lang w:eastAsia="es-ES"/>
        </w:rPr>
        <w:lastRenderedPageBreak/>
        <w:drawing>
          <wp:inline distT="0" distB="0" distL="0" distR="0" wp14:anchorId="5682C71F" wp14:editId="721DE273">
            <wp:extent cx="42672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5208" w:rsidRPr="00A82575" w:rsidRDefault="00B46F37" w:rsidP="00A75208">
      <w:pPr>
        <w:ind w:left="284"/>
        <w:jc w:val="both"/>
        <w:rPr>
          <w:rFonts w:ascii="Arial" w:hAnsi="Arial" w:cs="Arial"/>
        </w:rPr>
      </w:pPr>
      <w:r>
        <w:rPr>
          <w:rFonts w:ascii="Arial" w:hAnsi="Arial" w:cs="Arial"/>
        </w:rPr>
        <w:t xml:space="preserve">Predomina </w:t>
      </w:r>
      <w:r w:rsidR="00A75208" w:rsidRPr="00A82575">
        <w:rPr>
          <w:rFonts w:ascii="Arial" w:hAnsi="Arial" w:cs="Arial"/>
        </w:rPr>
        <w:t>la</w:t>
      </w:r>
      <w:r>
        <w:rPr>
          <w:rFonts w:ascii="Arial" w:hAnsi="Arial" w:cs="Arial"/>
        </w:rPr>
        <w:t xml:space="preserve"> variedad</w:t>
      </w:r>
      <w:r w:rsidR="00A75208" w:rsidRPr="00A82575">
        <w:rPr>
          <w:rFonts w:ascii="Arial" w:hAnsi="Arial" w:cs="Arial"/>
        </w:rPr>
        <w:t xml:space="preserve"> </w:t>
      </w:r>
      <w:proofErr w:type="spellStart"/>
      <w:r w:rsidR="00A75208" w:rsidRPr="00A82575">
        <w:rPr>
          <w:rFonts w:ascii="Arial" w:hAnsi="Arial" w:cs="Arial"/>
        </w:rPr>
        <w:t>Montepila</w:t>
      </w:r>
      <w:proofErr w:type="spellEnd"/>
      <w:r>
        <w:rPr>
          <w:rFonts w:ascii="Arial" w:hAnsi="Arial" w:cs="Arial"/>
        </w:rPr>
        <w:t xml:space="preserve"> sobre las demás así como la variedad </w:t>
      </w:r>
      <w:proofErr w:type="spellStart"/>
      <w:r>
        <w:rPr>
          <w:rFonts w:ascii="Arial" w:hAnsi="Arial" w:cs="Arial"/>
        </w:rPr>
        <w:t>Riesling</w:t>
      </w:r>
      <w:proofErr w:type="spellEnd"/>
      <w:r>
        <w:rPr>
          <w:rFonts w:ascii="Arial" w:hAnsi="Arial" w:cs="Arial"/>
        </w:rPr>
        <w:t xml:space="preserve">, por el contrario la variedad menos establecida </w:t>
      </w:r>
      <w:r w:rsidR="00B31C00">
        <w:rPr>
          <w:rFonts w:ascii="Arial" w:hAnsi="Arial" w:cs="Arial"/>
        </w:rPr>
        <w:t>e</w:t>
      </w:r>
      <w:r w:rsidR="00AF0625">
        <w:rPr>
          <w:rFonts w:ascii="Arial" w:hAnsi="Arial" w:cs="Arial"/>
        </w:rPr>
        <w:t xml:space="preserve">s la </w:t>
      </w:r>
      <w:proofErr w:type="spellStart"/>
      <w:r w:rsidR="00AF0625">
        <w:rPr>
          <w:rFonts w:ascii="Arial" w:hAnsi="Arial" w:cs="Arial"/>
        </w:rPr>
        <w:t>T</w:t>
      </w:r>
      <w:r>
        <w:rPr>
          <w:rFonts w:ascii="Arial" w:hAnsi="Arial" w:cs="Arial"/>
        </w:rPr>
        <w:t>orrentés</w:t>
      </w:r>
      <w:proofErr w:type="spellEnd"/>
      <w:r>
        <w:rPr>
          <w:rFonts w:ascii="Arial" w:hAnsi="Arial" w:cs="Arial"/>
        </w:rPr>
        <w:t>.</w:t>
      </w:r>
      <w:r w:rsidR="00A75208" w:rsidRPr="00A82575">
        <w:rPr>
          <w:rFonts w:ascii="Arial" w:hAnsi="Arial" w:cs="Arial"/>
        </w:rPr>
        <w:t xml:space="preserve"> </w:t>
      </w:r>
    </w:p>
    <w:p w:rsidR="00A75208" w:rsidRPr="00A82575" w:rsidRDefault="00A75208" w:rsidP="00941516">
      <w:pPr>
        <w:ind w:left="284"/>
        <w:rPr>
          <w:rFonts w:ascii="Arial" w:hAnsi="Arial" w:cs="Arial"/>
        </w:rPr>
      </w:pPr>
    </w:p>
    <w:p w:rsidR="00A75208" w:rsidRPr="00A82575" w:rsidRDefault="00A75208" w:rsidP="00941516">
      <w:pPr>
        <w:ind w:left="284"/>
        <w:rPr>
          <w:rFonts w:ascii="Arial" w:hAnsi="Arial" w:cs="Arial"/>
        </w:rPr>
      </w:pPr>
    </w:p>
    <w:p w:rsidR="00A75208" w:rsidRPr="00A82575" w:rsidRDefault="00A75208" w:rsidP="00941516">
      <w:pPr>
        <w:ind w:left="284"/>
        <w:rPr>
          <w:rFonts w:ascii="Arial" w:hAnsi="Arial" w:cs="Arial"/>
        </w:rPr>
      </w:pPr>
    </w:p>
    <w:p w:rsidR="00A75208" w:rsidRPr="00A82575" w:rsidRDefault="00A75208" w:rsidP="00941516">
      <w:pPr>
        <w:ind w:left="284"/>
        <w:rPr>
          <w:rFonts w:ascii="Arial" w:hAnsi="Arial" w:cs="Arial"/>
        </w:rPr>
      </w:pPr>
    </w:p>
    <w:p w:rsidR="00A75208" w:rsidRPr="00A82575" w:rsidRDefault="00A75208" w:rsidP="00941516">
      <w:pPr>
        <w:ind w:left="284"/>
        <w:rPr>
          <w:rFonts w:ascii="Arial" w:hAnsi="Arial" w:cs="Arial"/>
        </w:rPr>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A75208" w:rsidRDefault="00A75208" w:rsidP="00941516">
      <w:pPr>
        <w:ind w:left="284"/>
      </w:pPr>
    </w:p>
    <w:p w:rsidR="00B46F37" w:rsidRDefault="00B46F37" w:rsidP="00941516">
      <w:pPr>
        <w:ind w:left="284"/>
      </w:pPr>
    </w:p>
    <w:p w:rsidR="00A75208" w:rsidRDefault="00A75208" w:rsidP="00941516">
      <w:pPr>
        <w:ind w:left="284"/>
      </w:pPr>
    </w:p>
    <w:p w:rsidR="00A75208" w:rsidRPr="00B46F37" w:rsidRDefault="00C82DF4" w:rsidP="00A75208">
      <w:pPr>
        <w:ind w:left="284"/>
        <w:jc w:val="center"/>
        <w:rPr>
          <w:rFonts w:ascii="Arial" w:hAnsi="Arial" w:cs="Arial"/>
          <w:b/>
          <w:sz w:val="32"/>
          <w:u w:val="single"/>
        </w:rPr>
      </w:pPr>
      <w:r>
        <w:rPr>
          <w:rFonts w:ascii="Arial" w:hAnsi="Arial" w:cs="Arial"/>
          <w:b/>
          <w:sz w:val="32"/>
          <w:u w:val="single"/>
        </w:rPr>
        <w:lastRenderedPageBreak/>
        <w:t>PRÁ</w:t>
      </w:r>
      <w:r w:rsidR="00B46F37" w:rsidRPr="00B46F37">
        <w:rPr>
          <w:rFonts w:ascii="Arial" w:hAnsi="Arial" w:cs="Arial"/>
          <w:b/>
          <w:sz w:val="32"/>
          <w:u w:val="single"/>
        </w:rPr>
        <w:t>CTICA 3: ANÁLISIS DE SUELOS</w:t>
      </w:r>
    </w:p>
    <w:p w:rsidR="00A75208" w:rsidRPr="00B46F37" w:rsidRDefault="00A75208" w:rsidP="00523CF9">
      <w:pPr>
        <w:pStyle w:val="Prrafodelista"/>
        <w:numPr>
          <w:ilvl w:val="1"/>
          <w:numId w:val="15"/>
        </w:numPr>
        <w:ind w:left="709" w:hanging="283"/>
        <w:jc w:val="both"/>
        <w:rPr>
          <w:rFonts w:ascii="Arial" w:hAnsi="Arial" w:cs="Arial"/>
          <w:b/>
        </w:rPr>
      </w:pPr>
      <w:r w:rsidRPr="00B46F37">
        <w:rPr>
          <w:rFonts w:ascii="Arial" w:hAnsi="Arial" w:cs="Arial"/>
          <w:b/>
          <w:u w:val="single"/>
        </w:rPr>
        <w:t>Introducción:</w:t>
      </w:r>
      <w:r w:rsidRPr="00B46F37">
        <w:rPr>
          <w:rFonts w:ascii="Arial" w:hAnsi="Arial" w:cs="Arial"/>
          <w:b/>
        </w:rPr>
        <w:t xml:space="preserve"> </w:t>
      </w:r>
    </w:p>
    <w:p w:rsidR="00B46F37" w:rsidRPr="00B46F37" w:rsidRDefault="00A75208" w:rsidP="00B46F37">
      <w:pPr>
        <w:ind w:left="142"/>
        <w:jc w:val="both"/>
        <w:rPr>
          <w:rFonts w:ascii="Arial" w:hAnsi="Arial" w:cs="Arial"/>
        </w:rPr>
      </w:pPr>
      <w:r w:rsidRPr="00B46F37">
        <w:rPr>
          <w:rFonts w:ascii="Arial" w:hAnsi="Arial" w:cs="Arial"/>
        </w:rPr>
        <w:t>Es básico conocer las características del suelo en el que se encuentra nuestro viñedo para así conocer las necesidades nutricionales de nuestra planta, así como la situación vegetativa de la misma. Por lo tanto, es necesario, la simbiosis de análisis foliar de la planta y análisis de suelo. Solo así sabremos cuál será la correcta fertilización.</w:t>
      </w:r>
    </w:p>
    <w:p w:rsidR="00A75208" w:rsidRPr="00B46F37" w:rsidRDefault="00A75208" w:rsidP="00B46F37">
      <w:pPr>
        <w:ind w:left="142"/>
        <w:jc w:val="both"/>
        <w:rPr>
          <w:rFonts w:ascii="Arial" w:hAnsi="Arial" w:cs="Arial"/>
        </w:rPr>
      </w:pPr>
      <w:r w:rsidRPr="00B46F37">
        <w:rPr>
          <w:rFonts w:ascii="Arial" w:hAnsi="Arial" w:cs="Arial"/>
        </w:rPr>
        <w:t xml:space="preserve">En un análisis de suelo, lo que nos interesa conocer, son las propiedades químicas del suelo, siendo los porcentajes más importantes, el de materia orgánica, y el de arcilla, porque son los responsables del alimento de la planta, por ejemplo, a mayor cantidad de materia orgánica, mayor fertilidad del suelo, lo que no quiere decir siempre que sea lo más adecuado. </w:t>
      </w:r>
    </w:p>
    <w:p w:rsidR="00A75208" w:rsidRPr="00B46F37" w:rsidRDefault="00A75208" w:rsidP="00B46F37">
      <w:pPr>
        <w:ind w:left="142"/>
        <w:jc w:val="both"/>
        <w:rPr>
          <w:rFonts w:ascii="Arial" w:hAnsi="Arial" w:cs="Arial"/>
        </w:rPr>
      </w:pPr>
      <w:r w:rsidRPr="00B46F37">
        <w:rPr>
          <w:rFonts w:ascii="Arial" w:hAnsi="Arial" w:cs="Arial"/>
        </w:rPr>
        <w:t>La muestra, deberá tomarse de forma representativa, tomando cantidades de suelo de distintos puntos de la parcela, y uniéndolas todas, para que la muestra a analizar, represente el suelo de todo el terreno en cuestión.</w:t>
      </w:r>
    </w:p>
    <w:p w:rsidR="00A75208" w:rsidRPr="00B46F37" w:rsidRDefault="00A75208" w:rsidP="00A75208">
      <w:pPr>
        <w:ind w:left="284"/>
        <w:jc w:val="both"/>
        <w:rPr>
          <w:rFonts w:ascii="Arial" w:hAnsi="Arial" w:cs="Arial"/>
        </w:rPr>
      </w:pPr>
    </w:p>
    <w:p w:rsidR="00A75208" w:rsidRPr="00B46F37" w:rsidRDefault="00A75208" w:rsidP="00523CF9">
      <w:pPr>
        <w:pStyle w:val="Prrafodelista"/>
        <w:numPr>
          <w:ilvl w:val="1"/>
          <w:numId w:val="15"/>
        </w:numPr>
        <w:ind w:left="284" w:firstLine="0"/>
        <w:jc w:val="both"/>
        <w:rPr>
          <w:rFonts w:ascii="Arial" w:hAnsi="Arial" w:cs="Arial"/>
          <w:b/>
          <w:u w:val="single"/>
        </w:rPr>
      </w:pPr>
      <w:r w:rsidRPr="00B46F37">
        <w:rPr>
          <w:rFonts w:ascii="Arial" w:hAnsi="Arial" w:cs="Arial"/>
          <w:b/>
          <w:u w:val="single"/>
        </w:rPr>
        <w:t>Procedimiento:</w:t>
      </w:r>
    </w:p>
    <w:p w:rsidR="00A75208" w:rsidRPr="00B46F37" w:rsidRDefault="00A75208" w:rsidP="00A75208">
      <w:pPr>
        <w:ind w:left="284"/>
        <w:jc w:val="both"/>
        <w:rPr>
          <w:rFonts w:ascii="Arial" w:hAnsi="Arial" w:cs="Arial"/>
          <w:b/>
        </w:rPr>
      </w:pPr>
      <w:r w:rsidRPr="00B46F37">
        <w:rPr>
          <w:rFonts w:ascii="Arial" w:hAnsi="Arial" w:cs="Arial"/>
          <w:b/>
        </w:rPr>
        <w:t xml:space="preserve">-Determinación de la textura: </w:t>
      </w:r>
      <w:r w:rsidRPr="00B46F37">
        <w:rPr>
          <w:rFonts w:ascii="Arial" w:hAnsi="Arial" w:cs="Arial"/>
        </w:rPr>
        <w:t>Tomar una muestra de suelo (A); mojarla un poco en la mano hasta que sus partículas comiencen a unirse, pero sin que se adhiera a la mano. Amasar la muestra de suelo hasta que forme una bola de unos 3 cm de diámetro (B); dejar caer la bola (C). Si se desmorona, es arena; si mantiene la cohesión amase la bola en forma de un cilindro de 6 a 7 cm, de longitud (D). Dejarla reposar, si no mantiene esa forma, es arenoso franco; si mantiene esa forma, continuar amasando el cilindro hasta que alcance de 15 a 16 cm de longitud (E), si no mantiene esa forma es franco arenoso; si mantiene esa forma, trate de doblar el cilindro hasta formar un semicírculo (F), si no puedes, es franco; si sí puedes, seguir doblando el cilindro hasta formar un círculo cerrado (G). Si no puedes, es franco pesado; Si puedes, y se forman ligeras grietas en el cilindro, es arcilla ligera; si puedes hacerlo sin que el cilindro se agriete, es arcilla.</w:t>
      </w:r>
    </w:p>
    <w:p w:rsidR="00A75208" w:rsidRPr="00B46F37" w:rsidRDefault="00A75208" w:rsidP="00A75208">
      <w:pPr>
        <w:jc w:val="both"/>
        <w:rPr>
          <w:rFonts w:ascii="Arial" w:hAnsi="Arial" w:cs="Arial"/>
          <w:b/>
          <w:u w:val="single"/>
        </w:rPr>
      </w:pPr>
    </w:p>
    <w:p w:rsidR="00A75208" w:rsidRPr="00B46F37" w:rsidRDefault="00A75208" w:rsidP="00A75208">
      <w:pPr>
        <w:ind w:left="284"/>
        <w:jc w:val="both"/>
        <w:rPr>
          <w:rFonts w:ascii="Arial" w:hAnsi="Arial" w:cs="Arial"/>
          <w:b/>
        </w:rPr>
      </w:pPr>
      <w:r w:rsidRPr="00B46F37">
        <w:rPr>
          <w:rFonts w:ascii="Arial" w:hAnsi="Arial" w:cs="Arial"/>
          <w:b/>
        </w:rPr>
        <w:t xml:space="preserve">-Determinación del pH: </w:t>
      </w:r>
      <w:r w:rsidRPr="00B46F37">
        <w:rPr>
          <w:rFonts w:ascii="Arial" w:hAnsi="Arial" w:cs="Arial"/>
        </w:rPr>
        <w:t xml:space="preserve">La determinación del pH se realiza en una disolución suelo: agua destilada de 1:1. Para ello se añade la muestra y la cantidad de agua adecuada se agita y se deja reposar durante media hora y se procede a la medida </w:t>
      </w:r>
      <w:proofErr w:type="spellStart"/>
      <w:r w:rsidRPr="00B46F37">
        <w:rPr>
          <w:rFonts w:ascii="Arial" w:hAnsi="Arial" w:cs="Arial"/>
        </w:rPr>
        <w:t>potenciométrica</w:t>
      </w:r>
      <w:proofErr w:type="spellEnd"/>
      <w:r w:rsidRPr="00B46F37">
        <w:rPr>
          <w:rFonts w:ascii="Arial" w:hAnsi="Arial" w:cs="Arial"/>
        </w:rPr>
        <w:t xml:space="preserve"> del pH mediante un pH-metro</w:t>
      </w:r>
    </w:p>
    <w:p w:rsidR="00A75208" w:rsidRPr="00B46F37" w:rsidRDefault="00A75208" w:rsidP="00A75208">
      <w:pPr>
        <w:ind w:left="284"/>
        <w:jc w:val="both"/>
        <w:rPr>
          <w:rFonts w:ascii="Arial" w:hAnsi="Arial" w:cs="Arial"/>
        </w:rPr>
      </w:pPr>
      <w:r w:rsidRPr="00B46F37">
        <w:rPr>
          <w:rFonts w:ascii="Arial" w:hAnsi="Arial" w:cs="Arial"/>
        </w:rPr>
        <w:t xml:space="preserve">-Muy ácido pH &lt; 5,5 </w:t>
      </w:r>
    </w:p>
    <w:p w:rsidR="00A75208" w:rsidRPr="00B46F37" w:rsidRDefault="00A75208" w:rsidP="00A75208">
      <w:pPr>
        <w:ind w:left="284"/>
        <w:jc w:val="both"/>
        <w:rPr>
          <w:rFonts w:ascii="Arial" w:hAnsi="Arial" w:cs="Arial"/>
        </w:rPr>
      </w:pPr>
      <w:r w:rsidRPr="00B46F37">
        <w:rPr>
          <w:rFonts w:ascii="Arial" w:hAnsi="Arial" w:cs="Arial"/>
        </w:rPr>
        <w:t xml:space="preserve">-Ácido   5,6&lt; pH &lt; 6,5 </w:t>
      </w:r>
    </w:p>
    <w:p w:rsidR="00A75208" w:rsidRPr="00B46F37" w:rsidRDefault="00A75208" w:rsidP="00A75208">
      <w:pPr>
        <w:ind w:left="284"/>
        <w:jc w:val="both"/>
        <w:rPr>
          <w:rFonts w:ascii="Arial" w:hAnsi="Arial" w:cs="Arial"/>
        </w:rPr>
      </w:pPr>
      <w:r w:rsidRPr="00B46F37">
        <w:rPr>
          <w:rFonts w:ascii="Arial" w:hAnsi="Arial" w:cs="Arial"/>
        </w:rPr>
        <w:t xml:space="preserve">-Neutro  6,6 &gt; pH  &lt; 7,5 </w:t>
      </w:r>
    </w:p>
    <w:p w:rsidR="00A75208" w:rsidRPr="00B46F37" w:rsidRDefault="00A75208" w:rsidP="00A75208">
      <w:pPr>
        <w:ind w:left="284"/>
        <w:jc w:val="both"/>
        <w:rPr>
          <w:rFonts w:ascii="Arial" w:hAnsi="Arial" w:cs="Arial"/>
        </w:rPr>
      </w:pPr>
      <w:r w:rsidRPr="00B46F37">
        <w:rPr>
          <w:rFonts w:ascii="Arial" w:hAnsi="Arial" w:cs="Arial"/>
        </w:rPr>
        <w:t xml:space="preserve">-Básico o ligeramente alcalino 7,6 &gt; pH  &gt; 8,5 </w:t>
      </w:r>
    </w:p>
    <w:p w:rsidR="00A75208" w:rsidRPr="00B46F37" w:rsidRDefault="00A75208" w:rsidP="00A75208">
      <w:pPr>
        <w:ind w:left="284"/>
        <w:jc w:val="both"/>
        <w:rPr>
          <w:rFonts w:ascii="Arial" w:hAnsi="Arial" w:cs="Arial"/>
        </w:rPr>
      </w:pPr>
      <w:r w:rsidRPr="00B46F37">
        <w:rPr>
          <w:rFonts w:ascii="Arial" w:hAnsi="Arial" w:cs="Arial"/>
        </w:rPr>
        <w:lastRenderedPageBreak/>
        <w:t>-Muy alcalino pH &gt; 8,6</w:t>
      </w:r>
    </w:p>
    <w:p w:rsidR="00A75208" w:rsidRPr="00B46F37" w:rsidRDefault="00A75208" w:rsidP="00A75208">
      <w:pPr>
        <w:ind w:left="284"/>
        <w:jc w:val="both"/>
        <w:rPr>
          <w:rFonts w:ascii="Arial" w:hAnsi="Arial" w:cs="Arial"/>
        </w:rPr>
      </w:pPr>
    </w:p>
    <w:p w:rsidR="00B46F37" w:rsidRDefault="00A75208" w:rsidP="00B46F37">
      <w:pPr>
        <w:ind w:left="284"/>
        <w:jc w:val="both"/>
        <w:rPr>
          <w:rFonts w:ascii="Arial" w:hAnsi="Arial" w:cs="Arial"/>
          <w:b/>
        </w:rPr>
      </w:pPr>
      <w:r w:rsidRPr="00B46F37">
        <w:rPr>
          <w:rFonts w:ascii="Arial" w:hAnsi="Arial" w:cs="Arial"/>
          <w:b/>
        </w:rPr>
        <w:t>-Determinación de carbonatos:</w:t>
      </w:r>
    </w:p>
    <w:p w:rsidR="00A75208" w:rsidRPr="00B46F37" w:rsidRDefault="00A75208" w:rsidP="00B46F37">
      <w:pPr>
        <w:ind w:left="284"/>
        <w:jc w:val="both"/>
        <w:rPr>
          <w:rFonts w:ascii="Arial" w:hAnsi="Arial" w:cs="Arial"/>
          <w:b/>
        </w:rPr>
      </w:pPr>
      <w:r w:rsidRPr="00B46F37">
        <w:rPr>
          <w:rFonts w:ascii="Arial" w:hAnsi="Arial" w:cs="Arial"/>
        </w:rPr>
        <w:t xml:space="preserve">La determinación de carbonatos se basa en la reacción que presentan con ácidos desprendiendo CO2. Se valoran 1 g de suelo molido con </w:t>
      </w:r>
      <w:proofErr w:type="spellStart"/>
      <w:r w:rsidRPr="00B46F37">
        <w:rPr>
          <w:rFonts w:ascii="Arial" w:hAnsi="Arial" w:cs="Arial"/>
        </w:rPr>
        <w:t>HCl</w:t>
      </w:r>
      <w:proofErr w:type="spellEnd"/>
      <w:r w:rsidRPr="00B46F37">
        <w:rPr>
          <w:rFonts w:ascii="Arial" w:hAnsi="Arial" w:cs="Arial"/>
        </w:rPr>
        <w:t xml:space="preserve"> 2 M hasta fin de burbujeó.</w:t>
      </w:r>
    </w:p>
    <w:p w:rsidR="00A75208" w:rsidRPr="00B46F37" w:rsidRDefault="00A75208" w:rsidP="00A75208">
      <w:pPr>
        <w:ind w:left="284"/>
        <w:jc w:val="both"/>
        <w:rPr>
          <w:rFonts w:ascii="Arial" w:hAnsi="Arial" w:cs="Arial"/>
        </w:rPr>
      </w:pPr>
      <w:r w:rsidRPr="00B46F37">
        <w:rPr>
          <w:rFonts w:ascii="Arial" w:hAnsi="Arial" w:cs="Arial"/>
        </w:rPr>
        <w:t xml:space="preserve">Se toma 1 g de muestra de tierra finamente molida y se debe preparar una solución de HCL 2m (ácido clorhídrico 2M), en la etiqueta del ácido clorhídrico vienen los siguientes datos, con los que podremos hallar la molaridad deseada: </w:t>
      </w:r>
      <w:r w:rsidRPr="00B46F37">
        <w:rPr>
          <w:rFonts w:ascii="Arial" w:hAnsi="Arial" w:cs="Arial"/>
          <w:u w:val="single"/>
        </w:rPr>
        <w:t>Densidad</w:t>
      </w:r>
      <w:r w:rsidRPr="00B46F37">
        <w:rPr>
          <w:rFonts w:ascii="Arial" w:hAnsi="Arial" w:cs="Arial"/>
        </w:rPr>
        <w:t xml:space="preserve"> = 1,19 g de disolución por cada ml de dilución, </w:t>
      </w:r>
      <w:r w:rsidRPr="00B46F37">
        <w:rPr>
          <w:rFonts w:ascii="Arial" w:hAnsi="Arial" w:cs="Arial"/>
          <w:u w:val="single"/>
        </w:rPr>
        <w:t>Riqueza</w:t>
      </w:r>
      <w:r w:rsidRPr="00B46F37">
        <w:rPr>
          <w:rFonts w:ascii="Arial" w:hAnsi="Arial" w:cs="Arial"/>
        </w:rPr>
        <w:t xml:space="preserve"> = 37%, 37 g de ácido clorhídrico por cada 100 g de dilución, </w:t>
      </w:r>
      <w:r w:rsidRPr="00B46F37">
        <w:rPr>
          <w:rFonts w:ascii="Arial" w:hAnsi="Arial" w:cs="Arial"/>
          <w:u w:val="single"/>
        </w:rPr>
        <w:t>Peso molar (pm)</w:t>
      </w:r>
      <w:r w:rsidRPr="00B46F37">
        <w:rPr>
          <w:rFonts w:ascii="Arial" w:hAnsi="Arial" w:cs="Arial"/>
        </w:rPr>
        <w:t xml:space="preserve"> = 36,5 g/mol</w:t>
      </w:r>
      <w:r w:rsidR="00AF0625">
        <w:rPr>
          <w:rFonts w:ascii="Arial" w:hAnsi="Arial" w:cs="Arial"/>
        </w:rPr>
        <w:t>.</w:t>
      </w:r>
    </w:p>
    <w:p w:rsidR="00A75208" w:rsidRPr="00B46F37" w:rsidRDefault="00A75208" w:rsidP="00A75208">
      <w:pPr>
        <w:ind w:left="284"/>
        <w:jc w:val="both"/>
        <w:rPr>
          <w:rFonts w:ascii="Arial" w:hAnsi="Arial" w:cs="Arial"/>
          <w:b/>
        </w:rPr>
      </w:pPr>
    </w:p>
    <w:p w:rsidR="00A75208" w:rsidRPr="00B46F37" w:rsidRDefault="00A75208" w:rsidP="00523CF9">
      <w:pPr>
        <w:pStyle w:val="Prrafodelista"/>
        <w:numPr>
          <w:ilvl w:val="0"/>
          <w:numId w:val="16"/>
        </w:numPr>
        <w:jc w:val="both"/>
        <w:rPr>
          <w:rFonts w:ascii="Arial" w:hAnsi="Arial" w:cs="Arial"/>
          <w:b/>
          <w:u w:val="single"/>
        </w:rPr>
      </w:pPr>
      <w:r w:rsidRPr="00B46F37">
        <w:rPr>
          <w:rFonts w:ascii="Arial" w:hAnsi="Arial" w:cs="Arial"/>
          <w:b/>
          <w:u w:val="single"/>
        </w:rPr>
        <w:t>Materiales:</w:t>
      </w:r>
    </w:p>
    <w:p w:rsidR="00A75208" w:rsidRPr="00B46F37" w:rsidRDefault="00A75208" w:rsidP="00523CF9">
      <w:pPr>
        <w:numPr>
          <w:ilvl w:val="0"/>
          <w:numId w:val="18"/>
        </w:numPr>
        <w:jc w:val="both"/>
        <w:rPr>
          <w:rFonts w:ascii="Arial" w:hAnsi="Arial" w:cs="Arial"/>
        </w:rPr>
      </w:pPr>
      <w:r w:rsidRPr="00B46F37">
        <w:rPr>
          <w:rFonts w:ascii="Arial" w:hAnsi="Arial" w:cs="Arial"/>
        </w:rPr>
        <w:t>Muestra de suelo</w:t>
      </w:r>
    </w:p>
    <w:p w:rsidR="00A75208" w:rsidRPr="00B46F37" w:rsidRDefault="00A75208" w:rsidP="00523CF9">
      <w:pPr>
        <w:numPr>
          <w:ilvl w:val="0"/>
          <w:numId w:val="18"/>
        </w:numPr>
        <w:jc w:val="both"/>
        <w:rPr>
          <w:rFonts w:ascii="Arial" w:hAnsi="Arial" w:cs="Arial"/>
        </w:rPr>
      </w:pPr>
      <w:r w:rsidRPr="00B46F37">
        <w:rPr>
          <w:rFonts w:ascii="Arial" w:hAnsi="Arial" w:cs="Arial"/>
        </w:rPr>
        <w:t>Tamiz</w:t>
      </w:r>
    </w:p>
    <w:p w:rsidR="00A75208" w:rsidRPr="00B46F37" w:rsidRDefault="00A75208" w:rsidP="00523CF9">
      <w:pPr>
        <w:numPr>
          <w:ilvl w:val="0"/>
          <w:numId w:val="18"/>
        </w:numPr>
        <w:jc w:val="both"/>
        <w:rPr>
          <w:rFonts w:ascii="Arial" w:hAnsi="Arial" w:cs="Arial"/>
        </w:rPr>
      </w:pPr>
      <w:proofErr w:type="spellStart"/>
      <w:r w:rsidRPr="00B46F37">
        <w:rPr>
          <w:rFonts w:ascii="Arial" w:hAnsi="Arial" w:cs="Arial"/>
        </w:rPr>
        <w:t>Phmetro</w:t>
      </w:r>
      <w:proofErr w:type="spellEnd"/>
    </w:p>
    <w:p w:rsidR="00A75208" w:rsidRPr="00B46F37" w:rsidRDefault="00A75208" w:rsidP="00523CF9">
      <w:pPr>
        <w:numPr>
          <w:ilvl w:val="0"/>
          <w:numId w:val="18"/>
        </w:numPr>
        <w:jc w:val="both"/>
        <w:rPr>
          <w:rFonts w:ascii="Arial" w:hAnsi="Arial" w:cs="Arial"/>
        </w:rPr>
      </w:pPr>
      <w:r w:rsidRPr="00B46F37">
        <w:rPr>
          <w:rFonts w:ascii="Arial" w:hAnsi="Arial" w:cs="Arial"/>
        </w:rPr>
        <w:t>HCL</w:t>
      </w:r>
    </w:p>
    <w:p w:rsidR="00A75208" w:rsidRPr="00B46F37" w:rsidRDefault="00A75208" w:rsidP="00523CF9">
      <w:pPr>
        <w:numPr>
          <w:ilvl w:val="0"/>
          <w:numId w:val="18"/>
        </w:numPr>
        <w:jc w:val="both"/>
        <w:rPr>
          <w:rFonts w:ascii="Arial" w:hAnsi="Arial" w:cs="Arial"/>
        </w:rPr>
      </w:pPr>
      <w:r w:rsidRPr="00B46F37">
        <w:rPr>
          <w:rFonts w:ascii="Arial" w:hAnsi="Arial" w:cs="Arial"/>
        </w:rPr>
        <w:t>Agua destilada</w:t>
      </w:r>
    </w:p>
    <w:p w:rsidR="00A75208" w:rsidRPr="00B46F37" w:rsidRDefault="00A75208" w:rsidP="00523CF9">
      <w:pPr>
        <w:numPr>
          <w:ilvl w:val="0"/>
          <w:numId w:val="18"/>
        </w:numPr>
        <w:jc w:val="both"/>
        <w:rPr>
          <w:rFonts w:ascii="Arial" w:hAnsi="Arial" w:cs="Arial"/>
        </w:rPr>
      </w:pPr>
      <w:r w:rsidRPr="00B46F37">
        <w:rPr>
          <w:rFonts w:ascii="Arial" w:hAnsi="Arial" w:cs="Arial"/>
        </w:rPr>
        <w:t xml:space="preserve">Matraz </w:t>
      </w:r>
      <w:proofErr w:type="spellStart"/>
      <w:r w:rsidRPr="00B46F37">
        <w:rPr>
          <w:rFonts w:ascii="Arial" w:hAnsi="Arial" w:cs="Arial"/>
        </w:rPr>
        <w:t>erlenmeyer</w:t>
      </w:r>
      <w:proofErr w:type="spellEnd"/>
      <w:r w:rsidRPr="00B46F37">
        <w:rPr>
          <w:rFonts w:ascii="Arial" w:hAnsi="Arial" w:cs="Arial"/>
        </w:rPr>
        <w:t xml:space="preserve"> </w:t>
      </w:r>
    </w:p>
    <w:p w:rsidR="00A75208" w:rsidRPr="00B46F37" w:rsidRDefault="00A75208" w:rsidP="00523CF9">
      <w:pPr>
        <w:pStyle w:val="Prrafodelista"/>
        <w:numPr>
          <w:ilvl w:val="0"/>
          <w:numId w:val="17"/>
        </w:numPr>
        <w:jc w:val="both"/>
        <w:rPr>
          <w:rFonts w:ascii="Arial" w:hAnsi="Arial" w:cs="Arial"/>
          <w:b/>
          <w:u w:val="single"/>
        </w:rPr>
      </w:pPr>
      <w:r w:rsidRPr="00B46F37">
        <w:rPr>
          <w:rFonts w:ascii="Arial" w:hAnsi="Arial" w:cs="Arial"/>
          <w:b/>
          <w:u w:val="single"/>
        </w:rPr>
        <w:t>Resultados:</w:t>
      </w:r>
    </w:p>
    <w:p w:rsidR="00A75208" w:rsidRPr="00B46F37" w:rsidRDefault="00A75208" w:rsidP="00B46F37">
      <w:pPr>
        <w:ind w:left="284"/>
        <w:jc w:val="both"/>
        <w:rPr>
          <w:rFonts w:ascii="Arial" w:hAnsi="Arial" w:cs="Arial"/>
        </w:rPr>
      </w:pPr>
      <w:r w:rsidRPr="00B46F37">
        <w:rPr>
          <w:rFonts w:ascii="Arial" w:hAnsi="Arial" w:cs="Arial"/>
        </w:rPr>
        <w:t>% de gravas con un peso de 402g de muestra el 39,05% es grava. Textura del suelo: Franco pesado. PH: 5</w:t>
      </w:r>
      <w:r w:rsidR="00B46F37">
        <w:rPr>
          <w:rFonts w:ascii="Arial" w:hAnsi="Arial" w:cs="Arial"/>
        </w:rPr>
        <w:t>.</w:t>
      </w:r>
      <w:r w:rsidRPr="00B46F37">
        <w:rPr>
          <w:rFonts w:ascii="Arial" w:hAnsi="Arial" w:cs="Arial"/>
        </w:rPr>
        <w:t xml:space="preserve"> % de carbonatos después de cálculos y valoración: 80% CaCo3</w:t>
      </w:r>
      <w:r w:rsidR="00AF0625">
        <w:rPr>
          <w:rFonts w:ascii="Arial" w:hAnsi="Arial" w:cs="Arial"/>
        </w:rPr>
        <w:t>.</w:t>
      </w:r>
    </w:p>
    <w:p w:rsidR="00A75208" w:rsidRPr="00B46F37" w:rsidRDefault="00A75208" w:rsidP="00A75208">
      <w:pPr>
        <w:ind w:left="284"/>
        <w:jc w:val="both"/>
        <w:rPr>
          <w:rFonts w:ascii="Arial" w:hAnsi="Arial" w:cs="Arial"/>
        </w:rPr>
      </w:pPr>
    </w:p>
    <w:p w:rsidR="00A75208" w:rsidRPr="00B46F37" w:rsidRDefault="00A75208" w:rsidP="00523CF9">
      <w:pPr>
        <w:pStyle w:val="Prrafodelista"/>
        <w:numPr>
          <w:ilvl w:val="0"/>
          <w:numId w:val="19"/>
        </w:numPr>
        <w:ind w:left="709"/>
        <w:jc w:val="both"/>
        <w:rPr>
          <w:rFonts w:ascii="Arial" w:hAnsi="Arial" w:cs="Arial"/>
          <w:b/>
          <w:u w:val="single"/>
        </w:rPr>
      </w:pPr>
      <w:r w:rsidRPr="00B46F37">
        <w:rPr>
          <w:rFonts w:ascii="Arial" w:hAnsi="Arial" w:cs="Arial"/>
          <w:b/>
          <w:u w:val="single"/>
        </w:rPr>
        <w:t xml:space="preserve">Conclusión: </w:t>
      </w:r>
    </w:p>
    <w:p w:rsidR="00A75208" w:rsidRPr="00B46F37" w:rsidRDefault="00A75208" w:rsidP="00B46F37">
      <w:pPr>
        <w:ind w:left="284"/>
        <w:jc w:val="both"/>
        <w:rPr>
          <w:rFonts w:ascii="Arial" w:hAnsi="Arial" w:cs="Arial"/>
        </w:rPr>
      </w:pPr>
      <w:r w:rsidRPr="00B46F37">
        <w:rPr>
          <w:rFonts w:ascii="Arial" w:hAnsi="Arial" w:cs="Arial"/>
        </w:rPr>
        <w:t>La textura obtenida en nuestro suelo es franco pesado</w:t>
      </w:r>
      <w:r w:rsidR="00B46F37">
        <w:rPr>
          <w:rFonts w:ascii="Arial" w:hAnsi="Arial" w:cs="Arial"/>
        </w:rPr>
        <w:t>, un suelo cuya t</w:t>
      </w:r>
      <w:r w:rsidR="00B46F37" w:rsidRPr="00B46F37">
        <w:rPr>
          <w:rFonts w:ascii="Arial" w:hAnsi="Arial" w:cs="Arial"/>
        </w:rPr>
        <w:t xml:space="preserve">extura </w:t>
      </w:r>
      <w:r w:rsidR="00B46F37">
        <w:rPr>
          <w:rFonts w:ascii="Arial" w:hAnsi="Arial" w:cs="Arial"/>
        </w:rPr>
        <w:t xml:space="preserve">es </w:t>
      </w:r>
      <w:r w:rsidR="00B46F37" w:rsidRPr="00B46F37">
        <w:rPr>
          <w:rFonts w:ascii="Arial" w:hAnsi="Arial" w:cs="Arial"/>
        </w:rPr>
        <w:t xml:space="preserve">relativamente suelta </w:t>
      </w:r>
      <w:r w:rsidR="00B46F37">
        <w:rPr>
          <w:rFonts w:ascii="Arial" w:hAnsi="Arial" w:cs="Arial"/>
        </w:rPr>
        <w:t xml:space="preserve">propiciada por la arena, de gran fertilidad aportada por los limos y adecuada retención de humedad </w:t>
      </w:r>
      <w:r w:rsidR="00B46F37" w:rsidRPr="00B46F37">
        <w:rPr>
          <w:rFonts w:ascii="Arial" w:hAnsi="Arial" w:cs="Arial"/>
        </w:rPr>
        <w:t>favorecida por la arcilla</w:t>
      </w:r>
      <w:r w:rsidR="00B46F37">
        <w:rPr>
          <w:rFonts w:ascii="Arial" w:hAnsi="Arial" w:cs="Arial"/>
        </w:rPr>
        <w:t>.</w:t>
      </w:r>
    </w:p>
    <w:p w:rsidR="00A75208" w:rsidRPr="00B46F37" w:rsidRDefault="00B46F37" w:rsidP="00B46F37">
      <w:pPr>
        <w:ind w:left="284"/>
        <w:jc w:val="both"/>
        <w:rPr>
          <w:rFonts w:ascii="Arial" w:hAnsi="Arial" w:cs="Arial"/>
        </w:rPr>
      </w:pPr>
      <w:r>
        <w:rPr>
          <w:rFonts w:ascii="Arial" w:hAnsi="Arial" w:cs="Arial"/>
        </w:rPr>
        <w:t xml:space="preserve">El </w:t>
      </w:r>
      <w:proofErr w:type="spellStart"/>
      <w:r>
        <w:rPr>
          <w:rFonts w:ascii="Arial" w:hAnsi="Arial" w:cs="Arial"/>
        </w:rPr>
        <w:t>ph</w:t>
      </w:r>
      <w:proofErr w:type="spellEnd"/>
      <w:r>
        <w:rPr>
          <w:rFonts w:ascii="Arial" w:hAnsi="Arial" w:cs="Arial"/>
        </w:rPr>
        <w:t xml:space="preserve"> obtenido  de 5 nos indica que es un suelo ácido cerca de la neutralidad.</w:t>
      </w:r>
    </w:p>
    <w:p w:rsidR="000F2D38" w:rsidRDefault="00364CD6" w:rsidP="000F2D38">
      <w:pPr>
        <w:ind w:left="284"/>
        <w:jc w:val="both"/>
        <w:rPr>
          <w:rFonts w:ascii="Arial" w:hAnsi="Arial" w:cs="Arial"/>
        </w:rPr>
      </w:pPr>
      <w:r>
        <w:rPr>
          <w:rFonts w:ascii="Arial" w:hAnsi="Arial" w:cs="Arial"/>
        </w:rPr>
        <w:t>El excesivo % de carbonatos nos hace referencia a una tierra rica en carbonato cálcico, idóneo para el cultivo de vid.</w:t>
      </w:r>
    </w:p>
    <w:p w:rsidR="00C82DF4" w:rsidRDefault="00C82DF4" w:rsidP="000F2D38">
      <w:pPr>
        <w:ind w:left="284"/>
        <w:jc w:val="center"/>
        <w:rPr>
          <w:rFonts w:ascii="Arial" w:hAnsi="Arial" w:cs="Arial"/>
          <w:b/>
          <w:sz w:val="32"/>
          <w:u w:val="single"/>
        </w:rPr>
      </w:pPr>
    </w:p>
    <w:p w:rsidR="00A75208" w:rsidRPr="000F2D38" w:rsidRDefault="000F2D38" w:rsidP="000F2D38">
      <w:pPr>
        <w:ind w:left="284"/>
        <w:jc w:val="center"/>
        <w:rPr>
          <w:rFonts w:ascii="Arial" w:hAnsi="Arial" w:cs="Arial"/>
        </w:rPr>
      </w:pPr>
      <w:r w:rsidRPr="00AF0625">
        <w:rPr>
          <w:rFonts w:ascii="Arial" w:hAnsi="Arial" w:cs="Arial"/>
          <w:b/>
          <w:sz w:val="32"/>
          <w:u w:val="single"/>
        </w:rPr>
        <w:lastRenderedPageBreak/>
        <w:t>PRÁCTICA</w:t>
      </w:r>
      <w:r>
        <w:rPr>
          <w:rFonts w:ascii="Arial" w:hAnsi="Arial" w:cs="Arial"/>
          <w:b/>
          <w:sz w:val="32"/>
          <w:u w:val="single"/>
        </w:rPr>
        <w:t>:</w:t>
      </w:r>
      <w:r w:rsidRPr="00AF0625">
        <w:rPr>
          <w:rFonts w:ascii="Arial" w:hAnsi="Arial" w:cs="Arial"/>
          <w:b/>
          <w:sz w:val="32"/>
          <w:u w:val="single"/>
        </w:rPr>
        <w:t xml:space="preserve"> 4 INVENTARIO</w:t>
      </w:r>
    </w:p>
    <w:p w:rsidR="00A75208" w:rsidRPr="00AF0625" w:rsidRDefault="00A75208" w:rsidP="00523CF9">
      <w:pPr>
        <w:pStyle w:val="Prrafodelista"/>
        <w:numPr>
          <w:ilvl w:val="0"/>
          <w:numId w:val="19"/>
        </w:numPr>
        <w:jc w:val="both"/>
        <w:rPr>
          <w:rFonts w:ascii="Arial" w:hAnsi="Arial" w:cs="Arial"/>
          <w:b/>
          <w:u w:val="single"/>
        </w:rPr>
      </w:pPr>
      <w:r w:rsidRPr="00AF0625">
        <w:rPr>
          <w:rFonts w:ascii="Arial" w:hAnsi="Arial" w:cs="Arial"/>
          <w:b/>
          <w:u w:val="single"/>
        </w:rPr>
        <w:t xml:space="preserve">Introducción </w:t>
      </w:r>
    </w:p>
    <w:p w:rsidR="00A75208" w:rsidRPr="00AF0625" w:rsidRDefault="00AF0625" w:rsidP="00A75208">
      <w:pPr>
        <w:ind w:left="284"/>
        <w:jc w:val="both"/>
        <w:rPr>
          <w:rFonts w:ascii="Arial" w:hAnsi="Arial" w:cs="Arial"/>
        </w:rPr>
      </w:pPr>
      <w:r>
        <w:rPr>
          <w:rFonts w:ascii="Arial" w:hAnsi="Arial" w:cs="Arial"/>
        </w:rPr>
        <w:t>Realización de un inventario de reactivos y maquinaria de laboratorio para la realización de las distintas prácticas.</w:t>
      </w:r>
    </w:p>
    <w:p w:rsidR="00A75208" w:rsidRPr="00AF0625" w:rsidRDefault="00A75208" w:rsidP="00523CF9">
      <w:pPr>
        <w:pStyle w:val="Prrafodelista"/>
        <w:numPr>
          <w:ilvl w:val="0"/>
          <w:numId w:val="19"/>
        </w:numPr>
        <w:jc w:val="both"/>
        <w:rPr>
          <w:rFonts w:ascii="Arial" w:hAnsi="Arial" w:cs="Arial"/>
          <w:b/>
          <w:u w:val="single"/>
        </w:rPr>
      </w:pPr>
      <w:r w:rsidRPr="00AF0625">
        <w:rPr>
          <w:rFonts w:ascii="Arial" w:hAnsi="Arial" w:cs="Arial"/>
          <w:b/>
          <w:u w:val="single"/>
        </w:rPr>
        <w:t>Procedimiento</w:t>
      </w:r>
    </w:p>
    <w:p w:rsidR="00A75208" w:rsidRPr="00AF0625" w:rsidRDefault="00AF0625" w:rsidP="00A75208">
      <w:pPr>
        <w:ind w:left="284"/>
        <w:jc w:val="both"/>
        <w:rPr>
          <w:rFonts w:ascii="Arial" w:hAnsi="Arial" w:cs="Arial"/>
        </w:rPr>
      </w:pPr>
      <w:r>
        <w:rPr>
          <w:rFonts w:ascii="Arial" w:hAnsi="Arial" w:cs="Arial"/>
        </w:rPr>
        <w:t>División del alumnado para determinar maquinaria y reactivos disponibles según las distintas prácticas. En mi caso reactivos.</w:t>
      </w:r>
    </w:p>
    <w:p w:rsidR="00A75208" w:rsidRPr="00AF0625" w:rsidRDefault="00A75208" w:rsidP="00523CF9">
      <w:pPr>
        <w:pStyle w:val="Prrafodelista"/>
        <w:numPr>
          <w:ilvl w:val="0"/>
          <w:numId w:val="19"/>
        </w:numPr>
        <w:jc w:val="both"/>
        <w:rPr>
          <w:rFonts w:ascii="Arial" w:hAnsi="Arial" w:cs="Arial"/>
          <w:b/>
          <w:u w:val="single"/>
        </w:rPr>
      </w:pPr>
      <w:r w:rsidRPr="00AF0625">
        <w:rPr>
          <w:rFonts w:ascii="Arial" w:hAnsi="Arial" w:cs="Arial"/>
          <w:b/>
          <w:u w:val="single"/>
        </w:rPr>
        <w:t>Resultados</w:t>
      </w:r>
    </w:p>
    <w:p w:rsidR="00A75208" w:rsidRPr="00AF0625" w:rsidRDefault="00AF0625" w:rsidP="00A75208">
      <w:pPr>
        <w:ind w:left="284"/>
        <w:jc w:val="both"/>
        <w:rPr>
          <w:rFonts w:ascii="Arial" w:hAnsi="Arial" w:cs="Arial"/>
        </w:rPr>
      </w:pPr>
      <w:r>
        <w:rPr>
          <w:rFonts w:ascii="Arial" w:hAnsi="Arial" w:cs="Arial"/>
        </w:rPr>
        <w:t xml:space="preserve">Prácticas con reactivos disponibles al completo: </w:t>
      </w:r>
      <w:r w:rsidR="00A75208" w:rsidRPr="00AF0625">
        <w:rPr>
          <w:rFonts w:ascii="Arial" w:hAnsi="Arial" w:cs="Arial"/>
        </w:rPr>
        <w:t xml:space="preserve">6, 7, 9, 10, 11, 12, 13, 14, 15, 16, 34, 35, 37, 38, 44, 47, 48. </w:t>
      </w:r>
    </w:p>
    <w:p w:rsidR="00A75208" w:rsidRPr="00AF0625" w:rsidRDefault="00AF0625" w:rsidP="00A75208">
      <w:pPr>
        <w:ind w:left="284"/>
        <w:jc w:val="both"/>
        <w:rPr>
          <w:rFonts w:ascii="Arial" w:hAnsi="Arial" w:cs="Arial"/>
        </w:rPr>
      </w:pPr>
      <w:r>
        <w:rPr>
          <w:rFonts w:ascii="Arial" w:hAnsi="Arial" w:cs="Arial"/>
        </w:rPr>
        <w:t>Prácticas con reactivos incompletos</w:t>
      </w:r>
      <w:r w:rsidR="00A75208" w:rsidRPr="00AF0625">
        <w:rPr>
          <w:rFonts w:ascii="Arial" w:hAnsi="Arial" w:cs="Arial"/>
        </w:rPr>
        <w:t>: 8, 26, 28, 36, 39, 40, 43, 46.</w:t>
      </w:r>
    </w:p>
    <w:p w:rsidR="00A75208" w:rsidRPr="00AF0625" w:rsidRDefault="00AF0625" w:rsidP="00A75208">
      <w:pPr>
        <w:ind w:left="284"/>
        <w:jc w:val="both"/>
        <w:rPr>
          <w:rFonts w:ascii="Arial" w:hAnsi="Arial" w:cs="Arial"/>
        </w:rPr>
      </w:pPr>
      <w:r>
        <w:rPr>
          <w:rFonts w:ascii="Arial" w:hAnsi="Arial" w:cs="Arial"/>
        </w:rPr>
        <w:t>Reponer</w:t>
      </w:r>
      <w:r w:rsidR="00A75208" w:rsidRPr="00AF0625">
        <w:rPr>
          <w:rFonts w:ascii="Arial" w:hAnsi="Arial" w:cs="Arial"/>
        </w:rPr>
        <w:t xml:space="preserve">: Silicona líquida antiespumante, Hidróxido de Sodio, Hidróxido de Sodio líquido, Cristal Violeta, </w:t>
      </w:r>
      <w:proofErr w:type="spellStart"/>
      <w:r w:rsidR="00A75208" w:rsidRPr="00AF0625">
        <w:rPr>
          <w:rFonts w:ascii="Arial" w:hAnsi="Arial" w:cs="Arial"/>
        </w:rPr>
        <w:t>Lugol</w:t>
      </w:r>
      <w:proofErr w:type="spellEnd"/>
      <w:r w:rsidR="00A75208" w:rsidRPr="00AF0625">
        <w:rPr>
          <w:rFonts w:ascii="Arial" w:hAnsi="Arial" w:cs="Arial"/>
        </w:rPr>
        <w:t xml:space="preserve">, </w:t>
      </w:r>
      <w:proofErr w:type="spellStart"/>
      <w:r w:rsidR="00A75208" w:rsidRPr="00AF0625">
        <w:rPr>
          <w:rFonts w:ascii="Arial" w:hAnsi="Arial" w:cs="Arial"/>
        </w:rPr>
        <w:t>Candida</w:t>
      </w:r>
      <w:proofErr w:type="spellEnd"/>
      <w:r w:rsidR="00A75208" w:rsidRPr="00AF0625">
        <w:rPr>
          <w:rFonts w:ascii="Arial" w:hAnsi="Arial" w:cs="Arial"/>
        </w:rPr>
        <w:t xml:space="preserve"> </w:t>
      </w:r>
      <w:proofErr w:type="spellStart"/>
      <w:r w:rsidR="00A75208" w:rsidRPr="00AF0625">
        <w:rPr>
          <w:rFonts w:ascii="Arial" w:hAnsi="Arial" w:cs="Arial"/>
        </w:rPr>
        <w:t>Pseutropicali</w:t>
      </w:r>
      <w:proofErr w:type="spellEnd"/>
      <w:r w:rsidR="00A75208" w:rsidRPr="00AF0625">
        <w:rPr>
          <w:rFonts w:ascii="Arial" w:hAnsi="Arial" w:cs="Arial"/>
        </w:rPr>
        <w:t xml:space="preserve">, Cultivo medio sólido, </w:t>
      </w:r>
      <w:proofErr w:type="spellStart"/>
      <w:r w:rsidR="00A75208" w:rsidRPr="00AF0625">
        <w:rPr>
          <w:rFonts w:ascii="Arial" w:hAnsi="Arial" w:cs="Arial"/>
        </w:rPr>
        <w:t>Staphyiococcus</w:t>
      </w:r>
      <w:proofErr w:type="spellEnd"/>
      <w:r w:rsidR="00A75208" w:rsidRPr="00AF0625">
        <w:rPr>
          <w:rFonts w:ascii="Arial" w:hAnsi="Arial" w:cs="Arial"/>
        </w:rPr>
        <w:t xml:space="preserve"> </w:t>
      </w:r>
      <w:proofErr w:type="spellStart"/>
      <w:r w:rsidR="00A75208" w:rsidRPr="00AF0625">
        <w:rPr>
          <w:rFonts w:ascii="Arial" w:hAnsi="Arial" w:cs="Arial"/>
        </w:rPr>
        <w:t>Aureus</w:t>
      </w:r>
      <w:proofErr w:type="spellEnd"/>
      <w:r w:rsidR="00A75208" w:rsidRPr="00AF0625">
        <w:rPr>
          <w:rFonts w:ascii="Arial" w:hAnsi="Arial" w:cs="Arial"/>
        </w:rPr>
        <w:t>, E-</w:t>
      </w:r>
      <w:proofErr w:type="spellStart"/>
      <w:r w:rsidR="00A75208" w:rsidRPr="00AF0625">
        <w:rPr>
          <w:rFonts w:ascii="Arial" w:hAnsi="Arial" w:cs="Arial"/>
        </w:rPr>
        <w:t>coli</w:t>
      </w:r>
      <w:proofErr w:type="spellEnd"/>
      <w:r w:rsidR="00A75208" w:rsidRPr="00AF0625">
        <w:rPr>
          <w:rFonts w:ascii="Arial" w:hAnsi="Arial" w:cs="Arial"/>
        </w:rPr>
        <w:t xml:space="preserve">, </w:t>
      </w:r>
      <w:proofErr w:type="spellStart"/>
      <w:r w:rsidR="00A75208" w:rsidRPr="00AF0625">
        <w:rPr>
          <w:rFonts w:ascii="Arial" w:hAnsi="Arial" w:cs="Arial"/>
        </w:rPr>
        <w:t>Melavanado</w:t>
      </w:r>
      <w:proofErr w:type="spellEnd"/>
      <w:r w:rsidR="00A75208" w:rsidRPr="00AF0625">
        <w:rPr>
          <w:rFonts w:ascii="Arial" w:hAnsi="Arial" w:cs="Arial"/>
        </w:rPr>
        <w:t xml:space="preserve"> Amonio, </w:t>
      </w:r>
      <w:proofErr w:type="spellStart"/>
      <w:r w:rsidR="00A75208" w:rsidRPr="00AF0625">
        <w:rPr>
          <w:rFonts w:ascii="Arial" w:hAnsi="Arial" w:cs="Arial"/>
        </w:rPr>
        <w:t>Eter-er-buti</w:t>
      </w:r>
      <w:proofErr w:type="spellEnd"/>
      <w:r w:rsidR="00A75208" w:rsidRPr="00AF0625">
        <w:rPr>
          <w:rFonts w:ascii="Arial" w:hAnsi="Arial" w:cs="Arial"/>
        </w:rPr>
        <w:t xml:space="preserve"> </w:t>
      </w:r>
      <w:proofErr w:type="spellStart"/>
      <w:r w:rsidR="00A75208" w:rsidRPr="00AF0625">
        <w:rPr>
          <w:rFonts w:ascii="Arial" w:hAnsi="Arial" w:cs="Arial"/>
        </w:rPr>
        <w:t>metalico</w:t>
      </w:r>
      <w:proofErr w:type="spellEnd"/>
      <w:r w:rsidR="00A75208" w:rsidRPr="00AF0625">
        <w:rPr>
          <w:rFonts w:ascii="Arial" w:hAnsi="Arial" w:cs="Arial"/>
        </w:rPr>
        <w:t xml:space="preserve">, </w:t>
      </w:r>
      <w:proofErr w:type="spellStart"/>
      <w:r w:rsidR="00A75208" w:rsidRPr="00AF0625">
        <w:rPr>
          <w:rFonts w:ascii="Arial" w:hAnsi="Arial" w:cs="Arial"/>
        </w:rPr>
        <w:t>Peroxido</w:t>
      </w:r>
      <w:proofErr w:type="spellEnd"/>
      <w:r w:rsidR="00A75208" w:rsidRPr="00AF0625">
        <w:rPr>
          <w:rFonts w:ascii="Arial" w:hAnsi="Arial" w:cs="Arial"/>
        </w:rPr>
        <w:t xml:space="preserve"> de Hidrogeno. </w:t>
      </w:r>
    </w:p>
    <w:p w:rsidR="00A75208" w:rsidRPr="00AF0625" w:rsidRDefault="00A75208" w:rsidP="00523CF9">
      <w:pPr>
        <w:pStyle w:val="Prrafodelista"/>
        <w:numPr>
          <w:ilvl w:val="0"/>
          <w:numId w:val="19"/>
        </w:numPr>
        <w:jc w:val="both"/>
        <w:rPr>
          <w:rFonts w:ascii="Arial" w:hAnsi="Arial" w:cs="Arial"/>
          <w:b/>
          <w:u w:val="single"/>
        </w:rPr>
      </w:pPr>
      <w:r w:rsidRPr="00AF0625">
        <w:rPr>
          <w:rFonts w:ascii="Arial" w:hAnsi="Arial" w:cs="Arial"/>
          <w:b/>
          <w:u w:val="single"/>
        </w:rPr>
        <w:t>Conclusiones</w:t>
      </w:r>
    </w:p>
    <w:p w:rsidR="00A75208" w:rsidRPr="00AF0625" w:rsidRDefault="00AF0625" w:rsidP="00A75208">
      <w:pPr>
        <w:ind w:left="284"/>
        <w:jc w:val="both"/>
        <w:rPr>
          <w:rFonts w:ascii="Arial" w:hAnsi="Arial" w:cs="Arial"/>
        </w:rPr>
      </w:pPr>
      <w:r>
        <w:rPr>
          <w:rFonts w:ascii="Arial" w:hAnsi="Arial" w:cs="Arial"/>
        </w:rPr>
        <w:t>Se apuntaron los elementos faltantes y se comunicó al profesor para proceder su incorporación.</w:t>
      </w:r>
    </w:p>
    <w:p w:rsidR="00A75208" w:rsidRPr="00AF0625" w:rsidRDefault="00A75208" w:rsidP="00A75208">
      <w:pPr>
        <w:ind w:left="284"/>
        <w:jc w:val="both"/>
        <w:rPr>
          <w:rFonts w:ascii="Arial" w:hAnsi="Arial" w:cs="Arial"/>
        </w:rPr>
      </w:pPr>
    </w:p>
    <w:p w:rsidR="00A75208" w:rsidRPr="00AF0625" w:rsidRDefault="00A75208" w:rsidP="00A75208">
      <w:pPr>
        <w:ind w:left="284"/>
        <w:jc w:val="both"/>
        <w:rPr>
          <w:rFonts w:ascii="Arial" w:hAnsi="Arial" w:cs="Arial"/>
        </w:rPr>
      </w:pPr>
    </w:p>
    <w:p w:rsidR="0002311B" w:rsidRPr="00AF0625" w:rsidRDefault="0002311B" w:rsidP="00A75208">
      <w:pPr>
        <w:ind w:left="284"/>
        <w:jc w:val="both"/>
        <w:rPr>
          <w:rFonts w:ascii="Arial" w:hAnsi="Arial" w:cs="Arial"/>
        </w:rPr>
      </w:pPr>
    </w:p>
    <w:p w:rsidR="0002311B" w:rsidRPr="00AF0625" w:rsidRDefault="0002311B" w:rsidP="00A75208">
      <w:pPr>
        <w:ind w:left="284"/>
        <w:jc w:val="both"/>
        <w:rPr>
          <w:rFonts w:ascii="Arial" w:hAnsi="Arial" w:cs="Arial"/>
        </w:rPr>
      </w:pPr>
    </w:p>
    <w:p w:rsidR="0002311B" w:rsidRDefault="0002311B" w:rsidP="00A75208">
      <w:pPr>
        <w:ind w:left="284"/>
        <w:jc w:val="both"/>
      </w:pPr>
    </w:p>
    <w:p w:rsidR="0002311B" w:rsidRDefault="0002311B" w:rsidP="00A75208">
      <w:pPr>
        <w:ind w:left="284"/>
        <w:jc w:val="both"/>
      </w:pPr>
    </w:p>
    <w:p w:rsidR="0002311B" w:rsidRDefault="0002311B" w:rsidP="00A75208">
      <w:pPr>
        <w:ind w:left="284"/>
        <w:jc w:val="both"/>
      </w:pPr>
    </w:p>
    <w:p w:rsidR="0002311B" w:rsidRDefault="0002311B" w:rsidP="00A75208">
      <w:pPr>
        <w:ind w:left="284"/>
        <w:jc w:val="both"/>
      </w:pPr>
    </w:p>
    <w:p w:rsidR="0002311B" w:rsidRDefault="0002311B" w:rsidP="00A75208">
      <w:pPr>
        <w:ind w:left="284"/>
        <w:jc w:val="both"/>
      </w:pPr>
    </w:p>
    <w:p w:rsidR="0002311B" w:rsidRDefault="0002311B" w:rsidP="00A75208">
      <w:pPr>
        <w:ind w:left="284"/>
        <w:jc w:val="both"/>
      </w:pPr>
    </w:p>
    <w:p w:rsidR="00B477F2" w:rsidRDefault="00B477F2" w:rsidP="0002311B">
      <w:pPr>
        <w:jc w:val="center"/>
        <w:rPr>
          <w:b/>
          <w:sz w:val="32"/>
          <w:u w:val="single"/>
        </w:rPr>
      </w:pPr>
    </w:p>
    <w:p w:rsidR="00B477F2" w:rsidRDefault="00B477F2" w:rsidP="0002311B">
      <w:pPr>
        <w:jc w:val="center"/>
        <w:rPr>
          <w:b/>
          <w:sz w:val="32"/>
          <w:u w:val="single"/>
        </w:rPr>
      </w:pPr>
    </w:p>
    <w:p w:rsidR="0002311B" w:rsidRPr="00B477F2" w:rsidRDefault="0002311B" w:rsidP="0002311B">
      <w:pPr>
        <w:jc w:val="center"/>
        <w:rPr>
          <w:rFonts w:ascii="Arial" w:hAnsi="Arial" w:cs="Arial"/>
          <w:b/>
          <w:sz w:val="32"/>
          <w:u w:val="single"/>
        </w:rPr>
      </w:pPr>
      <w:r w:rsidRPr="00B477F2">
        <w:rPr>
          <w:rFonts w:ascii="Arial" w:hAnsi="Arial" w:cs="Arial"/>
          <w:b/>
          <w:sz w:val="32"/>
          <w:u w:val="single"/>
        </w:rPr>
        <w:lastRenderedPageBreak/>
        <w:t>PRÁCTICA 5: USO DE LA CENTRÍFUGA</w:t>
      </w:r>
    </w:p>
    <w:p w:rsidR="0002311B" w:rsidRPr="00A504DA" w:rsidRDefault="0002311B" w:rsidP="0002311B">
      <w:pPr>
        <w:rPr>
          <w:b/>
          <w:u w:val="single"/>
        </w:rPr>
      </w:pPr>
    </w:p>
    <w:p w:rsidR="0002311B" w:rsidRPr="00B477F2" w:rsidRDefault="0002311B" w:rsidP="00523CF9">
      <w:pPr>
        <w:pStyle w:val="Sinespaciado"/>
        <w:numPr>
          <w:ilvl w:val="0"/>
          <w:numId w:val="19"/>
        </w:numPr>
        <w:rPr>
          <w:rFonts w:ascii="Arial" w:hAnsi="Arial" w:cs="Arial"/>
          <w:b/>
          <w:u w:val="single"/>
        </w:rPr>
      </w:pPr>
      <w:r w:rsidRPr="00B477F2">
        <w:rPr>
          <w:rFonts w:ascii="Arial" w:hAnsi="Arial" w:cs="Arial"/>
          <w:b/>
          <w:u w:val="single"/>
        </w:rPr>
        <w:t>Introducción</w:t>
      </w:r>
    </w:p>
    <w:p w:rsidR="0002311B" w:rsidRPr="00B477F2" w:rsidRDefault="0002311B" w:rsidP="00B477F2">
      <w:pPr>
        <w:pStyle w:val="Sinespaciado"/>
        <w:ind w:left="720"/>
        <w:rPr>
          <w:rFonts w:ascii="Arial" w:hAnsi="Arial" w:cs="Arial"/>
          <w:b/>
          <w:u w:val="single"/>
        </w:rPr>
      </w:pPr>
    </w:p>
    <w:p w:rsidR="0002311B" w:rsidRPr="00B477F2" w:rsidRDefault="0002311B" w:rsidP="0002311B">
      <w:pPr>
        <w:pStyle w:val="Sinespaciado"/>
        <w:jc w:val="both"/>
        <w:rPr>
          <w:rFonts w:ascii="Arial" w:hAnsi="Arial" w:cs="Arial"/>
        </w:rPr>
      </w:pPr>
      <w:r w:rsidRPr="00B477F2">
        <w:rPr>
          <w:rFonts w:ascii="Arial" w:hAnsi="Arial" w:cs="Arial"/>
        </w:rPr>
        <w:t>Una centrifugadora es una máquina que pone en rotación una muestra que por fuerza centrífuga acelera la decantación o la sedimentación de sus componentes o fases (generalmente una sólida y una líquida), según su densidad.</w:t>
      </w:r>
    </w:p>
    <w:p w:rsidR="0002311B" w:rsidRPr="00B477F2" w:rsidRDefault="0002311B" w:rsidP="0002311B">
      <w:pPr>
        <w:pStyle w:val="Sinespaciado"/>
        <w:jc w:val="both"/>
        <w:rPr>
          <w:rFonts w:ascii="Arial" w:hAnsi="Arial" w:cs="Arial"/>
        </w:rPr>
      </w:pPr>
    </w:p>
    <w:p w:rsidR="0002311B" w:rsidRPr="00B477F2" w:rsidRDefault="0002311B" w:rsidP="0002311B">
      <w:pPr>
        <w:pStyle w:val="Sinespaciado"/>
        <w:jc w:val="both"/>
        <w:rPr>
          <w:rFonts w:ascii="Arial" w:hAnsi="Arial" w:cs="Arial"/>
        </w:rPr>
      </w:pPr>
    </w:p>
    <w:p w:rsidR="0002311B" w:rsidRPr="00B477F2" w:rsidRDefault="0002311B" w:rsidP="00523CF9">
      <w:pPr>
        <w:pStyle w:val="Sinespaciado"/>
        <w:numPr>
          <w:ilvl w:val="0"/>
          <w:numId w:val="19"/>
        </w:numPr>
        <w:jc w:val="both"/>
        <w:rPr>
          <w:rFonts w:ascii="Arial" w:hAnsi="Arial" w:cs="Arial"/>
          <w:b/>
          <w:u w:val="single"/>
        </w:rPr>
      </w:pPr>
      <w:r w:rsidRPr="00B477F2">
        <w:rPr>
          <w:rFonts w:ascii="Arial" w:hAnsi="Arial" w:cs="Arial"/>
          <w:b/>
          <w:u w:val="single"/>
        </w:rPr>
        <w:t>Materiales</w:t>
      </w:r>
    </w:p>
    <w:p w:rsidR="0002311B" w:rsidRPr="00B477F2" w:rsidRDefault="0002311B" w:rsidP="0002311B">
      <w:pPr>
        <w:pStyle w:val="Sinespaciado"/>
        <w:jc w:val="both"/>
        <w:rPr>
          <w:rFonts w:ascii="Arial" w:hAnsi="Arial" w:cs="Arial"/>
          <w:b/>
          <w:u w:val="single"/>
        </w:rPr>
      </w:pPr>
    </w:p>
    <w:p w:rsidR="0002311B" w:rsidRPr="00B477F2" w:rsidRDefault="0002311B" w:rsidP="00523CF9">
      <w:pPr>
        <w:pStyle w:val="Sinespaciado"/>
        <w:numPr>
          <w:ilvl w:val="0"/>
          <w:numId w:val="20"/>
        </w:numPr>
        <w:jc w:val="both"/>
        <w:rPr>
          <w:rFonts w:ascii="Arial" w:hAnsi="Arial" w:cs="Arial"/>
        </w:rPr>
      </w:pPr>
      <w:r w:rsidRPr="00B477F2">
        <w:rPr>
          <w:rFonts w:ascii="Arial" w:hAnsi="Arial" w:cs="Arial"/>
        </w:rPr>
        <w:t xml:space="preserve">Zumo de piña, arrope, Pedro </w:t>
      </w:r>
      <w:proofErr w:type="spellStart"/>
      <w:r w:rsidRPr="00B477F2">
        <w:rPr>
          <w:rFonts w:ascii="Arial" w:hAnsi="Arial" w:cs="Arial"/>
        </w:rPr>
        <w:t>Ximénez</w:t>
      </w:r>
      <w:proofErr w:type="spellEnd"/>
      <w:r w:rsidRPr="00B477F2">
        <w:rPr>
          <w:rFonts w:ascii="Arial" w:hAnsi="Arial" w:cs="Arial"/>
        </w:rPr>
        <w:t xml:space="preserve"> y aceite.</w:t>
      </w:r>
    </w:p>
    <w:p w:rsidR="0002311B" w:rsidRPr="00B477F2" w:rsidRDefault="0002311B" w:rsidP="00523CF9">
      <w:pPr>
        <w:pStyle w:val="Sinespaciado"/>
        <w:numPr>
          <w:ilvl w:val="0"/>
          <w:numId w:val="20"/>
        </w:numPr>
        <w:jc w:val="both"/>
        <w:rPr>
          <w:rFonts w:ascii="Arial" w:hAnsi="Arial" w:cs="Arial"/>
        </w:rPr>
      </w:pPr>
      <w:r w:rsidRPr="00B477F2">
        <w:rPr>
          <w:rFonts w:ascii="Arial" w:hAnsi="Arial" w:cs="Arial"/>
        </w:rPr>
        <w:t>Centrífuga.</w:t>
      </w:r>
    </w:p>
    <w:p w:rsidR="0002311B" w:rsidRPr="00B477F2" w:rsidRDefault="0002311B" w:rsidP="00523CF9">
      <w:pPr>
        <w:pStyle w:val="Sinespaciado"/>
        <w:numPr>
          <w:ilvl w:val="0"/>
          <w:numId w:val="20"/>
        </w:numPr>
        <w:jc w:val="both"/>
        <w:rPr>
          <w:rFonts w:ascii="Arial" w:hAnsi="Arial" w:cs="Arial"/>
        </w:rPr>
      </w:pPr>
      <w:r w:rsidRPr="00B477F2">
        <w:rPr>
          <w:rFonts w:ascii="Arial" w:hAnsi="Arial" w:cs="Arial"/>
        </w:rPr>
        <w:t>Tubos de Centrífuga.</w:t>
      </w:r>
    </w:p>
    <w:p w:rsidR="0002311B" w:rsidRPr="00B477F2" w:rsidRDefault="0002311B" w:rsidP="00523CF9">
      <w:pPr>
        <w:pStyle w:val="Sinespaciado"/>
        <w:numPr>
          <w:ilvl w:val="0"/>
          <w:numId w:val="20"/>
        </w:numPr>
        <w:jc w:val="both"/>
        <w:rPr>
          <w:rFonts w:ascii="Arial" w:hAnsi="Arial" w:cs="Arial"/>
        </w:rPr>
      </w:pPr>
      <w:r w:rsidRPr="00B477F2">
        <w:rPr>
          <w:rFonts w:ascii="Arial" w:hAnsi="Arial" w:cs="Arial"/>
        </w:rPr>
        <w:t>Pipetas.</w:t>
      </w:r>
    </w:p>
    <w:p w:rsidR="0002311B" w:rsidRPr="00B477F2" w:rsidRDefault="0002311B" w:rsidP="0002311B">
      <w:pPr>
        <w:pStyle w:val="Sinespaciado"/>
        <w:jc w:val="both"/>
        <w:rPr>
          <w:rFonts w:ascii="Arial" w:hAnsi="Arial" w:cs="Arial"/>
        </w:rPr>
      </w:pPr>
    </w:p>
    <w:p w:rsidR="0002311B" w:rsidRPr="00B477F2" w:rsidRDefault="0002311B" w:rsidP="00523CF9">
      <w:pPr>
        <w:pStyle w:val="Sinespaciado"/>
        <w:numPr>
          <w:ilvl w:val="0"/>
          <w:numId w:val="21"/>
        </w:numPr>
        <w:jc w:val="both"/>
        <w:rPr>
          <w:rFonts w:ascii="Arial" w:hAnsi="Arial" w:cs="Arial"/>
          <w:b/>
        </w:rPr>
      </w:pPr>
      <w:r w:rsidRPr="00B477F2">
        <w:rPr>
          <w:rFonts w:ascii="Arial" w:hAnsi="Arial" w:cs="Arial"/>
          <w:b/>
        </w:rPr>
        <w:t>Procedimiento</w:t>
      </w:r>
    </w:p>
    <w:p w:rsidR="0002311B" w:rsidRPr="00B477F2" w:rsidRDefault="0002311B" w:rsidP="00B477F2">
      <w:pPr>
        <w:pStyle w:val="Sinespaciado"/>
        <w:ind w:left="720"/>
        <w:jc w:val="both"/>
        <w:rPr>
          <w:rFonts w:ascii="Arial" w:hAnsi="Arial" w:cs="Arial"/>
        </w:rPr>
      </w:pPr>
    </w:p>
    <w:p w:rsidR="0002311B" w:rsidRPr="00B477F2" w:rsidRDefault="0002311B" w:rsidP="0002311B">
      <w:pPr>
        <w:pStyle w:val="Sinespaciado"/>
        <w:rPr>
          <w:rFonts w:ascii="Arial" w:hAnsi="Arial" w:cs="Arial"/>
        </w:rPr>
      </w:pPr>
      <w:r w:rsidRPr="00B477F2">
        <w:rPr>
          <w:rFonts w:ascii="Arial" w:hAnsi="Arial" w:cs="Arial"/>
        </w:rPr>
        <w:t xml:space="preserve">Programamos  la centrifuga a 4.000 </w:t>
      </w:r>
      <w:proofErr w:type="spellStart"/>
      <w:r w:rsidRPr="00B477F2">
        <w:rPr>
          <w:rFonts w:ascii="Arial" w:hAnsi="Arial" w:cs="Arial"/>
        </w:rPr>
        <w:t>r.p.m</w:t>
      </w:r>
      <w:proofErr w:type="spellEnd"/>
      <w:r w:rsidRPr="00B477F2">
        <w:rPr>
          <w:rFonts w:ascii="Arial" w:hAnsi="Arial" w:cs="Arial"/>
        </w:rPr>
        <w:t xml:space="preserve"> durante 20 minutos a dos partidas de centrifugación.</w:t>
      </w:r>
    </w:p>
    <w:p w:rsidR="0002311B" w:rsidRPr="00B477F2" w:rsidRDefault="0002311B" w:rsidP="0002311B">
      <w:pPr>
        <w:pStyle w:val="Sinespaciado"/>
        <w:rPr>
          <w:rFonts w:ascii="Arial" w:hAnsi="Arial" w:cs="Arial"/>
        </w:rPr>
      </w:pPr>
      <w:r w:rsidRPr="00B477F2">
        <w:rPr>
          <w:rFonts w:ascii="Arial" w:hAnsi="Arial" w:cs="Arial"/>
        </w:rPr>
        <w:t xml:space="preserve">Utilizamos las 4 muestras que fueron pipeteadas a razón de 10 ml por cada tubo, rellenando 2 tubos.  </w:t>
      </w:r>
    </w:p>
    <w:p w:rsidR="0002311B" w:rsidRDefault="0002311B" w:rsidP="0002311B">
      <w:pPr>
        <w:pStyle w:val="Sinespaciado"/>
        <w:rPr>
          <w:rFonts w:ascii="Arial" w:hAnsi="Arial" w:cs="Arial"/>
        </w:rPr>
      </w:pPr>
      <w:r w:rsidRPr="00B477F2">
        <w:rPr>
          <w:rFonts w:ascii="Arial" w:hAnsi="Arial" w:cs="Arial"/>
        </w:rPr>
        <w:t>Los tubos se dispusieron en la centrifuga enfrentados para estabilizar los pesos.</w:t>
      </w:r>
    </w:p>
    <w:p w:rsidR="00B477F2" w:rsidRPr="00B477F2" w:rsidRDefault="00B477F2" w:rsidP="00B477F2">
      <w:pPr>
        <w:rPr>
          <w:rFonts w:ascii="Arial" w:hAnsi="Arial" w:cs="Arial"/>
        </w:rPr>
      </w:pPr>
      <w:r>
        <w:rPr>
          <w:rFonts w:ascii="Arial" w:hAnsi="Arial" w:cs="Arial"/>
        </w:rPr>
        <w:t>Objetivo:</w:t>
      </w:r>
      <w:r w:rsidRPr="00B477F2">
        <w:rPr>
          <w:rFonts w:ascii="Arial" w:hAnsi="Arial" w:cs="Arial"/>
        </w:rPr>
        <w:t xml:space="preserve"> observar la separación de componentes de distintas sustancias en base a su densidad. </w:t>
      </w:r>
    </w:p>
    <w:p w:rsidR="00B477F2" w:rsidRPr="00B477F2" w:rsidRDefault="00B477F2" w:rsidP="0002311B">
      <w:pPr>
        <w:pStyle w:val="Sinespaciado"/>
        <w:rPr>
          <w:rFonts w:ascii="Arial" w:hAnsi="Arial" w:cs="Arial"/>
        </w:rPr>
      </w:pPr>
    </w:p>
    <w:p w:rsidR="0002311B" w:rsidRPr="00B477F2" w:rsidRDefault="0002311B" w:rsidP="0002311B">
      <w:pPr>
        <w:pStyle w:val="Sinespaciado"/>
        <w:rPr>
          <w:rFonts w:ascii="Arial" w:hAnsi="Arial" w:cs="Arial"/>
        </w:rPr>
      </w:pPr>
    </w:p>
    <w:p w:rsidR="0002311B" w:rsidRPr="00B477F2" w:rsidRDefault="0002311B" w:rsidP="00523CF9">
      <w:pPr>
        <w:pStyle w:val="Sinespaciado"/>
        <w:numPr>
          <w:ilvl w:val="0"/>
          <w:numId w:val="21"/>
        </w:numPr>
        <w:rPr>
          <w:rFonts w:ascii="Arial" w:hAnsi="Arial" w:cs="Arial"/>
          <w:b/>
        </w:rPr>
      </w:pPr>
      <w:r w:rsidRPr="00B477F2">
        <w:rPr>
          <w:rFonts w:ascii="Arial" w:hAnsi="Arial" w:cs="Arial"/>
          <w:b/>
        </w:rPr>
        <w:t>Resultados</w:t>
      </w:r>
    </w:p>
    <w:p w:rsidR="0002311B" w:rsidRPr="00B477F2" w:rsidRDefault="0002311B" w:rsidP="0002311B">
      <w:pPr>
        <w:pStyle w:val="Sinespaciado"/>
        <w:ind w:left="720"/>
        <w:rPr>
          <w:rFonts w:ascii="Arial" w:hAnsi="Arial" w:cs="Arial"/>
          <w:b/>
        </w:rPr>
      </w:pPr>
    </w:p>
    <w:p w:rsidR="0002311B" w:rsidRPr="00B477F2" w:rsidRDefault="0002311B" w:rsidP="0002311B">
      <w:pPr>
        <w:pStyle w:val="Sinespaciado"/>
        <w:jc w:val="both"/>
        <w:rPr>
          <w:rFonts w:ascii="Arial" w:hAnsi="Arial" w:cs="Arial"/>
        </w:rPr>
      </w:pPr>
      <w:r w:rsidRPr="00B477F2">
        <w:rPr>
          <w:rFonts w:ascii="Arial" w:hAnsi="Arial" w:cs="Arial"/>
          <w:b/>
        </w:rPr>
        <w:t xml:space="preserve">Zumo de piña: </w:t>
      </w:r>
      <w:r w:rsidR="00B477F2">
        <w:rPr>
          <w:rFonts w:ascii="Arial" w:hAnsi="Arial" w:cs="Arial"/>
        </w:rPr>
        <w:t>era el líquido menos denso de la práctica</w:t>
      </w:r>
      <w:r w:rsidRPr="00B477F2">
        <w:rPr>
          <w:rFonts w:ascii="Arial" w:hAnsi="Arial" w:cs="Arial"/>
        </w:rPr>
        <w:t xml:space="preserve">, el pellet es más </w:t>
      </w:r>
      <w:r w:rsidR="00B477F2">
        <w:rPr>
          <w:rFonts w:ascii="Arial" w:hAnsi="Arial" w:cs="Arial"/>
        </w:rPr>
        <w:t>contundente, el cual decantó</w:t>
      </w:r>
      <w:r w:rsidRPr="00B477F2">
        <w:rPr>
          <w:rFonts w:ascii="Arial" w:hAnsi="Arial" w:cs="Arial"/>
        </w:rPr>
        <w:t xml:space="preserve">. El sobrenadante </w:t>
      </w:r>
      <w:r w:rsidR="00177C90">
        <w:rPr>
          <w:rFonts w:ascii="Arial" w:hAnsi="Arial" w:cs="Arial"/>
        </w:rPr>
        <w:t xml:space="preserve">era poco denso, </w:t>
      </w:r>
      <w:r w:rsidRPr="00B477F2">
        <w:rPr>
          <w:rFonts w:ascii="Arial" w:hAnsi="Arial" w:cs="Arial"/>
        </w:rPr>
        <w:t>pellet de color blanquecino pudiendo ser restos de azúcares residuales, glúcidos y proteínas.</w:t>
      </w:r>
    </w:p>
    <w:p w:rsidR="0002311B" w:rsidRPr="00B477F2" w:rsidRDefault="0002311B" w:rsidP="0002311B">
      <w:pPr>
        <w:pStyle w:val="Sinespaciado"/>
        <w:jc w:val="both"/>
        <w:rPr>
          <w:rFonts w:ascii="Arial" w:hAnsi="Arial" w:cs="Arial"/>
        </w:rPr>
      </w:pPr>
    </w:p>
    <w:p w:rsidR="00177C90" w:rsidRDefault="0002311B" w:rsidP="0002311B">
      <w:pPr>
        <w:pStyle w:val="Sinespaciado"/>
        <w:jc w:val="both"/>
        <w:rPr>
          <w:rFonts w:ascii="Arial" w:hAnsi="Arial" w:cs="Arial"/>
        </w:rPr>
      </w:pPr>
      <w:r w:rsidRPr="00B477F2">
        <w:rPr>
          <w:rFonts w:ascii="Arial" w:hAnsi="Arial" w:cs="Arial"/>
          <w:b/>
        </w:rPr>
        <w:t xml:space="preserve">Aceite: </w:t>
      </w:r>
      <w:r w:rsidRPr="00B477F2">
        <w:rPr>
          <w:rFonts w:ascii="Arial" w:hAnsi="Arial" w:cs="Arial"/>
        </w:rPr>
        <w:t xml:space="preserve">se observan restos pardos que pueden ser grasas saturadas y en mayor medida poliinsaturadas, esteres </w:t>
      </w:r>
      <w:proofErr w:type="spellStart"/>
      <w:r w:rsidRPr="00B477F2">
        <w:rPr>
          <w:rFonts w:ascii="Arial" w:hAnsi="Arial" w:cs="Arial"/>
        </w:rPr>
        <w:t>etc</w:t>
      </w:r>
      <w:proofErr w:type="spellEnd"/>
      <w:r w:rsidRPr="00B477F2">
        <w:rPr>
          <w:rFonts w:ascii="Arial" w:hAnsi="Arial" w:cs="Arial"/>
        </w:rPr>
        <w:t xml:space="preserve">, la </w:t>
      </w:r>
      <w:r w:rsidR="00177C90">
        <w:rPr>
          <w:rFonts w:ascii="Arial" w:hAnsi="Arial" w:cs="Arial"/>
        </w:rPr>
        <w:t>mayor cantidad es sobrenadante.</w:t>
      </w:r>
    </w:p>
    <w:p w:rsidR="00177C90" w:rsidRDefault="00177C90" w:rsidP="0002311B">
      <w:pPr>
        <w:pStyle w:val="Sinespaciado"/>
        <w:jc w:val="both"/>
        <w:rPr>
          <w:rFonts w:ascii="Arial" w:hAnsi="Arial" w:cs="Arial"/>
        </w:rPr>
      </w:pPr>
    </w:p>
    <w:p w:rsidR="0002311B" w:rsidRPr="00B477F2" w:rsidRDefault="0002311B" w:rsidP="0002311B">
      <w:pPr>
        <w:pStyle w:val="Sinespaciado"/>
        <w:jc w:val="both"/>
        <w:rPr>
          <w:rFonts w:ascii="Arial" w:hAnsi="Arial" w:cs="Arial"/>
        </w:rPr>
      </w:pPr>
      <w:r w:rsidRPr="00B477F2">
        <w:rPr>
          <w:rFonts w:ascii="Arial" w:hAnsi="Arial" w:cs="Arial"/>
          <w:b/>
        </w:rPr>
        <w:t xml:space="preserve">PX: </w:t>
      </w:r>
      <w:r w:rsidRPr="00B477F2">
        <w:rPr>
          <w:rFonts w:ascii="Arial" w:hAnsi="Arial" w:cs="Arial"/>
        </w:rPr>
        <w:t>se observa una minúscula cantidad de residuos de azucares en el fondo del tubo (pellet), seguramente sean azúcares, proteínas, restos del vino, la mayor parte es sobrenadante sin observarse cambios de color.</w:t>
      </w:r>
    </w:p>
    <w:p w:rsidR="0002311B" w:rsidRPr="00B477F2" w:rsidRDefault="0002311B" w:rsidP="0002311B">
      <w:pPr>
        <w:pStyle w:val="Sinespaciado"/>
        <w:jc w:val="both"/>
        <w:rPr>
          <w:rFonts w:ascii="Arial" w:hAnsi="Arial" w:cs="Arial"/>
        </w:rPr>
      </w:pPr>
    </w:p>
    <w:p w:rsidR="0002311B" w:rsidRPr="00B477F2" w:rsidRDefault="0002311B" w:rsidP="0002311B">
      <w:pPr>
        <w:pStyle w:val="Sinespaciado"/>
        <w:jc w:val="both"/>
        <w:rPr>
          <w:rFonts w:ascii="Arial" w:hAnsi="Arial" w:cs="Arial"/>
        </w:rPr>
      </w:pPr>
      <w:r w:rsidRPr="00B477F2">
        <w:rPr>
          <w:rFonts w:ascii="Arial" w:hAnsi="Arial" w:cs="Arial"/>
          <w:b/>
        </w:rPr>
        <w:t xml:space="preserve">Arrope: </w:t>
      </w:r>
      <w:r w:rsidRPr="00B477F2">
        <w:rPr>
          <w:rFonts w:ascii="Arial" w:hAnsi="Arial" w:cs="Arial"/>
        </w:rPr>
        <w:t>Sustancias demasiado densa, no se observa restos provocados por la centrífuga.</w:t>
      </w:r>
    </w:p>
    <w:p w:rsidR="0002311B" w:rsidRPr="00B477F2" w:rsidRDefault="0002311B" w:rsidP="0002311B">
      <w:pPr>
        <w:pStyle w:val="Sinespaciado"/>
        <w:jc w:val="both"/>
        <w:rPr>
          <w:rFonts w:ascii="Arial" w:hAnsi="Arial" w:cs="Arial"/>
        </w:rPr>
      </w:pPr>
    </w:p>
    <w:p w:rsidR="0002311B" w:rsidRPr="00B477F2" w:rsidRDefault="0002311B" w:rsidP="0002311B">
      <w:pPr>
        <w:pStyle w:val="Sinespaciado"/>
        <w:jc w:val="both"/>
        <w:rPr>
          <w:rFonts w:ascii="Arial" w:hAnsi="Arial" w:cs="Arial"/>
        </w:rPr>
      </w:pPr>
    </w:p>
    <w:p w:rsidR="0002311B" w:rsidRPr="00B477F2" w:rsidRDefault="0002311B" w:rsidP="00523CF9">
      <w:pPr>
        <w:pStyle w:val="Sinespaciado"/>
        <w:numPr>
          <w:ilvl w:val="0"/>
          <w:numId w:val="21"/>
        </w:numPr>
        <w:jc w:val="both"/>
        <w:rPr>
          <w:rFonts w:ascii="Arial" w:hAnsi="Arial" w:cs="Arial"/>
          <w:b/>
        </w:rPr>
      </w:pPr>
      <w:r w:rsidRPr="00B477F2">
        <w:rPr>
          <w:rFonts w:ascii="Arial" w:hAnsi="Arial" w:cs="Arial"/>
          <w:b/>
        </w:rPr>
        <w:t>Conclusiones</w:t>
      </w:r>
    </w:p>
    <w:p w:rsidR="0002311B" w:rsidRPr="00B477F2" w:rsidRDefault="0002311B" w:rsidP="0002311B">
      <w:pPr>
        <w:pStyle w:val="Sinespaciado"/>
        <w:jc w:val="both"/>
        <w:rPr>
          <w:rFonts w:ascii="Arial" w:hAnsi="Arial" w:cs="Arial"/>
        </w:rPr>
      </w:pPr>
    </w:p>
    <w:p w:rsidR="0002311B" w:rsidRPr="00B477F2" w:rsidRDefault="00177C90" w:rsidP="00177C90">
      <w:pPr>
        <w:pStyle w:val="Sinespaciado"/>
        <w:ind w:left="142"/>
        <w:jc w:val="both"/>
        <w:rPr>
          <w:rFonts w:ascii="Arial" w:hAnsi="Arial" w:cs="Arial"/>
        </w:rPr>
      </w:pPr>
      <w:r>
        <w:rPr>
          <w:rFonts w:ascii="Arial" w:hAnsi="Arial" w:cs="Arial"/>
        </w:rPr>
        <w:t>Uno de los grandes usos de la centrífuga es la separación de componentes de muestras así como su identificación, algo idóneo en el ámbito agroalimentario.</w:t>
      </w:r>
    </w:p>
    <w:p w:rsidR="00B477F2" w:rsidRDefault="00B477F2" w:rsidP="00177C90">
      <w:pPr>
        <w:ind w:left="142"/>
        <w:jc w:val="center"/>
        <w:rPr>
          <w:b/>
          <w:sz w:val="32"/>
          <w:szCs w:val="32"/>
          <w:u w:val="single"/>
        </w:rPr>
      </w:pPr>
    </w:p>
    <w:p w:rsidR="0002311B" w:rsidRPr="00DC0222" w:rsidRDefault="00C82DF4" w:rsidP="0002311B">
      <w:pPr>
        <w:jc w:val="center"/>
        <w:rPr>
          <w:rFonts w:ascii="Arial" w:hAnsi="Arial" w:cs="Arial"/>
          <w:b/>
          <w:sz w:val="32"/>
          <w:szCs w:val="32"/>
          <w:u w:val="single"/>
        </w:rPr>
      </w:pPr>
      <w:r>
        <w:rPr>
          <w:rFonts w:ascii="Arial" w:hAnsi="Arial" w:cs="Arial"/>
          <w:b/>
          <w:sz w:val="32"/>
          <w:szCs w:val="32"/>
          <w:u w:val="single"/>
        </w:rPr>
        <w:lastRenderedPageBreak/>
        <w:t>PRÁ</w:t>
      </w:r>
      <w:r w:rsidR="000F2D38" w:rsidRPr="00DC0222">
        <w:rPr>
          <w:rFonts w:ascii="Arial" w:hAnsi="Arial" w:cs="Arial"/>
          <w:b/>
          <w:sz w:val="32"/>
          <w:szCs w:val="32"/>
          <w:u w:val="single"/>
        </w:rPr>
        <w:t>CTICA 6: GRADO ALCOHÓLICO VOLUMÉTRICO ADQUIRIDO</w:t>
      </w:r>
    </w:p>
    <w:p w:rsidR="0002311B" w:rsidRPr="00DC0222" w:rsidRDefault="0002311B" w:rsidP="00523CF9">
      <w:pPr>
        <w:pStyle w:val="Sinespaciado"/>
        <w:numPr>
          <w:ilvl w:val="0"/>
          <w:numId w:val="21"/>
        </w:numPr>
        <w:jc w:val="both"/>
        <w:rPr>
          <w:rFonts w:ascii="Arial" w:hAnsi="Arial" w:cs="Arial"/>
          <w:b/>
        </w:rPr>
      </w:pPr>
      <w:r w:rsidRPr="00DC0222">
        <w:rPr>
          <w:rFonts w:ascii="Arial" w:hAnsi="Arial" w:cs="Arial"/>
          <w:b/>
          <w:u w:val="single"/>
        </w:rPr>
        <w:t>Introducción:</w:t>
      </w:r>
      <w:r w:rsidRPr="00DC0222">
        <w:rPr>
          <w:rFonts w:ascii="Arial" w:hAnsi="Arial" w:cs="Arial"/>
          <w:b/>
        </w:rPr>
        <w:t xml:space="preserve"> </w:t>
      </w:r>
    </w:p>
    <w:p w:rsidR="0002311B" w:rsidRPr="00DC0222" w:rsidRDefault="0002311B" w:rsidP="0002311B">
      <w:pPr>
        <w:pStyle w:val="Sinespaciado"/>
        <w:jc w:val="both"/>
        <w:rPr>
          <w:rFonts w:ascii="Arial" w:hAnsi="Arial" w:cs="Arial"/>
          <w:b/>
        </w:rPr>
      </w:pPr>
    </w:p>
    <w:p w:rsidR="0002311B" w:rsidRPr="00DC0222" w:rsidRDefault="0002311B" w:rsidP="0002311B">
      <w:pPr>
        <w:pStyle w:val="Sinespaciado"/>
        <w:jc w:val="both"/>
        <w:rPr>
          <w:rFonts w:ascii="Arial" w:hAnsi="Arial" w:cs="Arial"/>
        </w:rPr>
      </w:pPr>
      <w:r w:rsidRPr="00DC0222">
        <w:rPr>
          <w:rFonts w:ascii="Arial" w:hAnsi="Arial" w:cs="Arial"/>
        </w:rPr>
        <w:t xml:space="preserve">Es una determinación de gran importancia ya que en las transacciones comerciales los vinos se cotizan según su grado alcohólico volumétrico (GAV). Por definición el grado alcohólico volumétrico adquirido es el número de litros de etanol y de sus homólogos (metanol, alcoholes superiores, 2,3-bu- </w:t>
      </w:r>
      <w:proofErr w:type="spellStart"/>
      <w:r w:rsidRPr="00DC0222">
        <w:rPr>
          <w:rFonts w:ascii="Arial" w:hAnsi="Arial" w:cs="Arial"/>
        </w:rPr>
        <w:t>tanodiol</w:t>
      </w:r>
      <w:proofErr w:type="spellEnd"/>
      <w:r w:rsidRPr="00DC0222">
        <w:rPr>
          <w:rFonts w:ascii="Arial" w:hAnsi="Arial" w:cs="Arial"/>
        </w:rPr>
        <w:t>, etc.) contenidos en 100 L de vino, medidos ambos volúmenes a la temperatura de 20ºC.</w:t>
      </w:r>
    </w:p>
    <w:p w:rsidR="0002311B" w:rsidRPr="00DC0222" w:rsidRDefault="0002311B" w:rsidP="0002311B">
      <w:pPr>
        <w:pStyle w:val="Sinespaciado"/>
        <w:jc w:val="both"/>
        <w:rPr>
          <w:rFonts w:ascii="Arial" w:hAnsi="Arial" w:cs="Arial"/>
        </w:rPr>
      </w:pPr>
      <w:r w:rsidRPr="00DC0222">
        <w:rPr>
          <w:rFonts w:ascii="Arial" w:hAnsi="Arial" w:cs="Arial"/>
        </w:rPr>
        <w:t xml:space="preserve">El grado alcohólico en potencia es el porcentaje de alcohol que se formaría si fermentase el azúcar residual de un vino (16,8 g de azúcar ≡ 1% </w:t>
      </w:r>
      <w:proofErr w:type="spellStart"/>
      <w:r w:rsidRPr="00DC0222">
        <w:rPr>
          <w:rFonts w:ascii="Arial" w:hAnsi="Arial" w:cs="Arial"/>
        </w:rPr>
        <w:t>vol</w:t>
      </w:r>
      <w:proofErr w:type="spellEnd"/>
      <w:r w:rsidRPr="00DC0222">
        <w:rPr>
          <w:rFonts w:ascii="Arial" w:hAnsi="Arial" w:cs="Arial"/>
        </w:rPr>
        <w:t>) y el grado alcohólico total es la suma del volumétrico adquirido y del grado en potencia.</w:t>
      </w:r>
    </w:p>
    <w:p w:rsidR="0002311B" w:rsidRPr="00DC0222" w:rsidRDefault="0002311B" w:rsidP="0002311B">
      <w:pPr>
        <w:pStyle w:val="Sinespaciado"/>
        <w:jc w:val="both"/>
        <w:rPr>
          <w:rFonts w:ascii="Arial" w:hAnsi="Arial" w:cs="Arial"/>
          <w:b/>
        </w:rPr>
      </w:pPr>
    </w:p>
    <w:p w:rsidR="0002311B" w:rsidRPr="00DC0222" w:rsidRDefault="0002311B" w:rsidP="0002311B">
      <w:pPr>
        <w:pStyle w:val="Sinespaciado"/>
        <w:jc w:val="both"/>
        <w:rPr>
          <w:rFonts w:ascii="Arial" w:hAnsi="Arial" w:cs="Arial"/>
          <w:b/>
        </w:rPr>
      </w:pPr>
    </w:p>
    <w:p w:rsidR="0002311B" w:rsidRPr="00DC0222" w:rsidRDefault="0002311B" w:rsidP="00523CF9">
      <w:pPr>
        <w:pStyle w:val="Prrafodelista"/>
        <w:numPr>
          <w:ilvl w:val="0"/>
          <w:numId w:val="21"/>
        </w:numPr>
        <w:rPr>
          <w:rFonts w:ascii="Arial" w:hAnsi="Arial" w:cs="Arial"/>
          <w:b/>
          <w:u w:val="single"/>
        </w:rPr>
      </w:pPr>
      <w:r w:rsidRPr="00DC0222">
        <w:rPr>
          <w:rFonts w:ascii="Arial" w:hAnsi="Arial" w:cs="Arial"/>
          <w:b/>
          <w:u w:val="single"/>
        </w:rPr>
        <w:t>Procedimiento:</w:t>
      </w:r>
    </w:p>
    <w:p w:rsidR="0002311B" w:rsidRPr="00DC0222" w:rsidRDefault="0002311B" w:rsidP="0002311B">
      <w:pPr>
        <w:pStyle w:val="Sinespaciado"/>
        <w:jc w:val="both"/>
        <w:rPr>
          <w:rFonts w:ascii="Arial" w:hAnsi="Arial" w:cs="Arial"/>
        </w:rPr>
      </w:pPr>
      <w:r w:rsidRPr="00DC0222">
        <w:rPr>
          <w:rFonts w:ascii="Arial" w:hAnsi="Arial" w:cs="Arial"/>
          <w:u w:val="single"/>
        </w:rPr>
        <w:t xml:space="preserve">-Determinación con alambique: </w:t>
      </w:r>
      <w:r w:rsidRPr="00DC0222">
        <w:rPr>
          <w:rFonts w:ascii="Arial" w:hAnsi="Arial" w:cs="Arial"/>
          <w:color w:val="000000"/>
          <w:shd w:val="clear" w:color="auto" w:fill="FFFFFF"/>
        </w:rPr>
        <w:t>Un </w:t>
      </w:r>
      <w:r w:rsidRPr="00DC0222">
        <w:rPr>
          <w:rStyle w:val="Textoennegrita"/>
          <w:rFonts w:ascii="Arial" w:hAnsi="Arial" w:cs="Arial"/>
          <w:b w:val="0"/>
          <w:color w:val="000000"/>
          <w:bdr w:val="none" w:sz="0" w:space="0" w:color="auto" w:frame="1"/>
          <w:shd w:val="clear" w:color="auto" w:fill="FFFFFF"/>
        </w:rPr>
        <w:t>alambique</w:t>
      </w:r>
      <w:r w:rsidRPr="00DC0222">
        <w:rPr>
          <w:rStyle w:val="Textoennegrita"/>
          <w:rFonts w:ascii="Arial" w:hAnsi="Arial" w:cs="Arial"/>
          <w:color w:val="000000"/>
          <w:bdr w:val="none" w:sz="0" w:space="0" w:color="auto" w:frame="1"/>
          <w:shd w:val="clear" w:color="auto" w:fill="FFFFFF"/>
        </w:rPr>
        <w:t> </w:t>
      </w:r>
      <w:r w:rsidRPr="00DC0222">
        <w:rPr>
          <w:rFonts w:ascii="Arial" w:hAnsi="Arial" w:cs="Arial"/>
          <w:color w:val="000000"/>
          <w:shd w:val="clear" w:color="auto" w:fill="FFFFFF"/>
        </w:rPr>
        <w:t xml:space="preserve">es un instrumento de metal utilizado para la evaporación y posterior condensación de los alcoholes de diferentes mezclas, </w:t>
      </w:r>
      <w:r w:rsidRPr="00DC0222">
        <w:rPr>
          <w:rFonts w:ascii="Arial" w:hAnsi="Arial" w:cs="Arial"/>
        </w:rPr>
        <w:t>después de la destilación obtendremos algunos ml de alcohol que se medirán con un alcoholímetro.</w:t>
      </w:r>
    </w:p>
    <w:p w:rsidR="0002311B" w:rsidRPr="00DC0222" w:rsidRDefault="0002311B" w:rsidP="0002311B">
      <w:pPr>
        <w:pStyle w:val="Sinespaciado"/>
        <w:jc w:val="both"/>
        <w:rPr>
          <w:rFonts w:ascii="Arial" w:hAnsi="Arial" w:cs="Arial"/>
          <w:color w:val="000000"/>
          <w:shd w:val="clear" w:color="auto" w:fill="FFFFFF"/>
        </w:rPr>
      </w:pPr>
      <w:r w:rsidRPr="00DC0222">
        <w:rPr>
          <w:rFonts w:ascii="Arial" w:hAnsi="Arial" w:cs="Arial"/>
          <w:color w:val="000000"/>
          <w:shd w:val="clear" w:color="auto" w:fill="FFFFFF"/>
        </w:rPr>
        <w:t>Un </w:t>
      </w:r>
      <w:r w:rsidRPr="00DC0222">
        <w:rPr>
          <w:rStyle w:val="Textoennegrita"/>
          <w:rFonts w:ascii="Arial" w:hAnsi="Arial" w:cs="Arial"/>
          <w:b w:val="0"/>
          <w:color w:val="000000"/>
          <w:bdr w:val="none" w:sz="0" w:space="0" w:color="auto" w:frame="1"/>
          <w:shd w:val="clear" w:color="auto" w:fill="FFFFFF"/>
        </w:rPr>
        <w:t>alambique clásico</w:t>
      </w:r>
      <w:r w:rsidRPr="00DC0222">
        <w:rPr>
          <w:rFonts w:ascii="Arial" w:hAnsi="Arial" w:cs="Arial"/>
          <w:color w:val="000000"/>
          <w:shd w:val="clear" w:color="auto" w:fill="FFFFFF"/>
        </w:rPr>
        <w:t> consta de una </w:t>
      </w:r>
      <w:r w:rsidRPr="00DC0222">
        <w:rPr>
          <w:rStyle w:val="Textoennegrita"/>
          <w:rFonts w:ascii="Arial" w:hAnsi="Arial" w:cs="Arial"/>
          <w:b w:val="0"/>
          <w:color w:val="000000"/>
          <w:bdr w:val="none" w:sz="0" w:space="0" w:color="auto" w:frame="1"/>
          <w:shd w:val="clear" w:color="auto" w:fill="FFFFFF"/>
        </w:rPr>
        <w:t>caldera</w:t>
      </w:r>
      <w:r w:rsidRPr="00DC0222">
        <w:rPr>
          <w:rFonts w:ascii="Arial" w:hAnsi="Arial" w:cs="Arial"/>
          <w:color w:val="000000"/>
          <w:shd w:val="clear" w:color="auto" w:fill="FFFFFF"/>
        </w:rPr>
        <w:t>, un </w:t>
      </w:r>
      <w:r w:rsidRPr="00DC0222">
        <w:rPr>
          <w:rStyle w:val="Textoennegrita"/>
          <w:rFonts w:ascii="Arial" w:hAnsi="Arial" w:cs="Arial"/>
          <w:b w:val="0"/>
          <w:color w:val="000000"/>
          <w:bdr w:val="none" w:sz="0" w:space="0" w:color="auto" w:frame="1"/>
          <w:shd w:val="clear" w:color="auto" w:fill="FFFFFF"/>
        </w:rPr>
        <w:t>capitel</w:t>
      </w:r>
      <w:r w:rsidRPr="00DC0222">
        <w:rPr>
          <w:rFonts w:ascii="Arial" w:hAnsi="Arial" w:cs="Arial"/>
          <w:b/>
          <w:color w:val="000000"/>
          <w:shd w:val="clear" w:color="auto" w:fill="FFFFFF"/>
        </w:rPr>
        <w:t>,</w:t>
      </w:r>
      <w:r w:rsidRPr="00DC0222">
        <w:rPr>
          <w:rFonts w:ascii="Arial" w:hAnsi="Arial" w:cs="Arial"/>
          <w:color w:val="000000"/>
          <w:shd w:val="clear" w:color="auto" w:fill="FFFFFF"/>
        </w:rPr>
        <w:t xml:space="preserve"> un </w:t>
      </w:r>
      <w:r w:rsidRPr="00DC0222">
        <w:rPr>
          <w:rStyle w:val="Textoennegrita"/>
          <w:rFonts w:ascii="Arial" w:hAnsi="Arial" w:cs="Arial"/>
          <w:b w:val="0"/>
          <w:color w:val="000000"/>
          <w:bdr w:val="none" w:sz="0" w:space="0" w:color="auto" w:frame="1"/>
          <w:shd w:val="clear" w:color="auto" w:fill="FFFFFF"/>
        </w:rPr>
        <w:t>cuello de cisne</w:t>
      </w:r>
      <w:r w:rsidRPr="00DC0222">
        <w:rPr>
          <w:rFonts w:ascii="Arial" w:hAnsi="Arial" w:cs="Arial"/>
          <w:color w:val="000000"/>
          <w:shd w:val="clear" w:color="auto" w:fill="FFFFFF"/>
        </w:rPr>
        <w:t> y un </w:t>
      </w:r>
      <w:r w:rsidRPr="00DC0222">
        <w:rPr>
          <w:rStyle w:val="Textoennegrita"/>
          <w:rFonts w:ascii="Arial" w:hAnsi="Arial" w:cs="Arial"/>
          <w:b w:val="0"/>
          <w:color w:val="000000"/>
          <w:bdr w:val="none" w:sz="0" w:space="0" w:color="auto" w:frame="1"/>
          <w:shd w:val="clear" w:color="auto" w:fill="FFFFFF"/>
        </w:rPr>
        <w:t>conjunto de refrigeración</w:t>
      </w:r>
      <w:r w:rsidRPr="00DC0222">
        <w:rPr>
          <w:rFonts w:ascii="Arial" w:hAnsi="Arial" w:cs="Arial"/>
          <w:color w:val="000000"/>
          <w:shd w:val="clear" w:color="auto" w:fill="FFFFFF"/>
        </w:rPr>
        <w:t>.</w:t>
      </w:r>
    </w:p>
    <w:p w:rsidR="0002311B" w:rsidRPr="00DC0222" w:rsidRDefault="0002311B" w:rsidP="0002311B">
      <w:pPr>
        <w:pStyle w:val="Sinespaciado"/>
        <w:jc w:val="both"/>
        <w:rPr>
          <w:rFonts w:ascii="Arial" w:hAnsi="Arial" w:cs="Arial"/>
          <w:u w:val="single"/>
        </w:rPr>
      </w:pPr>
    </w:p>
    <w:p w:rsidR="0002311B" w:rsidRPr="00DC0222" w:rsidRDefault="0002311B" w:rsidP="00523CF9">
      <w:pPr>
        <w:pStyle w:val="Prrafodelista"/>
        <w:numPr>
          <w:ilvl w:val="0"/>
          <w:numId w:val="21"/>
        </w:numPr>
        <w:jc w:val="both"/>
        <w:rPr>
          <w:rFonts w:ascii="Arial" w:hAnsi="Arial" w:cs="Arial"/>
          <w:b/>
          <w:u w:val="single"/>
        </w:rPr>
      </w:pPr>
      <w:r w:rsidRPr="00DC0222">
        <w:rPr>
          <w:rFonts w:ascii="Arial" w:hAnsi="Arial" w:cs="Arial"/>
          <w:b/>
          <w:u w:val="single"/>
        </w:rPr>
        <w:t>Materiales:</w:t>
      </w:r>
    </w:p>
    <w:p w:rsidR="0002311B" w:rsidRPr="00DC0222" w:rsidRDefault="0002311B" w:rsidP="00523CF9">
      <w:pPr>
        <w:pStyle w:val="Prrafodelista"/>
        <w:numPr>
          <w:ilvl w:val="0"/>
          <w:numId w:val="22"/>
        </w:numPr>
        <w:rPr>
          <w:rFonts w:ascii="Arial" w:hAnsi="Arial" w:cs="Arial"/>
        </w:rPr>
      </w:pPr>
      <w:r w:rsidRPr="00DC0222">
        <w:rPr>
          <w:rFonts w:ascii="Arial" w:hAnsi="Arial" w:cs="Arial"/>
        </w:rPr>
        <w:t>Alambique</w:t>
      </w:r>
    </w:p>
    <w:p w:rsidR="0002311B" w:rsidRPr="00DC0222" w:rsidRDefault="0002311B" w:rsidP="00523CF9">
      <w:pPr>
        <w:pStyle w:val="Prrafodelista"/>
        <w:numPr>
          <w:ilvl w:val="0"/>
          <w:numId w:val="22"/>
        </w:numPr>
        <w:rPr>
          <w:rFonts w:ascii="Arial" w:hAnsi="Arial" w:cs="Arial"/>
        </w:rPr>
      </w:pPr>
      <w:r w:rsidRPr="00DC0222">
        <w:rPr>
          <w:rFonts w:ascii="Arial" w:hAnsi="Arial" w:cs="Arial"/>
        </w:rPr>
        <w:t>Alcoholímetro/ aerómetro</w:t>
      </w:r>
    </w:p>
    <w:p w:rsidR="0002311B" w:rsidRPr="00DC0222" w:rsidRDefault="0002311B" w:rsidP="00523CF9">
      <w:pPr>
        <w:pStyle w:val="Prrafodelista"/>
        <w:numPr>
          <w:ilvl w:val="0"/>
          <w:numId w:val="22"/>
        </w:numPr>
        <w:rPr>
          <w:rFonts w:ascii="Arial" w:hAnsi="Arial" w:cs="Arial"/>
        </w:rPr>
      </w:pPr>
      <w:r w:rsidRPr="00DC0222">
        <w:rPr>
          <w:rFonts w:ascii="Arial" w:hAnsi="Arial" w:cs="Arial"/>
        </w:rPr>
        <w:t>Vino</w:t>
      </w:r>
    </w:p>
    <w:p w:rsidR="0002311B" w:rsidRDefault="0002311B" w:rsidP="00523CF9">
      <w:pPr>
        <w:pStyle w:val="Prrafodelista"/>
        <w:numPr>
          <w:ilvl w:val="0"/>
          <w:numId w:val="22"/>
        </w:numPr>
        <w:rPr>
          <w:rFonts w:ascii="Arial" w:hAnsi="Arial" w:cs="Arial"/>
        </w:rPr>
      </w:pPr>
      <w:r w:rsidRPr="00DC0222">
        <w:rPr>
          <w:rFonts w:ascii="Arial" w:hAnsi="Arial" w:cs="Arial"/>
        </w:rPr>
        <w:t>Probeta</w:t>
      </w:r>
    </w:p>
    <w:p w:rsidR="00DC0222" w:rsidRPr="00DC0222" w:rsidRDefault="00DC0222" w:rsidP="00DC0222">
      <w:pPr>
        <w:pStyle w:val="Prrafodelista"/>
        <w:ind w:left="1440"/>
        <w:rPr>
          <w:rFonts w:ascii="Arial" w:hAnsi="Arial" w:cs="Arial"/>
        </w:rPr>
      </w:pPr>
    </w:p>
    <w:p w:rsidR="0002311B" w:rsidRPr="00DC0222" w:rsidRDefault="0002311B" w:rsidP="00523CF9">
      <w:pPr>
        <w:pStyle w:val="Prrafodelista"/>
        <w:numPr>
          <w:ilvl w:val="0"/>
          <w:numId w:val="21"/>
        </w:numPr>
        <w:rPr>
          <w:rFonts w:ascii="Arial" w:hAnsi="Arial" w:cs="Arial"/>
          <w:b/>
          <w:u w:val="single"/>
        </w:rPr>
      </w:pPr>
      <w:r w:rsidRPr="00DC0222">
        <w:rPr>
          <w:rFonts w:ascii="Arial" w:hAnsi="Arial" w:cs="Arial"/>
          <w:b/>
          <w:u w:val="single"/>
        </w:rPr>
        <w:t>Resultados:</w:t>
      </w:r>
    </w:p>
    <w:p w:rsidR="0002311B" w:rsidRPr="00DC0222" w:rsidRDefault="0002311B" w:rsidP="0002311B">
      <w:pPr>
        <w:jc w:val="both"/>
        <w:rPr>
          <w:rFonts w:ascii="Arial" w:hAnsi="Arial" w:cs="Arial"/>
        </w:rPr>
      </w:pPr>
      <w:r w:rsidRPr="00DC0222">
        <w:rPr>
          <w:rFonts w:ascii="Arial" w:hAnsi="Arial" w:cs="Arial"/>
        </w:rPr>
        <w:t>Alambique: Durante 10 minut</w:t>
      </w:r>
      <w:r w:rsidR="00DC0222">
        <w:rPr>
          <w:rFonts w:ascii="Arial" w:hAnsi="Arial" w:cs="Arial"/>
        </w:rPr>
        <w:t xml:space="preserve">os </w:t>
      </w:r>
      <w:r w:rsidR="00825FD0">
        <w:rPr>
          <w:rFonts w:ascii="Arial" w:hAnsi="Arial" w:cs="Arial"/>
        </w:rPr>
        <w:t>se obtuvo una destilación del</w:t>
      </w:r>
      <w:r w:rsidR="00DC0222">
        <w:rPr>
          <w:rFonts w:ascii="Arial" w:hAnsi="Arial" w:cs="Arial"/>
        </w:rPr>
        <w:t xml:space="preserve"> 58% de alcohol.</w:t>
      </w:r>
    </w:p>
    <w:p w:rsidR="0002311B" w:rsidRPr="00DC0222" w:rsidRDefault="0002311B" w:rsidP="00523CF9">
      <w:pPr>
        <w:pStyle w:val="Prrafodelista"/>
        <w:numPr>
          <w:ilvl w:val="0"/>
          <w:numId w:val="21"/>
        </w:numPr>
        <w:rPr>
          <w:rFonts w:ascii="Arial" w:hAnsi="Arial" w:cs="Arial"/>
          <w:b/>
          <w:u w:val="single"/>
        </w:rPr>
      </w:pPr>
      <w:r w:rsidRPr="00DC0222">
        <w:rPr>
          <w:rFonts w:ascii="Arial" w:hAnsi="Arial" w:cs="Arial"/>
          <w:b/>
          <w:u w:val="single"/>
        </w:rPr>
        <w:t xml:space="preserve">Conclusión: </w:t>
      </w:r>
    </w:p>
    <w:p w:rsidR="0002311B" w:rsidRPr="00DC0222" w:rsidRDefault="0002311B" w:rsidP="0002311B">
      <w:pPr>
        <w:jc w:val="both"/>
        <w:rPr>
          <w:rFonts w:ascii="Arial" w:hAnsi="Arial" w:cs="Arial"/>
        </w:rPr>
      </w:pPr>
      <w:r w:rsidRPr="00DC0222">
        <w:rPr>
          <w:rFonts w:ascii="Arial" w:hAnsi="Arial" w:cs="Arial"/>
        </w:rPr>
        <w:t>-</w:t>
      </w:r>
      <w:r w:rsidR="00825FD0">
        <w:rPr>
          <w:rFonts w:ascii="Arial" w:hAnsi="Arial" w:cs="Arial"/>
        </w:rPr>
        <w:t xml:space="preserve">El alambique tiene la problemática de que no se puede controlar la pureza del alcohol obtenido, el gradiente de salida es de mayor a menor </w:t>
      </w:r>
      <w:proofErr w:type="gramStart"/>
      <w:r w:rsidR="00825FD0">
        <w:rPr>
          <w:rFonts w:ascii="Arial" w:hAnsi="Arial" w:cs="Arial"/>
        </w:rPr>
        <w:t>pureza ,</w:t>
      </w:r>
      <w:proofErr w:type="gramEnd"/>
      <w:r w:rsidR="00825FD0">
        <w:rPr>
          <w:rFonts w:ascii="Arial" w:hAnsi="Arial" w:cs="Arial"/>
        </w:rPr>
        <w:t xml:space="preserve"> pero aun así es eficiente.</w:t>
      </w:r>
    </w:p>
    <w:p w:rsidR="00DC0222" w:rsidRDefault="00DC0222" w:rsidP="0002311B">
      <w:pPr>
        <w:jc w:val="center"/>
        <w:rPr>
          <w:b/>
          <w:sz w:val="32"/>
          <w:u w:val="single"/>
        </w:rPr>
      </w:pPr>
    </w:p>
    <w:p w:rsidR="00DC0222" w:rsidRDefault="00DC0222" w:rsidP="0002311B">
      <w:pPr>
        <w:jc w:val="center"/>
        <w:rPr>
          <w:b/>
          <w:sz w:val="32"/>
          <w:u w:val="single"/>
        </w:rPr>
      </w:pPr>
    </w:p>
    <w:p w:rsidR="00DC0222" w:rsidRDefault="00DC0222" w:rsidP="0002311B">
      <w:pPr>
        <w:jc w:val="center"/>
        <w:rPr>
          <w:b/>
          <w:sz w:val="32"/>
          <w:u w:val="single"/>
        </w:rPr>
      </w:pPr>
    </w:p>
    <w:p w:rsidR="00825FD0" w:rsidRDefault="00825FD0" w:rsidP="0002311B">
      <w:pPr>
        <w:jc w:val="center"/>
        <w:rPr>
          <w:b/>
          <w:sz w:val="32"/>
          <w:u w:val="single"/>
        </w:rPr>
      </w:pPr>
    </w:p>
    <w:p w:rsidR="00825FD0" w:rsidRDefault="00825FD0" w:rsidP="0002311B">
      <w:pPr>
        <w:jc w:val="center"/>
        <w:rPr>
          <w:b/>
          <w:sz w:val="32"/>
          <w:u w:val="single"/>
        </w:rPr>
      </w:pPr>
    </w:p>
    <w:p w:rsidR="00825FD0" w:rsidRDefault="00825FD0" w:rsidP="0002311B">
      <w:pPr>
        <w:jc w:val="center"/>
        <w:rPr>
          <w:b/>
          <w:sz w:val="32"/>
          <w:u w:val="single"/>
        </w:rPr>
      </w:pPr>
    </w:p>
    <w:p w:rsidR="0002311B" w:rsidRPr="00825FD0" w:rsidRDefault="000F2D38" w:rsidP="0002311B">
      <w:pPr>
        <w:jc w:val="center"/>
        <w:rPr>
          <w:rFonts w:ascii="Arial" w:hAnsi="Arial" w:cs="Arial"/>
          <w:b/>
          <w:sz w:val="32"/>
          <w:u w:val="single"/>
        </w:rPr>
      </w:pPr>
      <w:r w:rsidRPr="00825FD0">
        <w:rPr>
          <w:rFonts w:ascii="Arial" w:hAnsi="Arial" w:cs="Arial"/>
          <w:b/>
          <w:sz w:val="32"/>
          <w:u w:val="single"/>
        </w:rPr>
        <w:t>PRÁCTICA 7</w:t>
      </w:r>
      <w:r>
        <w:rPr>
          <w:rFonts w:ascii="Arial" w:hAnsi="Arial" w:cs="Arial"/>
          <w:b/>
          <w:sz w:val="32"/>
          <w:u w:val="single"/>
        </w:rPr>
        <w:t>:</w:t>
      </w:r>
      <w:r w:rsidRPr="00825FD0">
        <w:rPr>
          <w:rFonts w:ascii="Arial" w:hAnsi="Arial" w:cs="Arial"/>
          <w:b/>
          <w:sz w:val="32"/>
          <w:u w:val="single"/>
        </w:rPr>
        <w:t xml:space="preserve"> MEDIDA DE PH</w:t>
      </w:r>
    </w:p>
    <w:p w:rsidR="0002311B" w:rsidRPr="00825FD0" w:rsidRDefault="0002311B" w:rsidP="00523CF9">
      <w:pPr>
        <w:pStyle w:val="Prrafodelista"/>
        <w:numPr>
          <w:ilvl w:val="0"/>
          <w:numId w:val="23"/>
        </w:numPr>
        <w:spacing w:after="160" w:line="259" w:lineRule="auto"/>
        <w:jc w:val="both"/>
        <w:rPr>
          <w:rFonts w:ascii="Arial" w:hAnsi="Arial" w:cs="Arial"/>
          <w:b/>
          <w:u w:val="single"/>
        </w:rPr>
      </w:pPr>
      <w:r w:rsidRPr="00825FD0">
        <w:rPr>
          <w:rFonts w:ascii="Arial" w:hAnsi="Arial" w:cs="Arial"/>
          <w:b/>
          <w:u w:val="single"/>
        </w:rPr>
        <w:t>Introducción</w:t>
      </w:r>
    </w:p>
    <w:p w:rsidR="0002311B" w:rsidRPr="00825FD0" w:rsidRDefault="0002311B" w:rsidP="0002311B">
      <w:pPr>
        <w:jc w:val="both"/>
        <w:rPr>
          <w:rFonts w:ascii="Arial" w:hAnsi="Arial" w:cs="Arial"/>
        </w:rPr>
      </w:pPr>
      <w:r w:rsidRPr="00825FD0">
        <w:rPr>
          <w:rFonts w:ascii="Arial" w:hAnsi="Arial" w:cs="Arial"/>
        </w:rPr>
        <w:t xml:space="preserve">El pH es la medida que indica la acidez de los líquidos, generando así tres tipos de variantes con las que se los puede identificar: ácido, básico o neutro, en base a una escala que establece un total de 14 valores de pH sobre los que pueden categorizarse. </w:t>
      </w:r>
    </w:p>
    <w:p w:rsidR="0002311B" w:rsidRPr="00825FD0" w:rsidRDefault="0002311B" w:rsidP="00523CF9">
      <w:pPr>
        <w:pStyle w:val="Prrafodelista"/>
        <w:numPr>
          <w:ilvl w:val="0"/>
          <w:numId w:val="23"/>
        </w:numPr>
        <w:spacing w:after="160" w:line="259" w:lineRule="auto"/>
        <w:jc w:val="both"/>
        <w:rPr>
          <w:rFonts w:ascii="Arial" w:hAnsi="Arial" w:cs="Arial"/>
          <w:b/>
          <w:u w:val="single"/>
        </w:rPr>
      </w:pPr>
      <w:r w:rsidRPr="00825FD0">
        <w:rPr>
          <w:rFonts w:ascii="Arial" w:hAnsi="Arial" w:cs="Arial"/>
          <w:b/>
          <w:u w:val="single"/>
        </w:rPr>
        <w:t>Procedimiento</w:t>
      </w:r>
    </w:p>
    <w:p w:rsidR="0002311B" w:rsidRPr="00825FD0" w:rsidRDefault="00825FD0" w:rsidP="0002311B">
      <w:pPr>
        <w:jc w:val="both"/>
        <w:rPr>
          <w:rFonts w:ascii="Arial" w:hAnsi="Arial" w:cs="Arial"/>
        </w:rPr>
      </w:pPr>
      <w:r>
        <w:rPr>
          <w:rFonts w:ascii="Arial" w:hAnsi="Arial" w:cs="Arial"/>
        </w:rPr>
        <w:t xml:space="preserve">Mediante un </w:t>
      </w:r>
      <w:r w:rsidR="0099458C">
        <w:rPr>
          <w:rFonts w:ascii="Arial" w:hAnsi="Arial" w:cs="Arial"/>
        </w:rPr>
        <w:t>pH metro</w:t>
      </w:r>
      <w:r>
        <w:rPr>
          <w:rFonts w:ascii="Arial" w:hAnsi="Arial" w:cs="Arial"/>
        </w:rPr>
        <w:t xml:space="preserve"> realizar medida.</w:t>
      </w:r>
    </w:p>
    <w:p w:rsidR="0002311B" w:rsidRPr="00825FD0" w:rsidRDefault="0002311B" w:rsidP="00523CF9">
      <w:pPr>
        <w:pStyle w:val="Prrafodelista"/>
        <w:numPr>
          <w:ilvl w:val="0"/>
          <w:numId w:val="23"/>
        </w:numPr>
        <w:spacing w:after="160" w:line="259" w:lineRule="auto"/>
        <w:jc w:val="both"/>
        <w:rPr>
          <w:rFonts w:ascii="Arial" w:hAnsi="Arial" w:cs="Arial"/>
          <w:b/>
          <w:u w:val="single"/>
        </w:rPr>
      </w:pPr>
      <w:r w:rsidRPr="00825FD0">
        <w:rPr>
          <w:rFonts w:ascii="Arial" w:hAnsi="Arial" w:cs="Arial"/>
          <w:b/>
          <w:u w:val="single"/>
        </w:rPr>
        <w:t>Materiales</w:t>
      </w:r>
    </w:p>
    <w:p w:rsidR="0002311B" w:rsidRDefault="0099458C" w:rsidP="00523CF9">
      <w:pPr>
        <w:pStyle w:val="Prrafodelista"/>
        <w:numPr>
          <w:ilvl w:val="0"/>
          <w:numId w:val="24"/>
        </w:numPr>
        <w:jc w:val="both"/>
        <w:rPr>
          <w:rFonts w:ascii="Arial" w:hAnsi="Arial" w:cs="Arial"/>
        </w:rPr>
      </w:pPr>
      <w:r w:rsidRPr="00825FD0">
        <w:rPr>
          <w:rFonts w:ascii="Arial" w:hAnsi="Arial" w:cs="Arial"/>
        </w:rPr>
        <w:t>pH metro</w:t>
      </w:r>
      <w:r w:rsidR="0002311B" w:rsidRPr="00825FD0">
        <w:rPr>
          <w:rFonts w:ascii="Arial" w:hAnsi="Arial" w:cs="Arial"/>
        </w:rPr>
        <w:t>.</w:t>
      </w:r>
    </w:p>
    <w:p w:rsidR="00825FD0" w:rsidRPr="00825FD0" w:rsidRDefault="00825FD0" w:rsidP="00825FD0">
      <w:pPr>
        <w:pStyle w:val="Prrafodelista"/>
        <w:jc w:val="both"/>
        <w:rPr>
          <w:rFonts w:ascii="Arial" w:hAnsi="Arial" w:cs="Arial"/>
        </w:rPr>
      </w:pPr>
    </w:p>
    <w:p w:rsidR="0002311B" w:rsidRPr="00825FD0" w:rsidRDefault="0002311B" w:rsidP="00523CF9">
      <w:pPr>
        <w:pStyle w:val="Prrafodelista"/>
        <w:numPr>
          <w:ilvl w:val="0"/>
          <w:numId w:val="23"/>
        </w:numPr>
        <w:spacing w:after="160" w:line="259" w:lineRule="auto"/>
        <w:jc w:val="both"/>
        <w:rPr>
          <w:rFonts w:ascii="Arial" w:hAnsi="Arial" w:cs="Arial"/>
          <w:b/>
          <w:u w:val="single"/>
        </w:rPr>
      </w:pPr>
      <w:r w:rsidRPr="00825FD0">
        <w:rPr>
          <w:rFonts w:ascii="Arial" w:hAnsi="Arial" w:cs="Arial"/>
          <w:b/>
          <w:u w:val="single"/>
        </w:rPr>
        <w:t>Conclusión</w:t>
      </w:r>
    </w:p>
    <w:p w:rsidR="0002311B" w:rsidRPr="00825FD0" w:rsidRDefault="0099458C" w:rsidP="0002311B">
      <w:pPr>
        <w:jc w:val="both"/>
        <w:rPr>
          <w:rFonts w:ascii="Arial" w:hAnsi="Arial" w:cs="Arial"/>
        </w:rPr>
      </w:pPr>
      <w:r>
        <w:rPr>
          <w:rFonts w:ascii="Arial" w:hAnsi="Arial" w:cs="Arial"/>
        </w:rPr>
        <w:t>No se pudo realizar la práctica por que los pH metros no funcionaban correctamente.</w:t>
      </w:r>
    </w:p>
    <w:p w:rsidR="0002311B" w:rsidRPr="00825FD0" w:rsidRDefault="0002311B" w:rsidP="0002311B">
      <w:pPr>
        <w:pStyle w:val="Sinespaciado"/>
        <w:ind w:left="720"/>
        <w:jc w:val="both"/>
        <w:rPr>
          <w:rFonts w:ascii="Arial" w:hAnsi="Arial" w:cs="Arial"/>
        </w:rPr>
      </w:pPr>
    </w:p>
    <w:p w:rsidR="0002311B" w:rsidRPr="00825FD0" w:rsidRDefault="0002311B" w:rsidP="00A75208">
      <w:pPr>
        <w:ind w:left="284"/>
        <w:jc w:val="both"/>
        <w:rPr>
          <w:rFonts w:ascii="Arial" w:hAnsi="Arial" w:cs="Arial"/>
        </w:rPr>
      </w:pPr>
    </w:p>
    <w:p w:rsidR="00A75208" w:rsidRDefault="00A75208" w:rsidP="00A75208">
      <w:pPr>
        <w:ind w:left="284"/>
        <w:jc w:val="both"/>
      </w:pPr>
    </w:p>
    <w:p w:rsidR="00A75208" w:rsidRDefault="00A75208" w:rsidP="00A75208">
      <w:pPr>
        <w:ind w:left="284"/>
        <w:jc w:val="both"/>
      </w:pPr>
    </w:p>
    <w:p w:rsidR="00A75208" w:rsidRDefault="00A75208" w:rsidP="00A75208">
      <w:pPr>
        <w:ind w:left="284"/>
        <w:jc w:val="both"/>
      </w:pPr>
    </w:p>
    <w:p w:rsidR="00A75208" w:rsidRDefault="00A75208" w:rsidP="00A75208">
      <w:pPr>
        <w:ind w:left="284"/>
        <w:jc w:val="both"/>
      </w:pPr>
    </w:p>
    <w:p w:rsidR="00A75208" w:rsidRDefault="00A75208" w:rsidP="00A75208">
      <w:pPr>
        <w:ind w:left="284"/>
        <w:jc w:val="both"/>
      </w:pPr>
    </w:p>
    <w:p w:rsidR="00A75208" w:rsidRDefault="00A75208" w:rsidP="00A75208">
      <w:pPr>
        <w:ind w:left="284"/>
        <w:jc w:val="both"/>
      </w:pPr>
    </w:p>
    <w:p w:rsidR="00A75208" w:rsidRDefault="00A75208" w:rsidP="00A75208">
      <w:pPr>
        <w:ind w:left="284"/>
        <w:jc w:val="both"/>
      </w:pPr>
    </w:p>
    <w:p w:rsidR="00A75208" w:rsidRDefault="00A75208" w:rsidP="00A75208">
      <w:pPr>
        <w:ind w:left="284"/>
        <w:jc w:val="both"/>
      </w:pPr>
    </w:p>
    <w:p w:rsidR="00A75208" w:rsidRPr="00785482" w:rsidRDefault="00A75208" w:rsidP="00A75208">
      <w:pPr>
        <w:ind w:left="284"/>
        <w:jc w:val="both"/>
      </w:pPr>
    </w:p>
    <w:p w:rsidR="00A75208" w:rsidRDefault="00A75208">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Pr="0099458C" w:rsidRDefault="000F2D38" w:rsidP="00C82DF4">
      <w:pPr>
        <w:jc w:val="center"/>
        <w:rPr>
          <w:rFonts w:ascii="Arial" w:hAnsi="Arial" w:cs="Arial"/>
          <w:b/>
          <w:sz w:val="32"/>
          <w:u w:val="single"/>
        </w:rPr>
      </w:pPr>
      <w:r w:rsidRPr="0099458C">
        <w:rPr>
          <w:rFonts w:ascii="Arial" w:hAnsi="Arial" w:cs="Arial"/>
          <w:b/>
          <w:sz w:val="32"/>
          <w:u w:val="single"/>
        </w:rPr>
        <w:lastRenderedPageBreak/>
        <w:t>PRÁCTICA 8</w:t>
      </w:r>
      <w:r>
        <w:rPr>
          <w:rFonts w:ascii="Arial" w:hAnsi="Arial" w:cs="Arial"/>
          <w:b/>
          <w:sz w:val="32"/>
          <w:u w:val="single"/>
        </w:rPr>
        <w:t>:</w:t>
      </w:r>
      <w:r w:rsidRPr="0099458C">
        <w:rPr>
          <w:rFonts w:ascii="Arial" w:hAnsi="Arial" w:cs="Arial"/>
          <w:b/>
          <w:sz w:val="32"/>
          <w:u w:val="single"/>
        </w:rPr>
        <w:t xml:space="preserve"> EXTRACTO SECO TOTAL Y SECO SIN AZÚCAR</w:t>
      </w:r>
    </w:p>
    <w:p w:rsidR="0002311B" w:rsidRPr="0099458C" w:rsidRDefault="0002311B" w:rsidP="00523CF9">
      <w:pPr>
        <w:pStyle w:val="Prrafodelista"/>
        <w:numPr>
          <w:ilvl w:val="0"/>
          <w:numId w:val="25"/>
        </w:numPr>
        <w:spacing w:after="160" w:line="259" w:lineRule="auto"/>
        <w:jc w:val="both"/>
        <w:rPr>
          <w:rFonts w:ascii="Arial" w:hAnsi="Arial" w:cs="Arial"/>
          <w:b/>
          <w:u w:val="single"/>
        </w:rPr>
      </w:pPr>
      <w:r w:rsidRPr="0099458C">
        <w:rPr>
          <w:rFonts w:ascii="Arial" w:hAnsi="Arial" w:cs="Arial"/>
          <w:b/>
          <w:u w:val="single"/>
        </w:rPr>
        <w:t>Introducción</w:t>
      </w:r>
    </w:p>
    <w:p w:rsidR="0002311B" w:rsidRPr="0099458C" w:rsidRDefault="0002311B" w:rsidP="0002311B">
      <w:pPr>
        <w:jc w:val="both"/>
        <w:rPr>
          <w:rFonts w:ascii="Arial" w:hAnsi="Arial" w:cs="Arial"/>
        </w:rPr>
      </w:pPr>
      <w:r w:rsidRPr="0099458C">
        <w:rPr>
          <w:rFonts w:ascii="Arial" w:hAnsi="Arial" w:cs="Arial"/>
        </w:rPr>
        <w:t>Es el producto obtenido después de la desecación y extracción total del agua contenida en un líquido o un sólido generalmente de tipo alimentario</w:t>
      </w:r>
    </w:p>
    <w:p w:rsidR="0002311B" w:rsidRPr="0099458C" w:rsidRDefault="0002311B" w:rsidP="00523CF9">
      <w:pPr>
        <w:pStyle w:val="Prrafodelista"/>
        <w:numPr>
          <w:ilvl w:val="0"/>
          <w:numId w:val="26"/>
        </w:numPr>
        <w:spacing w:after="160" w:line="259" w:lineRule="auto"/>
        <w:jc w:val="both"/>
        <w:rPr>
          <w:rFonts w:ascii="Arial" w:hAnsi="Arial" w:cs="Arial"/>
          <w:b/>
          <w:u w:val="single"/>
        </w:rPr>
      </w:pPr>
      <w:r w:rsidRPr="0099458C">
        <w:rPr>
          <w:rFonts w:ascii="Arial" w:hAnsi="Arial" w:cs="Arial"/>
          <w:b/>
          <w:u w:val="single"/>
        </w:rPr>
        <w:t>Procedimiento</w:t>
      </w:r>
    </w:p>
    <w:p w:rsidR="0002311B" w:rsidRPr="0099458C" w:rsidRDefault="0002311B" w:rsidP="0002311B">
      <w:pPr>
        <w:jc w:val="both"/>
        <w:rPr>
          <w:rFonts w:ascii="Arial" w:hAnsi="Arial" w:cs="Arial"/>
        </w:rPr>
      </w:pPr>
      <w:r w:rsidRPr="0099458C">
        <w:rPr>
          <w:rFonts w:ascii="Arial" w:hAnsi="Arial" w:cs="Arial"/>
        </w:rPr>
        <w:t>Una cantidad conocida de producto se deseca a una determinada temperatura hasta obtener n peso constante. El peso obtenido después de la desecación, y calculado su porcentaje, representa el extracto seco. El agua, en los productos líquidos, o la humedad, en los sólidos, se calcula por diferencia.</w:t>
      </w:r>
    </w:p>
    <w:p w:rsidR="0002311B" w:rsidRPr="0099458C" w:rsidRDefault="0002311B" w:rsidP="0002311B">
      <w:pPr>
        <w:jc w:val="both"/>
        <w:rPr>
          <w:rFonts w:ascii="Arial" w:hAnsi="Arial" w:cs="Arial"/>
        </w:rPr>
      </w:pPr>
      <w:r w:rsidRPr="0099458C">
        <w:rPr>
          <w:rFonts w:ascii="Arial" w:hAnsi="Arial" w:cs="Arial"/>
        </w:rPr>
        <w:t>P’= Peso en gramos de la muestra después de la desecación</w:t>
      </w:r>
    </w:p>
    <w:p w:rsidR="0002311B" w:rsidRPr="0099458C" w:rsidRDefault="0002311B" w:rsidP="0002311B">
      <w:pPr>
        <w:jc w:val="both"/>
        <w:rPr>
          <w:rFonts w:ascii="Arial" w:hAnsi="Arial" w:cs="Arial"/>
        </w:rPr>
      </w:pPr>
      <w:r w:rsidRPr="0099458C">
        <w:rPr>
          <w:rFonts w:ascii="Arial" w:hAnsi="Arial" w:cs="Arial"/>
        </w:rPr>
        <w:t>P= Peso en gramos de la muestra antes de la desecación</w:t>
      </w:r>
    </w:p>
    <w:p w:rsidR="0002311B" w:rsidRPr="0099458C" w:rsidRDefault="0002311B" w:rsidP="0002311B">
      <w:pPr>
        <w:jc w:val="both"/>
        <w:rPr>
          <w:rFonts w:ascii="Arial" w:hAnsi="Arial" w:cs="Arial"/>
        </w:rPr>
      </w:pPr>
      <w:r w:rsidRPr="0099458C">
        <w:rPr>
          <w:rFonts w:ascii="Arial" w:hAnsi="Arial" w:cs="Arial"/>
        </w:rPr>
        <w:t xml:space="preserve">Conocer el extracto seco en determinados productos, como por ejemplo el vino, es muy importante ya que sirve para detectar fraudes, dado que este es un valor bastante constante. </w:t>
      </w:r>
    </w:p>
    <w:p w:rsidR="0002311B" w:rsidRPr="0099458C" w:rsidRDefault="0002311B" w:rsidP="00523CF9">
      <w:pPr>
        <w:pStyle w:val="Prrafodelista"/>
        <w:numPr>
          <w:ilvl w:val="0"/>
          <w:numId w:val="27"/>
        </w:numPr>
        <w:spacing w:after="160" w:line="259" w:lineRule="auto"/>
        <w:jc w:val="both"/>
        <w:rPr>
          <w:rFonts w:ascii="Arial" w:hAnsi="Arial" w:cs="Arial"/>
          <w:b/>
          <w:u w:val="single"/>
        </w:rPr>
      </w:pPr>
      <w:r w:rsidRPr="0099458C">
        <w:rPr>
          <w:rFonts w:ascii="Arial" w:hAnsi="Arial" w:cs="Arial"/>
          <w:b/>
          <w:u w:val="single"/>
        </w:rPr>
        <w:t>Resultados</w:t>
      </w:r>
    </w:p>
    <w:p w:rsidR="0002311B" w:rsidRPr="0099458C" w:rsidRDefault="0099458C" w:rsidP="0002311B">
      <w:pPr>
        <w:jc w:val="both"/>
        <w:rPr>
          <w:rFonts w:ascii="Arial" w:hAnsi="Arial" w:cs="Arial"/>
        </w:rPr>
      </w:pPr>
      <w:r>
        <w:rPr>
          <w:rFonts w:ascii="Arial" w:hAnsi="Arial" w:cs="Arial"/>
        </w:rPr>
        <w:t>Imposibilidad de realización debido a la falta de material.</w:t>
      </w:r>
    </w:p>
    <w:p w:rsidR="0002311B" w:rsidRPr="0099458C" w:rsidRDefault="0002311B">
      <w:pPr>
        <w:ind w:left="284"/>
        <w:jc w:val="both"/>
        <w:rPr>
          <w:rFonts w:ascii="Arial" w:hAnsi="Arial" w:cs="Arial"/>
        </w:rPr>
      </w:pPr>
    </w:p>
    <w:p w:rsidR="0002311B" w:rsidRPr="0099458C" w:rsidRDefault="0002311B">
      <w:pPr>
        <w:ind w:left="284"/>
        <w:jc w:val="both"/>
        <w:rPr>
          <w:rFonts w:ascii="Arial" w:hAnsi="Arial" w:cs="Arial"/>
        </w:rPr>
      </w:pPr>
    </w:p>
    <w:p w:rsidR="0002311B" w:rsidRPr="0099458C" w:rsidRDefault="0002311B">
      <w:pPr>
        <w:ind w:left="284"/>
        <w:jc w:val="both"/>
        <w:rPr>
          <w:rFonts w:ascii="Arial" w:hAnsi="Arial" w:cs="Arial"/>
        </w:rPr>
      </w:pPr>
    </w:p>
    <w:p w:rsidR="0002311B" w:rsidRPr="0099458C" w:rsidRDefault="0002311B">
      <w:pPr>
        <w:ind w:left="284"/>
        <w:jc w:val="both"/>
        <w:rPr>
          <w:rFonts w:ascii="Arial" w:hAnsi="Arial" w:cs="Arial"/>
        </w:rPr>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F2D38" w:rsidRDefault="000F2D38" w:rsidP="0002311B">
      <w:pPr>
        <w:jc w:val="center"/>
      </w:pPr>
    </w:p>
    <w:p w:rsidR="00C82DF4" w:rsidRDefault="00C82DF4" w:rsidP="0002311B">
      <w:pPr>
        <w:jc w:val="center"/>
      </w:pPr>
    </w:p>
    <w:p w:rsidR="00C82DF4" w:rsidRDefault="00C82DF4" w:rsidP="0002311B">
      <w:pPr>
        <w:jc w:val="center"/>
      </w:pPr>
    </w:p>
    <w:p w:rsidR="0002311B" w:rsidRPr="0099458C" w:rsidRDefault="0002311B" w:rsidP="0002311B">
      <w:pPr>
        <w:jc w:val="center"/>
        <w:rPr>
          <w:rFonts w:ascii="Arial" w:hAnsi="Arial" w:cs="Arial"/>
          <w:b/>
          <w:sz w:val="32"/>
          <w:u w:val="single"/>
        </w:rPr>
      </w:pPr>
      <w:r w:rsidRPr="0099458C">
        <w:rPr>
          <w:rFonts w:ascii="Arial" w:hAnsi="Arial" w:cs="Arial"/>
          <w:b/>
          <w:sz w:val="32"/>
          <w:u w:val="single"/>
        </w:rPr>
        <w:lastRenderedPageBreak/>
        <w:t>PRÁCTICA 9: AZÚCAR TOTAL.</w:t>
      </w:r>
    </w:p>
    <w:p w:rsidR="0002311B" w:rsidRPr="0099458C" w:rsidRDefault="0002311B" w:rsidP="00523CF9">
      <w:pPr>
        <w:pStyle w:val="Prrafodelista"/>
        <w:numPr>
          <w:ilvl w:val="0"/>
          <w:numId w:val="27"/>
        </w:numPr>
        <w:rPr>
          <w:rFonts w:ascii="Arial" w:hAnsi="Arial" w:cs="Arial"/>
          <w:b/>
          <w:u w:val="single"/>
        </w:rPr>
      </w:pPr>
      <w:r w:rsidRPr="0099458C">
        <w:rPr>
          <w:rFonts w:ascii="Arial" w:hAnsi="Arial" w:cs="Arial"/>
          <w:b/>
          <w:u w:val="single"/>
        </w:rPr>
        <w:t>Introducción</w:t>
      </w:r>
    </w:p>
    <w:p w:rsidR="0002311B" w:rsidRPr="0099458C" w:rsidRDefault="0002311B" w:rsidP="0002311B">
      <w:pPr>
        <w:pStyle w:val="Sinespaciado"/>
        <w:jc w:val="both"/>
        <w:rPr>
          <w:rFonts w:ascii="Arial" w:hAnsi="Arial" w:cs="Arial"/>
        </w:rPr>
      </w:pPr>
      <w:r w:rsidRPr="0099458C">
        <w:rPr>
          <w:rFonts w:ascii="Arial" w:hAnsi="Arial" w:cs="Arial"/>
        </w:rPr>
        <w:t>Los azúcares predominantes en la uva de las diferentes variedades de vid (</w:t>
      </w:r>
      <w:proofErr w:type="spellStart"/>
      <w:r w:rsidRPr="0099458C">
        <w:rPr>
          <w:rFonts w:ascii="Arial" w:hAnsi="Arial" w:cs="Arial"/>
        </w:rPr>
        <w:t>Vitis</w:t>
      </w:r>
      <w:proofErr w:type="spellEnd"/>
      <w:r w:rsidRPr="0099458C">
        <w:rPr>
          <w:rFonts w:ascii="Arial" w:hAnsi="Arial" w:cs="Arial"/>
        </w:rPr>
        <w:t xml:space="preserve"> </w:t>
      </w:r>
      <w:proofErr w:type="spellStart"/>
      <w:r w:rsidRPr="0099458C">
        <w:rPr>
          <w:rFonts w:ascii="Arial" w:hAnsi="Arial" w:cs="Arial"/>
        </w:rPr>
        <w:t>vinifera</w:t>
      </w:r>
      <w:proofErr w:type="spellEnd"/>
      <w:r w:rsidRPr="0099458C">
        <w:rPr>
          <w:rFonts w:ascii="Arial" w:hAnsi="Arial" w:cs="Arial"/>
        </w:rPr>
        <w:t>) y por consiguiente del vino y derivados son la glucosa y la fructosa. También se puede encontrar en el vino otros azúcares, pero de forma minoritaria como pentosas (arabinosa, xilosa y ribosa), galactosa, sacarosa, etc. Esta determinación tiene por objeto conocer la concentración de azúcar en la uva, mosto y vino para prever mediante el índice de maduración (azúcar/acidez total) el tiempo óptimo de vendimia, seguir la fermentación alcohólica, el control del tiraje y la clasificación de los vinos.</w:t>
      </w:r>
    </w:p>
    <w:p w:rsidR="0002311B" w:rsidRPr="0099458C" w:rsidRDefault="0002311B" w:rsidP="0099458C">
      <w:pPr>
        <w:pStyle w:val="Sinespaciado"/>
        <w:jc w:val="both"/>
        <w:rPr>
          <w:rFonts w:ascii="Arial" w:hAnsi="Arial" w:cs="Arial"/>
        </w:rPr>
      </w:pPr>
    </w:p>
    <w:p w:rsidR="0002311B" w:rsidRPr="0099458C" w:rsidRDefault="0002311B" w:rsidP="00523CF9">
      <w:pPr>
        <w:pStyle w:val="Sinespaciado"/>
        <w:numPr>
          <w:ilvl w:val="0"/>
          <w:numId w:val="27"/>
        </w:numPr>
        <w:jc w:val="both"/>
        <w:rPr>
          <w:rFonts w:ascii="Arial" w:hAnsi="Arial" w:cs="Arial"/>
          <w:b/>
          <w:u w:val="single"/>
        </w:rPr>
      </w:pPr>
      <w:r w:rsidRPr="0099458C">
        <w:rPr>
          <w:rFonts w:ascii="Arial" w:hAnsi="Arial" w:cs="Arial"/>
          <w:b/>
          <w:u w:val="single"/>
        </w:rPr>
        <w:t>Materiales</w:t>
      </w:r>
    </w:p>
    <w:p w:rsidR="0002311B" w:rsidRPr="0099458C" w:rsidRDefault="0002311B" w:rsidP="0002311B">
      <w:pPr>
        <w:pStyle w:val="Sinespaciado"/>
        <w:ind w:left="1065"/>
        <w:jc w:val="both"/>
        <w:rPr>
          <w:rFonts w:ascii="Arial" w:hAnsi="Arial" w:cs="Arial"/>
          <w:b/>
          <w:u w:val="single"/>
        </w:rPr>
      </w:pPr>
    </w:p>
    <w:p w:rsidR="0002311B" w:rsidRPr="0099458C" w:rsidRDefault="0002311B" w:rsidP="00523CF9">
      <w:pPr>
        <w:pStyle w:val="Sinespaciado"/>
        <w:numPr>
          <w:ilvl w:val="0"/>
          <w:numId w:val="28"/>
        </w:numPr>
        <w:rPr>
          <w:rFonts w:ascii="Arial" w:hAnsi="Arial" w:cs="Arial"/>
        </w:rPr>
      </w:pPr>
      <w:r w:rsidRPr="0099458C">
        <w:rPr>
          <w:rFonts w:ascii="Arial" w:hAnsi="Arial" w:cs="Arial"/>
        </w:rPr>
        <w:t>Placa calefactora.</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 xml:space="preserve">Reactor: matraz </w:t>
      </w:r>
      <w:proofErr w:type="spellStart"/>
      <w:r w:rsidRPr="0099458C">
        <w:rPr>
          <w:rFonts w:ascii="Arial" w:hAnsi="Arial" w:cs="Arial"/>
        </w:rPr>
        <w:t>erlenmeyer</w:t>
      </w:r>
      <w:proofErr w:type="spellEnd"/>
      <w:r w:rsidRPr="0099458C">
        <w:rPr>
          <w:rFonts w:ascii="Arial" w:hAnsi="Arial" w:cs="Arial"/>
        </w:rPr>
        <w:t xml:space="preserve"> de 200 </w:t>
      </w:r>
      <w:proofErr w:type="spellStart"/>
      <w:r w:rsidRPr="0099458C">
        <w:rPr>
          <w:rFonts w:ascii="Arial" w:hAnsi="Arial" w:cs="Arial"/>
        </w:rPr>
        <w:t>mL</w:t>
      </w:r>
      <w:proofErr w:type="spellEnd"/>
      <w:r w:rsidRPr="0099458C">
        <w:rPr>
          <w:rFonts w:ascii="Arial" w:hAnsi="Arial" w:cs="Arial"/>
        </w:rPr>
        <w:t xml:space="preserve"> con tapón y embudo de vidrio acoplado.</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 xml:space="preserve">Pipetas de 2 y 10 </w:t>
      </w:r>
      <w:proofErr w:type="spellStart"/>
      <w:r w:rsidRPr="0099458C">
        <w:rPr>
          <w:rFonts w:ascii="Arial" w:hAnsi="Arial" w:cs="Arial"/>
        </w:rPr>
        <w:t>mL</w:t>
      </w:r>
      <w:proofErr w:type="spellEnd"/>
      <w:r w:rsidRPr="0099458C">
        <w:rPr>
          <w:rFonts w:ascii="Arial" w:hAnsi="Arial" w:cs="Arial"/>
        </w:rPr>
        <w:t>.</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 xml:space="preserve">Probeta de 10 </w:t>
      </w:r>
      <w:proofErr w:type="spellStart"/>
      <w:r w:rsidRPr="0099458C">
        <w:rPr>
          <w:rFonts w:ascii="Arial" w:hAnsi="Arial" w:cs="Arial"/>
        </w:rPr>
        <w:t>mL</w:t>
      </w:r>
      <w:proofErr w:type="spellEnd"/>
      <w:r w:rsidRPr="0099458C">
        <w:rPr>
          <w:rFonts w:ascii="Arial" w:hAnsi="Arial" w:cs="Arial"/>
        </w:rPr>
        <w:t>.</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 xml:space="preserve">Bureta de 30 </w:t>
      </w:r>
      <w:proofErr w:type="spellStart"/>
      <w:r w:rsidRPr="0099458C">
        <w:rPr>
          <w:rFonts w:ascii="Arial" w:hAnsi="Arial" w:cs="Arial"/>
        </w:rPr>
        <w:t>mL</w:t>
      </w:r>
      <w:proofErr w:type="spellEnd"/>
      <w:r w:rsidRPr="0099458C">
        <w:rPr>
          <w:rFonts w:ascii="Arial" w:hAnsi="Arial" w:cs="Arial"/>
        </w:rPr>
        <w:t>.</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Agua PA-ACS, Código 131074.</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Kit de REBELEIN VINIKIT, Código 624901, que se compone de:</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Solución Cúprica 0,168 mol/L VINIKIT, Código 624582.</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Solución Alcalina (potasio sodio tartrato) 0,886 mol/l VINIKIT, Código 624573.</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Piedra Pómez gránulos QP, Código 211835.</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Potasio Yoduro solución 30% p/v VINIKIT, Código 624572.</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Ácido Sulfúrico solución 16% v/v VINIKIT, Código 624570.</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Almidón solución 2% VINIKIT, 624567.</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Sodio Tiosulfato 0,0551 mol/L (0,0551N) VINIKIT, Código 624576</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Patrón de Referencia para Enología</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(Vino Blanco) CRS, Código 345271</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Patrón de Referencia para Enología</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(Vino Tinto) CRS, Código 345268</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Ácido Sulfúrico solución 16% v/v VINIKIT,</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Almidón solución 2% VINIKIT, Código</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Sodio Tiosulfato 0,0551 mol/L (0,0551N)</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Código 624576.</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Patrón de Referencia para Enología</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Código 345271.</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Patrón de Referencia para Enología</w:t>
      </w:r>
    </w:p>
    <w:p w:rsidR="0002311B" w:rsidRPr="0099458C" w:rsidRDefault="0002311B" w:rsidP="00523CF9">
      <w:pPr>
        <w:pStyle w:val="Sinespaciado"/>
        <w:numPr>
          <w:ilvl w:val="0"/>
          <w:numId w:val="28"/>
        </w:numPr>
        <w:rPr>
          <w:rFonts w:ascii="Arial" w:hAnsi="Arial" w:cs="Arial"/>
        </w:rPr>
      </w:pPr>
      <w:r w:rsidRPr="0099458C">
        <w:rPr>
          <w:rFonts w:ascii="Arial" w:hAnsi="Arial" w:cs="Arial"/>
        </w:rPr>
        <w:t>Código 345268.</w:t>
      </w:r>
    </w:p>
    <w:p w:rsidR="0002311B" w:rsidRPr="0099458C" w:rsidRDefault="0002311B" w:rsidP="0002311B">
      <w:pPr>
        <w:jc w:val="both"/>
        <w:rPr>
          <w:rFonts w:ascii="Arial" w:hAnsi="Arial" w:cs="Arial"/>
          <w:b/>
          <w:sz w:val="32"/>
          <w:u w:val="single"/>
        </w:rPr>
      </w:pPr>
    </w:p>
    <w:p w:rsidR="0002311B" w:rsidRPr="0099458C" w:rsidRDefault="0002311B" w:rsidP="00523CF9">
      <w:pPr>
        <w:pStyle w:val="Prrafodelista"/>
        <w:numPr>
          <w:ilvl w:val="0"/>
          <w:numId w:val="2"/>
        </w:numPr>
        <w:jc w:val="both"/>
        <w:rPr>
          <w:rFonts w:ascii="Arial" w:hAnsi="Arial" w:cs="Arial"/>
          <w:b/>
          <w:u w:val="single"/>
        </w:rPr>
      </w:pPr>
      <w:r w:rsidRPr="0099458C">
        <w:rPr>
          <w:rFonts w:ascii="Arial" w:hAnsi="Arial" w:cs="Arial"/>
          <w:b/>
          <w:u w:val="single"/>
        </w:rPr>
        <w:t>Procedimiento</w:t>
      </w:r>
    </w:p>
    <w:p w:rsidR="0002311B" w:rsidRPr="0099458C" w:rsidRDefault="0002311B" w:rsidP="0002311B">
      <w:pPr>
        <w:jc w:val="both"/>
        <w:rPr>
          <w:rFonts w:ascii="Arial" w:hAnsi="Arial" w:cs="Arial"/>
        </w:rPr>
      </w:pPr>
      <w:r w:rsidRPr="0099458C">
        <w:rPr>
          <w:rFonts w:ascii="Arial" w:hAnsi="Arial" w:cs="Arial"/>
        </w:rPr>
        <w:t xml:space="preserve">En un matraz </w:t>
      </w:r>
      <w:proofErr w:type="spellStart"/>
      <w:r w:rsidRPr="0099458C">
        <w:rPr>
          <w:rFonts w:ascii="Arial" w:hAnsi="Arial" w:cs="Arial"/>
        </w:rPr>
        <w:t>erlenmeyer</w:t>
      </w:r>
      <w:proofErr w:type="spellEnd"/>
      <w:r w:rsidRPr="0099458C">
        <w:rPr>
          <w:rFonts w:ascii="Arial" w:hAnsi="Arial" w:cs="Arial"/>
        </w:rPr>
        <w:t xml:space="preserve"> se introducen de forma sucesiva 2 </w:t>
      </w:r>
      <w:proofErr w:type="spellStart"/>
      <w:r w:rsidRPr="0099458C">
        <w:rPr>
          <w:rFonts w:ascii="Arial" w:hAnsi="Arial" w:cs="Arial"/>
        </w:rPr>
        <w:t>mL</w:t>
      </w:r>
      <w:proofErr w:type="spellEnd"/>
      <w:r w:rsidRPr="0099458C">
        <w:rPr>
          <w:rFonts w:ascii="Arial" w:hAnsi="Arial" w:cs="Arial"/>
        </w:rPr>
        <w:t xml:space="preserve"> de vino, 10 </w:t>
      </w:r>
      <w:proofErr w:type="spellStart"/>
      <w:r w:rsidRPr="0099458C">
        <w:rPr>
          <w:rFonts w:ascii="Arial" w:hAnsi="Arial" w:cs="Arial"/>
        </w:rPr>
        <w:t>mL</w:t>
      </w:r>
      <w:proofErr w:type="spellEnd"/>
      <w:r w:rsidRPr="0099458C">
        <w:rPr>
          <w:rFonts w:ascii="Arial" w:hAnsi="Arial" w:cs="Arial"/>
        </w:rPr>
        <w:t xml:space="preserve"> de solución cúprica y 5 </w:t>
      </w:r>
      <w:proofErr w:type="spellStart"/>
      <w:r w:rsidRPr="0099458C">
        <w:rPr>
          <w:rFonts w:ascii="Arial" w:hAnsi="Arial" w:cs="Arial"/>
        </w:rPr>
        <w:t>mL</w:t>
      </w:r>
      <w:proofErr w:type="spellEnd"/>
      <w:r w:rsidRPr="0099458C">
        <w:rPr>
          <w:rFonts w:ascii="Arial" w:hAnsi="Arial" w:cs="Arial"/>
        </w:rPr>
        <w:t xml:space="preserve"> de la solución alcalina, algunos gramos de piedra pómez, se tapa el </w:t>
      </w:r>
      <w:proofErr w:type="spellStart"/>
      <w:r w:rsidRPr="0099458C">
        <w:rPr>
          <w:rFonts w:ascii="Arial" w:hAnsi="Arial" w:cs="Arial"/>
        </w:rPr>
        <w:t>erlenmeyer</w:t>
      </w:r>
      <w:proofErr w:type="spellEnd"/>
      <w:r w:rsidRPr="0099458C">
        <w:rPr>
          <w:rFonts w:ascii="Arial" w:hAnsi="Arial" w:cs="Arial"/>
        </w:rPr>
        <w:t xml:space="preserve"> y se calienta sobre la placa calefactora hasta ebullición que se mantiene durante 3 min. Se enfría bajo el chorro del grifo y se añade de forma sucesiva con la probeta 10 </w:t>
      </w:r>
      <w:proofErr w:type="spellStart"/>
      <w:r w:rsidRPr="0099458C">
        <w:rPr>
          <w:rFonts w:ascii="Arial" w:hAnsi="Arial" w:cs="Arial"/>
        </w:rPr>
        <w:t>mL</w:t>
      </w:r>
      <w:proofErr w:type="spellEnd"/>
      <w:r w:rsidRPr="0099458C">
        <w:rPr>
          <w:rFonts w:ascii="Arial" w:hAnsi="Arial" w:cs="Arial"/>
        </w:rPr>
        <w:t xml:space="preserve"> de la solución de yoduro de potasio, 10 </w:t>
      </w:r>
      <w:proofErr w:type="spellStart"/>
      <w:r w:rsidRPr="0099458C">
        <w:rPr>
          <w:rFonts w:ascii="Arial" w:hAnsi="Arial" w:cs="Arial"/>
        </w:rPr>
        <w:t>mL</w:t>
      </w:r>
      <w:proofErr w:type="spellEnd"/>
      <w:r w:rsidRPr="0099458C">
        <w:rPr>
          <w:rFonts w:ascii="Arial" w:hAnsi="Arial" w:cs="Arial"/>
        </w:rPr>
        <w:t xml:space="preserve"> solución de ácido sulfúrico y 10 </w:t>
      </w:r>
      <w:proofErr w:type="spellStart"/>
      <w:r w:rsidRPr="0099458C">
        <w:rPr>
          <w:rFonts w:ascii="Arial" w:hAnsi="Arial" w:cs="Arial"/>
        </w:rPr>
        <w:t>mL</w:t>
      </w:r>
      <w:proofErr w:type="spellEnd"/>
      <w:r w:rsidRPr="0099458C">
        <w:rPr>
          <w:rFonts w:ascii="Arial" w:hAnsi="Arial" w:cs="Arial"/>
        </w:rPr>
        <w:t xml:space="preserve"> de solución engrudo de almidón.</w:t>
      </w:r>
    </w:p>
    <w:p w:rsidR="0002311B" w:rsidRPr="0099458C" w:rsidRDefault="0002311B" w:rsidP="0002311B">
      <w:pPr>
        <w:jc w:val="both"/>
        <w:rPr>
          <w:rFonts w:ascii="Arial" w:hAnsi="Arial" w:cs="Arial"/>
        </w:rPr>
      </w:pPr>
      <w:r w:rsidRPr="0099458C">
        <w:rPr>
          <w:rFonts w:ascii="Arial" w:hAnsi="Arial" w:cs="Arial"/>
        </w:rPr>
        <w:lastRenderedPageBreak/>
        <w:t xml:space="preserve">Se hace un blanco con todos los reactivos excepto el vino que se substituye por agua destilada. La valoración se realiza con la solución de tiosulfato hasta coloración amarillo crema. Sean v los </w:t>
      </w:r>
      <w:proofErr w:type="spellStart"/>
      <w:r w:rsidRPr="0099458C">
        <w:rPr>
          <w:rFonts w:ascii="Arial" w:hAnsi="Arial" w:cs="Arial"/>
        </w:rPr>
        <w:t>mL</w:t>
      </w:r>
      <w:proofErr w:type="spellEnd"/>
      <w:r w:rsidRPr="0099458C">
        <w:rPr>
          <w:rFonts w:ascii="Arial" w:hAnsi="Arial" w:cs="Arial"/>
        </w:rPr>
        <w:t xml:space="preserve"> de tiosulfato gastados en el blanco y v’ los del problema. Antes de realizar el análisis es necesario conocer la cantidad aproximada de azúcar reductor de la muestra que debe ser ≤ 28 g/L. En caso contrario será necesario diluir la muestra.</w:t>
      </w:r>
    </w:p>
    <w:p w:rsidR="0002311B" w:rsidRPr="0099458C" w:rsidRDefault="0002311B" w:rsidP="0002311B">
      <w:pPr>
        <w:jc w:val="both"/>
        <w:rPr>
          <w:rFonts w:ascii="Arial" w:hAnsi="Arial" w:cs="Arial"/>
        </w:rPr>
      </w:pPr>
    </w:p>
    <w:p w:rsidR="0002311B" w:rsidRPr="0099458C" w:rsidRDefault="0002311B" w:rsidP="0002311B">
      <w:pPr>
        <w:jc w:val="both"/>
        <w:rPr>
          <w:rFonts w:ascii="Arial" w:hAnsi="Arial" w:cs="Arial"/>
        </w:rPr>
      </w:pPr>
      <w:r w:rsidRPr="0099458C">
        <w:rPr>
          <w:rFonts w:ascii="Arial" w:hAnsi="Arial" w:cs="Arial"/>
        </w:rPr>
        <w:t xml:space="preserve">En el caso de los vinos tintos es conveniente defecarlos o decolorarlos antes del análisis para evitar la interferencia de otras sustancias con propiedades reductoras como son los </w:t>
      </w:r>
      <w:proofErr w:type="spellStart"/>
      <w:r w:rsidRPr="0099458C">
        <w:rPr>
          <w:rFonts w:ascii="Arial" w:hAnsi="Arial" w:cs="Arial"/>
        </w:rPr>
        <w:t>polifenoles</w:t>
      </w:r>
      <w:proofErr w:type="spellEnd"/>
      <w:r w:rsidRPr="0099458C">
        <w:rPr>
          <w:rFonts w:ascii="Arial" w:hAnsi="Arial" w:cs="Arial"/>
        </w:rPr>
        <w:t xml:space="preserve">. Para ello se puede utilizar cualquier de los productos siguientes </w:t>
      </w:r>
      <w:proofErr w:type="spellStart"/>
      <w:r w:rsidRPr="0099458C">
        <w:rPr>
          <w:rFonts w:ascii="Arial" w:hAnsi="Arial" w:cs="Arial"/>
        </w:rPr>
        <w:t>polivinilpirrolidona</w:t>
      </w:r>
      <w:proofErr w:type="spellEnd"/>
      <w:r w:rsidRPr="0099458C">
        <w:rPr>
          <w:rFonts w:ascii="Arial" w:hAnsi="Arial" w:cs="Arial"/>
        </w:rPr>
        <w:t xml:space="preserve"> (PVPP), ferrocianuro de zinc, etc.</w:t>
      </w:r>
    </w:p>
    <w:p w:rsidR="0002311B" w:rsidRPr="0099458C" w:rsidRDefault="0002311B" w:rsidP="0002311B">
      <w:pPr>
        <w:jc w:val="both"/>
        <w:rPr>
          <w:rFonts w:ascii="Arial" w:hAnsi="Arial" w:cs="Arial"/>
          <w:b/>
        </w:rPr>
      </w:pPr>
      <w:r w:rsidRPr="0099458C">
        <w:rPr>
          <w:rFonts w:ascii="Arial" w:hAnsi="Arial" w:cs="Arial"/>
          <w:b/>
        </w:rPr>
        <w:t>Calculo:</w:t>
      </w:r>
    </w:p>
    <w:p w:rsidR="0002311B" w:rsidRPr="0099458C" w:rsidRDefault="0002311B" w:rsidP="0002311B">
      <w:pPr>
        <w:jc w:val="both"/>
        <w:rPr>
          <w:rFonts w:ascii="Arial" w:hAnsi="Arial" w:cs="Arial"/>
        </w:rPr>
      </w:pPr>
      <w:r w:rsidRPr="0099458C">
        <w:rPr>
          <w:rFonts w:ascii="Arial" w:hAnsi="Arial" w:cs="Arial"/>
        </w:rPr>
        <w:t>La diferencia entre el volumen v de tiosulfato gastado en el blanco y el v’ gastado en la muestra nos da el contenido de azúcar expresado en g/L (con un decimal).</w:t>
      </w:r>
    </w:p>
    <w:p w:rsidR="0002311B" w:rsidRPr="0099458C" w:rsidRDefault="0002311B" w:rsidP="0002311B">
      <w:pPr>
        <w:jc w:val="both"/>
        <w:rPr>
          <w:rFonts w:ascii="Arial" w:hAnsi="Arial" w:cs="Arial"/>
        </w:rPr>
      </w:pPr>
      <w:r w:rsidRPr="0099458C">
        <w:rPr>
          <w:rFonts w:ascii="Arial" w:hAnsi="Arial" w:cs="Arial"/>
        </w:rPr>
        <w:t>Azúcar total, g/L = (v – v’).</w:t>
      </w:r>
    </w:p>
    <w:p w:rsidR="0002311B" w:rsidRPr="0099458C" w:rsidRDefault="0002311B" w:rsidP="0002311B">
      <w:pPr>
        <w:jc w:val="both"/>
        <w:rPr>
          <w:rFonts w:ascii="Arial" w:hAnsi="Arial" w:cs="Arial"/>
        </w:rPr>
      </w:pPr>
      <w:r w:rsidRPr="0099458C">
        <w:rPr>
          <w:rFonts w:ascii="Arial" w:hAnsi="Arial" w:cs="Arial"/>
        </w:rPr>
        <w:t>En el caso de vinos con elevado contenido de azúcar deben tenerse en cuenta las diluciones efectuadas. De forma experimental se ha podido comprobar que entre este método y el enzimático existe una diferencia de 1,7 g/L.</w:t>
      </w:r>
    </w:p>
    <w:p w:rsidR="0002311B" w:rsidRPr="0099458C" w:rsidRDefault="0002311B" w:rsidP="0002311B">
      <w:pPr>
        <w:jc w:val="both"/>
        <w:rPr>
          <w:rFonts w:ascii="Arial" w:hAnsi="Arial" w:cs="Arial"/>
        </w:rPr>
      </w:pPr>
      <w:r w:rsidRPr="0099458C">
        <w:rPr>
          <w:rFonts w:ascii="Arial" w:hAnsi="Arial" w:cs="Arial"/>
        </w:rPr>
        <w:t>Azúcares totales (glucosa + fructosa), g/L = Azúcar total – 1,7.</w:t>
      </w:r>
    </w:p>
    <w:p w:rsidR="0002311B" w:rsidRPr="0099458C" w:rsidRDefault="0002311B" w:rsidP="0002311B">
      <w:pPr>
        <w:jc w:val="both"/>
        <w:rPr>
          <w:rFonts w:ascii="Arial" w:hAnsi="Arial" w:cs="Arial"/>
        </w:rPr>
      </w:pPr>
    </w:p>
    <w:p w:rsidR="0002311B" w:rsidRPr="0099458C" w:rsidRDefault="0002311B" w:rsidP="00523CF9">
      <w:pPr>
        <w:pStyle w:val="Prrafodelista"/>
        <w:numPr>
          <w:ilvl w:val="0"/>
          <w:numId w:val="2"/>
        </w:numPr>
        <w:jc w:val="both"/>
        <w:rPr>
          <w:rFonts w:ascii="Arial" w:hAnsi="Arial" w:cs="Arial"/>
          <w:b/>
          <w:u w:val="single"/>
        </w:rPr>
      </w:pPr>
      <w:r w:rsidRPr="0099458C">
        <w:rPr>
          <w:rFonts w:ascii="Arial" w:hAnsi="Arial" w:cs="Arial"/>
          <w:b/>
          <w:u w:val="single"/>
        </w:rPr>
        <w:t>Resultados</w:t>
      </w:r>
    </w:p>
    <w:p w:rsidR="0002311B" w:rsidRPr="0099458C" w:rsidRDefault="0002311B" w:rsidP="0002311B">
      <w:pPr>
        <w:ind w:left="360"/>
        <w:rPr>
          <w:rFonts w:ascii="Arial" w:hAnsi="Arial" w:cs="Arial"/>
        </w:rPr>
      </w:pPr>
      <w:r w:rsidRPr="0099458C">
        <w:rPr>
          <w:rFonts w:ascii="Arial" w:hAnsi="Arial" w:cs="Arial"/>
        </w:rPr>
        <w:t>No ha virado a color amarillo, hemos utilizado 25 ml de tiosulfato, ha virado a color blanco.</w:t>
      </w:r>
    </w:p>
    <w:p w:rsidR="0002311B" w:rsidRPr="0099458C" w:rsidRDefault="0002311B" w:rsidP="0002311B">
      <w:pPr>
        <w:ind w:left="360"/>
        <w:rPr>
          <w:rFonts w:ascii="Arial" w:hAnsi="Arial" w:cs="Arial"/>
        </w:rPr>
      </w:pPr>
      <w:r w:rsidRPr="0099458C">
        <w:rPr>
          <w:rFonts w:ascii="Arial" w:hAnsi="Arial" w:cs="Arial"/>
        </w:rPr>
        <w:t>Azúcar total g/L= (25-2)= 23 g/L.</w:t>
      </w:r>
    </w:p>
    <w:p w:rsidR="0002311B" w:rsidRPr="0099458C" w:rsidRDefault="0002311B" w:rsidP="0002311B">
      <w:pPr>
        <w:ind w:left="360"/>
        <w:rPr>
          <w:rFonts w:ascii="Arial" w:hAnsi="Arial" w:cs="Arial"/>
        </w:rPr>
      </w:pPr>
      <w:r w:rsidRPr="0099458C">
        <w:rPr>
          <w:rFonts w:ascii="Arial" w:hAnsi="Arial" w:cs="Arial"/>
        </w:rPr>
        <w:t>23-1,7= 21,3 g/L.</w:t>
      </w:r>
    </w:p>
    <w:p w:rsidR="0002311B" w:rsidRPr="0099458C" w:rsidRDefault="0002311B" w:rsidP="0002311B">
      <w:pPr>
        <w:ind w:left="360"/>
        <w:rPr>
          <w:rFonts w:ascii="Arial" w:hAnsi="Arial" w:cs="Arial"/>
          <w:b/>
        </w:rPr>
      </w:pPr>
    </w:p>
    <w:p w:rsidR="0002311B" w:rsidRPr="0099458C" w:rsidRDefault="0002311B" w:rsidP="00523CF9">
      <w:pPr>
        <w:pStyle w:val="Prrafodelista"/>
        <w:numPr>
          <w:ilvl w:val="0"/>
          <w:numId w:val="2"/>
        </w:numPr>
        <w:rPr>
          <w:rFonts w:ascii="Arial" w:hAnsi="Arial" w:cs="Arial"/>
          <w:b/>
          <w:u w:val="single"/>
        </w:rPr>
      </w:pPr>
      <w:r w:rsidRPr="0099458C">
        <w:rPr>
          <w:rFonts w:ascii="Arial" w:hAnsi="Arial" w:cs="Arial"/>
          <w:b/>
          <w:u w:val="single"/>
        </w:rPr>
        <w:t>Conclusiones.</w:t>
      </w:r>
    </w:p>
    <w:p w:rsidR="0002311B" w:rsidRPr="0099458C" w:rsidRDefault="0002311B" w:rsidP="0002311B">
      <w:pPr>
        <w:pStyle w:val="Prrafodelista"/>
        <w:ind w:left="1065"/>
        <w:rPr>
          <w:rFonts w:ascii="Arial" w:hAnsi="Arial" w:cs="Arial"/>
          <w:b/>
        </w:rPr>
      </w:pPr>
    </w:p>
    <w:p w:rsidR="0002311B" w:rsidRPr="0099458C" w:rsidRDefault="0002311B" w:rsidP="0002311B">
      <w:pPr>
        <w:rPr>
          <w:rFonts w:ascii="Arial" w:hAnsi="Arial" w:cs="Arial"/>
        </w:rPr>
      </w:pPr>
      <w:r w:rsidRPr="0099458C">
        <w:rPr>
          <w:rFonts w:ascii="Arial" w:hAnsi="Arial" w:cs="Arial"/>
        </w:rPr>
        <w:t>A la vista de los resultados y la comparación de los datos en la tabla  de clasificación de los vinos tranquilos hemos observado que tenemos un vino semidulce cuyos valores de azúcares totales (21,3 g/L) se encuentran entre  12 y 45 g/L de azúcares.</w:t>
      </w:r>
    </w:p>
    <w:p w:rsidR="0002311B" w:rsidRPr="0099458C" w:rsidRDefault="0002311B" w:rsidP="0002311B">
      <w:pPr>
        <w:pStyle w:val="Prrafodelista"/>
        <w:ind w:left="1065"/>
        <w:rPr>
          <w:rFonts w:ascii="Arial" w:hAnsi="Arial" w:cs="Arial"/>
        </w:rPr>
      </w:pPr>
    </w:p>
    <w:p w:rsidR="0002311B" w:rsidRDefault="0002311B" w:rsidP="0002311B">
      <w:pPr>
        <w:pStyle w:val="Prrafodelista"/>
        <w:ind w:left="1065"/>
      </w:pPr>
    </w:p>
    <w:p w:rsidR="0002311B" w:rsidRDefault="0002311B" w:rsidP="0002311B">
      <w:pPr>
        <w:pStyle w:val="Prrafodelista"/>
        <w:ind w:left="1065"/>
      </w:pPr>
    </w:p>
    <w:p w:rsidR="0002311B" w:rsidRDefault="0002311B" w:rsidP="0002311B">
      <w:pPr>
        <w:pStyle w:val="Prrafodelista"/>
        <w:ind w:left="1065"/>
      </w:pPr>
    </w:p>
    <w:p w:rsidR="0002311B" w:rsidRDefault="0002311B" w:rsidP="0002311B">
      <w:pPr>
        <w:pStyle w:val="Prrafodelista"/>
        <w:ind w:left="1065"/>
      </w:pPr>
    </w:p>
    <w:p w:rsidR="0002311B" w:rsidRDefault="0002311B" w:rsidP="0002311B">
      <w:pPr>
        <w:pStyle w:val="Prrafodelista"/>
        <w:ind w:left="1065"/>
      </w:pPr>
    </w:p>
    <w:p w:rsidR="0002311B" w:rsidRPr="0099458C" w:rsidRDefault="000F2D38" w:rsidP="0002311B">
      <w:pPr>
        <w:jc w:val="center"/>
        <w:rPr>
          <w:rFonts w:ascii="Arial" w:hAnsi="Arial" w:cs="Arial"/>
          <w:b/>
          <w:sz w:val="32"/>
          <w:u w:val="single"/>
        </w:rPr>
      </w:pPr>
      <w:r w:rsidRPr="0099458C">
        <w:rPr>
          <w:rFonts w:ascii="Arial" w:hAnsi="Arial" w:cs="Arial"/>
          <w:b/>
          <w:sz w:val="32"/>
          <w:u w:val="single"/>
        </w:rPr>
        <w:t>PRÁCTICA 10</w:t>
      </w:r>
      <w:r>
        <w:rPr>
          <w:rFonts w:ascii="Arial" w:hAnsi="Arial" w:cs="Arial"/>
          <w:b/>
          <w:sz w:val="32"/>
          <w:u w:val="single"/>
        </w:rPr>
        <w:t>:</w:t>
      </w:r>
      <w:r w:rsidRPr="0099458C">
        <w:rPr>
          <w:rFonts w:ascii="Arial" w:hAnsi="Arial" w:cs="Arial"/>
          <w:b/>
          <w:sz w:val="32"/>
          <w:u w:val="single"/>
        </w:rPr>
        <w:t xml:space="preserve"> ESPECTROFOTÓMETRO</w:t>
      </w:r>
    </w:p>
    <w:p w:rsidR="0002311B" w:rsidRPr="0099458C" w:rsidRDefault="0002311B" w:rsidP="00523CF9">
      <w:pPr>
        <w:pStyle w:val="Prrafodelista"/>
        <w:numPr>
          <w:ilvl w:val="0"/>
          <w:numId w:val="29"/>
        </w:numPr>
        <w:spacing w:after="160" w:line="259" w:lineRule="auto"/>
        <w:jc w:val="both"/>
        <w:rPr>
          <w:rFonts w:ascii="Arial" w:hAnsi="Arial" w:cs="Arial"/>
          <w:b/>
          <w:u w:val="single"/>
        </w:rPr>
      </w:pPr>
      <w:r w:rsidRPr="0099458C">
        <w:rPr>
          <w:rFonts w:ascii="Arial" w:hAnsi="Arial" w:cs="Arial"/>
          <w:b/>
          <w:u w:val="single"/>
        </w:rPr>
        <w:t>Introducción</w:t>
      </w:r>
    </w:p>
    <w:p w:rsidR="0002311B" w:rsidRPr="0099458C" w:rsidRDefault="0002311B" w:rsidP="0002311B">
      <w:pPr>
        <w:jc w:val="both"/>
        <w:rPr>
          <w:rFonts w:ascii="Arial" w:hAnsi="Arial" w:cs="Arial"/>
        </w:rPr>
      </w:pPr>
      <w:r w:rsidRPr="0099458C">
        <w:rPr>
          <w:rFonts w:ascii="Arial" w:hAnsi="Arial" w:cs="Arial"/>
        </w:rPr>
        <w:t xml:space="preserve"> Es un instrumento usado en la física óptica que sirve para medir, en función de la longitud de onda, la relación entre valores de una misma magnitud fotométrica relaticos a dos haces de radiaciones. </w:t>
      </w:r>
    </w:p>
    <w:p w:rsidR="0002311B" w:rsidRPr="0099458C" w:rsidRDefault="0002311B" w:rsidP="00523CF9">
      <w:pPr>
        <w:pStyle w:val="Prrafodelista"/>
        <w:numPr>
          <w:ilvl w:val="0"/>
          <w:numId w:val="30"/>
        </w:numPr>
        <w:spacing w:after="160" w:line="259" w:lineRule="auto"/>
        <w:jc w:val="both"/>
        <w:rPr>
          <w:rFonts w:ascii="Arial" w:hAnsi="Arial" w:cs="Arial"/>
          <w:b/>
          <w:u w:val="single"/>
        </w:rPr>
      </w:pPr>
      <w:r w:rsidRPr="0099458C">
        <w:rPr>
          <w:rFonts w:ascii="Arial" w:hAnsi="Arial" w:cs="Arial"/>
          <w:b/>
          <w:u w:val="single"/>
        </w:rPr>
        <w:t>Procedimiento</w:t>
      </w:r>
    </w:p>
    <w:p w:rsidR="0002311B" w:rsidRPr="0099458C" w:rsidRDefault="0002311B" w:rsidP="0002311B">
      <w:pPr>
        <w:jc w:val="both"/>
        <w:rPr>
          <w:rFonts w:ascii="Arial" w:hAnsi="Arial" w:cs="Arial"/>
        </w:rPr>
      </w:pPr>
      <w:r w:rsidRPr="0099458C">
        <w:rPr>
          <w:rFonts w:ascii="Arial" w:hAnsi="Arial" w:cs="Arial"/>
        </w:rPr>
        <w:t xml:space="preserve">Hay varios tipos de espectrofotómetros, puede ser de absorción atómica o espectrofotómetro de masa. </w:t>
      </w:r>
    </w:p>
    <w:p w:rsidR="0002311B" w:rsidRPr="0099458C" w:rsidRDefault="0002311B" w:rsidP="0002311B">
      <w:pPr>
        <w:jc w:val="both"/>
        <w:rPr>
          <w:rFonts w:ascii="Arial" w:hAnsi="Arial" w:cs="Arial"/>
        </w:rPr>
      </w:pPr>
      <w:r w:rsidRPr="0099458C">
        <w:rPr>
          <w:rFonts w:ascii="Arial" w:hAnsi="Arial" w:cs="Arial"/>
        </w:rPr>
        <w:t xml:space="preserve">Este instrumento tiene la capacidad de proyectar un haz monocromático a través de una muestra y medir la cantidad de luz que es </w:t>
      </w:r>
      <w:proofErr w:type="spellStart"/>
      <w:r w:rsidRPr="0099458C">
        <w:rPr>
          <w:rFonts w:ascii="Arial" w:hAnsi="Arial" w:cs="Arial"/>
        </w:rPr>
        <w:t>abosrbida</w:t>
      </w:r>
      <w:proofErr w:type="spellEnd"/>
      <w:r w:rsidRPr="0099458C">
        <w:rPr>
          <w:rFonts w:ascii="Arial" w:hAnsi="Arial" w:cs="Arial"/>
        </w:rPr>
        <w:t xml:space="preserve"> por dicha muestra. Esto permite:</w:t>
      </w:r>
    </w:p>
    <w:p w:rsidR="0002311B" w:rsidRPr="0099458C" w:rsidRDefault="0002311B" w:rsidP="00523CF9">
      <w:pPr>
        <w:pStyle w:val="Prrafodelista"/>
        <w:numPr>
          <w:ilvl w:val="0"/>
          <w:numId w:val="3"/>
        </w:numPr>
        <w:spacing w:after="160" w:line="259" w:lineRule="auto"/>
        <w:jc w:val="both"/>
        <w:rPr>
          <w:rFonts w:ascii="Arial" w:hAnsi="Arial" w:cs="Arial"/>
        </w:rPr>
      </w:pPr>
      <w:r w:rsidRPr="0099458C">
        <w:rPr>
          <w:rFonts w:ascii="Arial" w:hAnsi="Arial" w:cs="Arial"/>
        </w:rPr>
        <w:t xml:space="preserve">Dar información sobre la naturaleza de la sustancia en la muestra. </w:t>
      </w:r>
    </w:p>
    <w:p w:rsidR="0002311B" w:rsidRPr="0099458C" w:rsidRDefault="0002311B" w:rsidP="00523CF9">
      <w:pPr>
        <w:pStyle w:val="Prrafodelista"/>
        <w:numPr>
          <w:ilvl w:val="0"/>
          <w:numId w:val="3"/>
        </w:numPr>
        <w:spacing w:after="160" w:line="259" w:lineRule="auto"/>
        <w:jc w:val="both"/>
        <w:rPr>
          <w:rFonts w:ascii="Arial" w:hAnsi="Arial" w:cs="Arial"/>
        </w:rPr>
      </w:pPr>
      <w:r w:rsidRPr="0099458C">
        <w:rPr>
          <w:rFonts w:ascii="Arial" w:hAnsi="Arial" w:cs="Arial"/>
        </w:rPr>
        <w:t xml:space="preserve">Indicar indirectamente qué cantidad de la sustancia nos interesa está presente en la muestra. </w:t>
      </w:r>
    </w:p>
    <w:p w:rsidR="0002311B" w:rsidRPr="0099458C" w:rsidRDefault="0002311B" w:rsidP="0002311B">
      <w:pPr>
        <w:pStyle w:val="Prrafodelista"/>
        <w:jc w:val="both"/>
        <w:rPr>
          <w:rFonts w:ascii="Arial" w:hAnsi="Arial" w:cs="Arial"/>
        </w:rPr>
      </w:pPr>
    </w:p>
    <w:p w:rsidR="0002311B" w:rsidRPr="0099458C" w:rsidRDefault="0002311B" w:rsidP="00523CF9">
      <w:pPr>
        <w:pStyle w:val="Prrafodelista"/>
        <w:numPr>
          <w:ilvl w:val="0"/>
          <w:numId w:val="31"/>
        </w:numPr>
        <w:spacing w:after="160" w:line="259" w:lineRule="auto"/>
        <w:jc w:val="both"/>
        <w:rPr>
          <w:rFonts w:ascii="Arial" w:hAnsi="Arial" w:cs="Arial"/>
          <w:b/>
          <w:u w:val="single"/>
        </w:rPr>
      </w:pPr>
      <w:r w:rsidRPr="0099458C">
        <w:rPr>
          <w:rFonts w:ascii="Arial" w:hAnsi="Arial" w:cs="Arial"/>
          <w:b/>
          <w:u w:val="single"/>
        </w:rPr>
        <w:t>Materiales</w:t>
      </w:r>
    </w:p>
    <w:p w:rsidR="0002311B" w:rsidRPr="0099458C" w:rsidRDefault="0002311B" w:rsidP="00523CF9">
      <w:pPr>
        <w:pStyle w:val="Prrafodelista"/>
        <w:numPr>
          <w:ilvl w:val="0"/>
          <w:numId w:val="34"/>
        </w:numPr>
        <w:jc w:val="both"/>
        <w:rPr>
          <w:rFonts w:ascii="Arial" w:hAnsi="Arial" w:cs="Arial"/>
        </w:rPr>
      </w:pPr>
      <w:r w:rsidRPr="0099458C">
        <w:rPr>
          <w:rFonts w:ascii="Arial" w:hAnsi="Arial" w:cs="Arial"/>
        </w:rPr>
        <w:t>Cubetas de espectrofotometría. Dos de cuarzo aptas para el trabajo con luz ultravioleta.</w:t>
      </w:r>
    </w:p>
    <w:p w:rsidR="0002311B" w:rsidRDefault="0002311B" w:rsidP="00523CF9">
      <w:pPr>
        <w:pStyle w:val="Prrafodelista"/>
        <w:numPr>
          <w:ilvl w:val="0"/>
          <w:numId w:val="34"/>
        </w:numPr>
        <w:jc w:val="both"/>
        <w:rPr>
          <w:rFonts w:ascii="Arial" w:hAnsi="Arial" w:cs="Arial"/>
        </w:rPr>
      </w:pPr>
      <w:r w:rsidRPr="0099458C">
        <w:rPr>
          <w:rFonts w:ascii="Arial" w:hAnsi="Arial" w:cs="Arial"/>
        </w:rPr>
        <w:t xml:space="preserve">Pipetas, Vasos de precipitado y matraces volumétricos o aforados. </w:t>
      </w:r>
    </w:p>
    <w:p w:rsidR="0099458C" w:rsidRPr="0099458C" w:rsidRDefault="0099458C" w:rsidP="0099458C">
      <w:pPr>
        <w:pStyle w:val="Prrafodelista"/>
        <w:jc w:val="both"/>
        <w:rPr>
          <w:rFonts w:ascii="Arial" w:hAnsi="Arial" w:cs="Arial"/>
        </w:rPr>
      </w:pPr>
    </w:p>
    <w:p w:rsidR="0002311B" w:rsidRPr="0099458C" w:rsidRDefault="0002311B" w:rsidP="00523CF9">
      <w:pPr>
        <w:pStyle w:val="Prrafodelista"/>
        <w:numPr>
          <w:ilvl w:val="0"/>
          <w:numId w:val="32"/>
        </w:numPr>
        <w:spacing w:after="160" w:line="259" w:lineRule="auto"/>
        <w:jc w:val="both"/>
        <w:rPr>
          <w:rFonts w:ascii="Arial" w:hAnsi="Arial" w:cs="Arial"/>
          <w:b/>
          <w:u w:val="single"/>
        </w:rPr>
      </w:pPr>
      <w:r w:rsidRPr="0099458C">
        <w:rPr>
          <w:rFonts w:ascii="Arial" w:hAnsi="Arial" w:cs="Arial"/>
          <w:b/>
          <w:u w:val="single"/>
        </w:rPr>
        <w:t>Resultados</w:t>
      </w:r>
    </w:p>
    <w:p w:rsidR="0002311B" w:rsidRPr="0099458C" w:rsidRDefault="0002311B" w:rsidP="0002311B">
      <w:pPr>
        <w:jc w:val="both"/>
        <w:rPr>
          <w:rFonts w:ascii="Arial" w:hAnsi="Arial" w:cs="Arial"/>
        </w:rPr>
      </w:pPr>
      <w:r w:rsidRPr="0099458C">
        <w:rPr>
          <w:rFonts w:ascii="Arial" w:hAnsi="Arial" w:cs="Arial"/>
        </w:rPr>
        <w:t xml:space="preserve">Acido Tartárico </w:t>
      </w:r>
    </w:p>
    <w:p w:rsidR="0002311B" w:rsidRPr="0099458C" w:rsidRDefault="0002311B" w:rsidP="0002311B">
      <w:pPr>
        <w:jc w:val="both"/>
        <w:rPr>
          <w:rFonts w:ascii="Arial" w:hAnsi="Arial" w:cs="Arial"/>
        </w:rPr>
      </w:pPr>
      <w:r w:rsidRPr="0099458C">
        <w:rPr>
          <w:rFonts w:ascii="Arial" w:hAnsi="Arial" w:cs="Arial"/>
        </w:rPr>
        <w:t>1º Solución= Ac. Acético + H2O → 100 ml (30%)</w:t>
      </w:r>
    </w:p>
    <w:p w:rsidR="0002311B" w:rsidRPr="0099458C" w:rsidRDefault="0002311B" w:rsidP="0002311B">
      <w:pPr>
        <w:jc w:val="both"/>
        <w:rPr>
          <w:rFonts w:ascii="Arial" w:hAnsi="Arial" w:cs="Arial"/>
        </w:rPr>
      </w:pPr>
      <w:r w:rsidRPr="0099458C">
        <w:rPr>
          <w:rFonts w:ascii="Arial" w:hAnsi="Arial" w:cs="Arial"/>
        </w:rPr>
        <w:t>30 ml + 70 ml = 100 ml</w:t>
      </w:r>
    </w:p>
    <w:p w:rsidR="0002311B" w:rsidRPr="0099458C" w:rsidRDefault="0002311B" w:rsidP="0002311B">
      <w:pPr>
        <w:jc w:val="both"/>
        <w:rPr>
          <w:rFonts w:ascii="Arial" w:hAnsi="Arial" w:cs="Arial"/>
        </w:rPr>
      </w:pPr>
      <w:r w:rsidRPr="0099458C">
        <w:rPr>
          <w:rFonts w:ascii="Arial" w:hAnsi="Arial" w:cs="Arial"/>
        </w:rPr>
        <w:t>Cubeta A → 95,80 g/l</w:t>
      </w:r>
    </w:p>
    <w:p w:rsidR="0002311B" w:rsidRPr="0099458C" w:rsidRDefault="0002311B" w:rsidP="0002311B">
      <w:pPr>
        <w:jc w:val="both"/>
        <w:rPr>
          <w:rFonts w:ascii="Arial" w:hAnsi="Arial" w:cs="Arial"/>
        </w:rPr>
      </w:pPr>
      <w:r w:rsidRPr="0099458C">
        <w:rPr>
          <w:rFonts w:ascii="Arial" w:hAnsi="Arial" w:cs="Arial"/>
        </w:rPr>
        <w:t>Cubeta B → 142,50 g/l</w:t>
      </w:r>
    </w:p>
    <w:p w:rsidR="0002311B" w:rsidRDefault="0002311B" w:rsidP="00523CF9">
      <w:pPr>
        <w:pStyle w:val="Prrafodelista"/>
        <w:numPr>
          <w:ilvl w:val="0"/>
          <w:numId w:val="33"/>
        </w:numPr>
        <w:spacing w:after="160" w:line="259" w:lineRule="auto"/>
        <w:jc w:val="both"/>
        <w:rPr>
          <w:rFonts w:ascii="Arial" w:hAnsi="Arial" w:cs="Arial"/>
          <w:b/>
          <w:u w:val="single"/>
        </w:rPr>
      </w:pPr>
      <w:r w:rsidRPr="0099458C">
        <w:rPr>
          <w:rFonts w:ascii="Arial" w:hAnsi="Arial" w:cs="Arial"/>
          <w:b/>
          <w:u w:val="single"/>
        </w:rPr>
        <w:t>Conclusión</w:t>
      </w:r>
    </w:p>
    <w:p w:rsidR="00CC76A2" w:rsidRPr="0099458C" w:rsidRDefault="00CC76A2" w:rsidP="00CC76A2">
      <w:pPr>
        <w:pStyle w:val="Prrafodelista"/>
        <w:spacing w:after="160" w:line="259" w:lineRule="auto"/>
        <w:jc w:val="both"/>
        <w:rPr>
          <w:rFonts w:ascii="Arial" w:hAnsi="Arial" w:cs="Arial"/>
          <w:b/>
          <w:u w:val="single"/>
        </w:rPr>
      </w:pPr>
    </w:p>
    <w:p w:rsidR="0002311B" w:rsidRDefault="00CC76A2" w:rsidP="00CC76A2">
      <w:pPr>
        <w:pStyle w:val="Prrafodelista"/>
        <w:ind w:left="426"/>
        <w:jc w:val="both"/>
        <w:rPr>
          <w:rFonts w:ascii="Arial" w:hAnsi="Arial" w:cs="Arial"/>
        </w:rPr>
      </w:pPr>
      <w:r>
        <w:rPr>
          <w:rFonts w:ascii="Arial" w:hAnsi="Arial" w:cs="Arial"/>
        </w:rPr>
        <w:t>Supimos identificar y cuantificar los distintos componentes de una sustancia o dilución mediante su absorbancia y paso de la luz absorbida.</w:t>
      </w:r>
    </w:p>
    <w:p w:rsidR="00CC76A2" w:rsidRDefault="00CC76A2" w:rsidP="0002311B">
      <w:pPr>
        <w:pStyle w:val="Prrafodelista"/>
        <w:ind w:left="1065"/>
        <w:rPr>
          <w:rFonts w:ascii="Arial" w:hAnsi="Arial" w:cs="Arial"/>
        </w:rPr>
      </w:pPr>
    </w:p>
    <w:p w:rsidR="00CC76A2" w:rsidRDefault="00CC76A2" w:rsidP="0002311B">
      <w:pPr>
        <w:pStyle w:val="Prrafodelista"/>
        <w:ind w:left="1065"/>
        <w:rPr>
          <w:rFonts w:ascii="Arial" w:hAnsi="Arial" w:cs="Arial"/>
        </w:rPr>
      </w:pPr>
    </w:p>
    <w:p w:rsidR="00CC76A2" w:rsidRDefault="00CC76A2" w:rsidP="0002311B">
      <w:pPr>
        <w:pStyle w:val="Prrafodelista"/>
        <w:ind w:left="1065"/>
        <w:rPr>
          <w:rFonts w:ascii="Arial" w:hAnsi="Arial" w:cs="Arial"/>
        </w:rPr>
      </w:pPr>
    </w:p>
    <w:p w:rsidR="00CC76A2" w:rsidRPr="0099458C" w:rsidRDefault="00CC76A2" w:rsidP="0002311B">
      <w:pPr>
        <w:pStyle w:val="Prrafodelista"/>
        <w:ind w:left="1065"/>
        <w:rPr>
          <w:rFonts w:ascii="Arial" w:hAnsi="Arial" w:cs="Arial"/>
        </w:rPr>
      </w:pPr>
    </w:p>
    <w:p w:rsidR="0002311B" w:rsidRPr="0024160C" w:rsidRDefault="0002311B" w:rsidP="0002311B"/>
    <w:p w:rsidR="0002311B" w:rsidRPr="00CC76A2" w:rsidRDefault="0002311B" w:rsidP="0002311B">
      <w:pPr>
        <w:jc w:val="center"/>
        <w:rPr>
          <w:rFonts w:ascii="Arial" w:hAnsi="Arial" w:cs="Arial"/>
          <w:b/>
          <w:sz w:val="32"/>
          <w:u w:val="single"/>
        </w:rPr>
      </w:pPr>
      <w:r w:rsidRPr="00CC76A2">
        <w:rPr>
          <w:rFonts w:ascii="Arial" w:hAnsi="Arial" w:cs="Arial"/>
          <w:b/>
          <w:sz w:val="32"/>
          <w:u w:val="single"/>
        </w:rPr>
        <w:lastRenderedPageBreak/>
        <w:t>PRÁCTICA 11: SEGUIMIENTO DE LA FERMENTACIÓN MALOLÁCTICA</w:t>
      </w:r>
    </w:p>
    <w:p w:rsidR="0002311B" w:rsidRPr="00CC76A2" w:rsidRDefault="0002311B" w:rsidP="00523CF9">
      <w:pPr>
        <w:pStyle w:val="Prrafodelista"/>
        <w:numPr>
          <w:ilvl w:val="0"/>
          <w:numId w:val="36"/>
        </w:numPr>
        <w:rPr>
          <w:rFonts w:ascii="Arial" w:hAnsi="Arial" w:cs="Arial"/>
          <w:b/>
          <w:u w:val="single"/>
        </w:rPr>
      </w:pPr>
      <w:r w:rsidRPr="00CC76A2">
        <w:rPr>
          <w:rFonts w:ascii="Arial" w:hAnsi="Arial" w:cs="Arial"/>
          <w:b/>
          <w:u w:val="single"/>
        </w:rPr>
        <w:t>Introducción</w:t>
      </w:r>
    </w:p>
    <w:p w:rsidR="0002311B" w:rsidRPr="00CC76A2" w:rsidRDefault="0002311B" w:rsidP="0002311B">
      <w:pPr>
        <w:ind w:left="360"/>
        <w:jc w:val="both"/>
        <w:rPr>
          <w:rFonts w:ascii="Arial" w:hAnsi="Arial" w:cs="Arial"/>
        </w:rPr>
      </w:pPr>
      <w:r w:rsidRPr="00CC76A2">
        <w:rPr>
          <w:rFonts w:ascii="Arial" w:hAnsi="Arial" w:cs="Arial"/>
        </w:rPr>
        <w:t xml:space="preserve">El ácido málico es uno de los ácidos predominantes en la uva y su concentración se ve afectada por la variedad, tipo de suelo, características climáticas y prácticas culturales de la vid. Por ejemplo, los niveles de ácido málico son más elevados en mostos procedentes de zonas frías. Durante la fermentación </w:t>
      </w:r>
      <w:proofErr w:type="spellStart"/>
      <w:r w:rsidRPr="00CC76A2">
        <w:rPr>
          <w:rFonts w:ascii="Arial" w:hAnsi="Arial" w:cs="Arial"/>
        </w:rPr>
        <w:t>maloláctica</w:t>
      </w:r>
      <w:proofErr w:type="spellEnd"/>
      <w:r w:rsidRPr="00CC76A2">
        <w:rPr>
          <w:rFonts w:ascii="Arial" w:hAnsi="Arial" w:cs="Arial"/>
        </w:rPr>
        <w:t xml:space="preserve"> (FML), el ácido málico es metabolizado a ácido láctico de ahí el interés de su determinación.</w:t>
      </w:r>
    </w:p>
    <w:p w:rsidR="0002311B" w:rsidRPr="00CC76A2" w:rsidRDefault="0002311B" w:rsidP="0002311B">
      <w:pPr>
        <w:ind w:left="360"/>
        <w:jc w:val="both"/>
        <w:rPr>
          <w:rFonts w:ascii="Arial" w:hAnsi="Arial" w:cs="Arial"/>
        </w:rPr>
      </w:pPr>
    </w:p>
    <w:p w:rsidR="0002311B" w:rsidRPr="00CC76A2" w:rsidRDefault="0002311B" w:rsidP="00523CF9">
      <w:pPr>
        <w:pStyle w:val="Prrafodelista"/>
        <w:numPr>
          <w:ilvl w:val="0"/>
          <w:numId w:val="37"/>
        </w:numPr>
        <w:jc w:val="both"/>
        <w:rPr>
          <w:rFonts w:ascii="Arial" w:hAnsi="Arial" w:cs="Arial"/>
          <w:b/>
          <w:u w:val="single"/>
        </w:rPr>
      </w:pPr>
      <w:r w:rsidRPr="00CC76A2">
        <w:rPr>
          <w:rFonts w:ascii="Arial" w:hAnsi="Arial" w:cs="Arial"/>
          <w:b/>
          <w:u w:val="single"/>
        </w:rPr>
        <w:t>Procedimiento</w:t>
      </w:r>
    </w:p>
    <w:p w:rsidR="0002311B" w:rsidRPr="00CC76A2" w:rsidRDefault="0002311B" w:rsidP="0002311B">
      <w:pPr>
        <w:ind w:left="360"/>
        <w:jc w:val="both"/>
        <w:rPr>
          <w:rFonts w:ascii="Arial" w:hAnsi="Arial" w:cs="Arial"/>
        </w:rPr>
      </w:pPr>
      <w:r w:rsidRPr="00CC76A2">
        <w:rPr>
          <w:rFonts w:ascii="Arial" w:hAnsi="Arial" w:cs="Arial"/>
        </w:rPr>
        <w:t xml:space="preserve">Se realiza una cromatografía de reparto. Como </w:t>
      </w:r>
      <w:proofErr w:type="spellStart"/>
      <w:r w:rsidRPr="00CC76A2">
        <w:rPr>
          <w:rFonts w:ascii="Arial" w:hAnsi="Arial" w:cs="Arial"/>
        </w:rPr>
        <w:t>eluyente</w:t>
      </w:r>
      <w:proofErr w:type="spellEnd"/>
      <w:r w:rsidRPr="00CC76A2">
        <w:rPr>
          <w:rFonts w:ascii="Arial" w:hAnsi="Arial" w:cs="Arial"/>
        </w:rPr>
        <w:t xml:space="preserve"> (fase móvil) se usa una solución </w:t>
      </w:r>
      <w:proofErr w:type="spellStart"/>
      <w:r w:rsidRPr="00CC76A2">
        <w:rPr>
          <w:rFonts w:ascii="Arial" w:hAnsi="Arial" w:cs="Arial"/>
        </w:rPr>
        <w:t>hidroalcohólica</w:t>
      </w:r>
      <w:proofErr w:type="spellEnd"/>
      <w:r w:rsidRPr="00CC76A2">
        <w:rPr>
          <w:rFonts w:ascii="Arial" w:hAnsi="Arial" w:cs="Arial"/>
        </w:rPr>
        <w:t xml:space="preserve"> y como fase estacionaria la celulosa. Es una determinación relativamente rápida y de fácil ejecución que permite comprobar si el vino ha sufrido o no la FML.</w:t>
      </w:r>
    </w:p>
    <w:p w:rsidR="0002311B" w:rsidRPr="00CC76A2" w:rsidRDefault="0002311B" w:rsidP="0002311B">
      <w:pPr>
        <w:ind w:left="360"/>
        <w:jc w:val="both"/>
        <w:rPr>
          <w:rFonts w:ascii="Arial" w:hAnsi="Arial" w:cs="Arial"/>
        </w:rPr>
      </w:pPr>
      <w:r w:rsidRPr="00CC76A2">
        <w:rPr>
          <w:rFonts w:ascii="Arial" w:hAnsi="Arial" w:cs="Arial"/>
        </w:rPr>
        <w:t xml:space="preserve">Separación de los ácidos sobre </w:t>
      </w:r>
      <w:proofErr w:type="spellStart"/>
      <w:r w:rsidRPr="00CC76A2">
        <w:rPr>
          <w:rFonts w:ascii="Arial" w:hAnsi="Arial" w:cs="Arial"/>
        </w:rPr>
        <w:t>cromatoplaca</w:t>
      </w:r>
      <w:proofErr w:type="spellEnd"/>
      <w:r w:rsidRPr="00CC76A2">
        <w:rPr>
          <w:rFonts w:ascii="Arial" w:hAnsi="Arial" w:cs="Arial"/>
        </w:rPr>
        <w:t xml:space="preserve"> de celulosa, visualización mediante azul de </w:t>
      </w:r>
      <w:proofErr w:type="spellStart"/>
      <w:r w:rsidRPr="00CC76A2">
        <w:rPr>
          <w:rFonts w:ascii="Arial" w:hAnsi="Arial" w:cs="Arial"/>
        </w:rPr>
        <w:t>bromofenol</w:t>
      </w:r>
      <w:proofErr w:type="spellEnd"/>
      <w:r w:rsidRPr="00CC76A2">
        <w:rPr>
          <w:rFonts w:ascii="Arial" w:hAnsi="Arial" w:cs="Arial"/>
        </w:rPr>
        <w:t xml:space="preserve">, indicador de pH introducido en el </w:t>
      </w:r>
      <w:proofErr w:type="spellStart"/>
      <w:r w:rsidRPr="00CC76A2">
        <w:rPr>
          <w:rFonts w:ascii="Arial" w:hAnsi="Arial" w:cs="Arial"/>
        </w:rPr>
        <w:t>eluyente</w:t>
      </w:r>
      <w:proofErr w:type="spellEnd"/>
      <w:r w:rsidRPr="00CC76A2">
        <w:rPr>
          <w:rFonts w:ascii="Arial" w:hAnsi="Arial" w:cs="Arial"/>
        </w:rPr>
        <w:t>.</w:t>
      </w:r>
    </w:p>
    <w:p w:rsidR="0002311B" w:rsidRPr="00CC76A2" w:rsidRDefault="0002311B" w:rsidP="0002311B">
      <w:pPr>
        <w:ind w:left="360"/>
        <w:jc w:val="both"/>
        <w:rPr>
          <w:rFonts w:ascii="Arial" w:hAnsi="Arial" w:cs="Arial"/>
        </w:rPr>
      </w:pPr>
    </w:p>
    <w:p w:rsidR="0002311B" w:rsidRPr="00CC76A2" w:rsidRDefault="0002311B" w:rsidP="00523CF9">
      <w:pPr>
        <w:pStyle w:val="Prrafodelista"/>
        <w:numPr>
          <w:ilvl w:val="0"/>
          <w:numId w:val="38"/>
        </w:numPr>
        <w:jc w:val="both"/>
        <w:rPr>
          <w:rFonts w:ascii="Arial" w:hAnsi="Arial" w:cs="Arial"/>
          <w:b/>
          <w:u w:val="single"/>
        </w:rPr>
      </w:pPr>
      <w:r w:rsidRPr="00CC76A2">
        <w:rPr>
          <w:rFonts w:ascii="Arial" w:hAnsi="Arial" w:cs="Arial"/>
          <w:b/>
          <w:u w:val="single"/>
        </w:rPr>
        <w:t>Materiales</w:t>
      </w:r>
    </w:p>
    <w:p w:rsidR="0002311B" w:rsidRPr="00CC76A2" w:rsidRDefault="0002311B" w:rsidP="00523CF9">
      <w:pPr>
        <w:pStyle w:val="Prrafodelista"/>
        <w:numPr>
          <w:ilvl w:val="0"/>
          <w:numId w:val="35"/>
        </w:numPr>
        <w:jc w:val="both"/>
        <w:rPr>
          <w:rFonts w:ascii="Arial" w:hAnsi="Arial" w:cs="Arial"/>
        </w:rPr>
      </w:pPr>
      <w:r w:rsidRPr="00CC76A2">
        <w:rPr>
          <w:rFonts w:ascii="Arial" w:hAnsi="Arial" w:cs="Arial"/>
        </w:rPr>
        <w:t xml:space="preserve">Kit Malo-Láctico VINIKIT, Código 625079: - </w:t>
      </w:r>
      <w:proofErr w:type="spellStart"/>
      <w:r w:rsidRPr="00CC76A2">
        <w:rPr>
          <w:rFonts w:ascii="Arial" w:hAnsi="Arial" w:cs="Arial"/>
        </w:rPr>
        <w:t>Microplacas</w:t>
      </w:r>
      <w:proofErr w:type="spellEnd"/>
      <w:r w:rsidRPr="00CC76A2">
        <w:rPr>
          <w:rFonts w:ascii="Arial" w:hAnsi="Arial" w:cs="Arial"/>
        </w:rPr>
        <w:t xml:space="preserve">. - Soporte guía. - Cucharilla. - Cámara de desarrollo. - </w:t>
      </w:r>
      <w:proofErr w:type="spellStart"/>
      <w:r w:rsidRPr="00CC76A2">
        <w:rPr>
          <w:rFonts w:ascii="Arial" w:hAnsi="Arial" w:cs="Arial"/>
        </w:rPr>
        <w:t>Micropipeta</w:t>
      </w:r>
      <w:proofErr w:type="spellEnd"/>
      <w:r w:rsidRPr="00CC76A2">
        <w:rPr>
          <w:rFonts w:ascii="Arial" w:hAnsi="Arial" w:cs="Arial"/>
        </w:rPr>
        <w:t xml:space="preserve">. - Auxiliar para </w:t>
      </w:r>
      <w:proofErr w:type="spellStart"/>
      <w:r w:rsidRPr="00CC76A2">
        <w:rPr>
          <w:rFonts w:ascii="Arial" w:hAnsi="Arial" w:cs="Arial"/>
        </w:rPr>
        <w:t>micropipeta</w:t>
      </w:r>
      <w:proofErr w:type="spellEnd"/>
      <w:r w:rsidRPr="00CC76A2">
        <w:rPr>
          <w:rFonts w:ascii="Arial" w:hAnsi="Arial" w:cs="Arial"/>
        </w:rPr>
        <w:t xml:space="preserve">. - Resina. - Solución patrón. - Tubo vacío con tapón de rosca. - Pipeta Pasteur. - </w:t>
      </w:r>
      <w:proofErr w:type="spellStart"/>
      <w:r w:rsidRPr="00CC76A2">
        <w:rPr>
          <w:rFonts w:ascii="Arial" w:hAnsi="Arial" w:cs="Arial"/>
        </w:rPr>
        <w:t>Eluyente</w:t>
      </w:r>
      <w:proofErr w:type="spellEnd"/>
      <w:r w:rsidRPr="00CC76A2">
        <w:rPr>
          <w:rFonts w:ascii="Arial" w:hAnsi="Arial" w:cs="Arial"/>
        </w:rPr>
        <w:t xml:space="preserve"> para kit Malo-Láctico VINIKIT, Código 625108.</w:t>
      </w:r>
    </w:p>
    <w:p w:rsidR="0002311B" w:rsidRPr="00CC76A2" w:rsidRDefault="0002311B" w:rsidP="00523CF9">
      <w:pPr>
        <w:pStyle w:val="Prrafodelista"/>
        <w:numPr>
          <w:ilvl w:val="0"/>
          <w:numId w:val="35"/>
        </w:numPr>
        <w:jc w:val="both"/>
        <w:rPr>
          <w:rFonts w:ascii="Arial" w:hAnsi="Arial" w:cs="Arial"/>
        </w:rPr>
      </w:pPr>
      <w:r w:rsidRPr="00CC76A2">
        <w:rPr>
          <w:rFonts w:ascii="Arial" w:hAnsi="Arial" w:cs="Arial"/>
        </w:rPr>
        <w:t xml:space="preserve">Vinos: Rosado, tinto “finca antigua”, tinto “viña </w:t>
      </w:r>
      <w:proofErr w:type="spellStart"/>
      <w:r w:rsidRPr="00CC76A2">
        <w:rPr>
          <w:rFonts w:ascii="Arial" w:hAnsi="Arial" w:cs="Arial"/>
        </w:rPr>
        <w:t>Dauro</w:t>
      </w:r>
      <w:proofErr w:type="spellEnd"/>
      <w:r w:rsidRPr="00CC76A2">
        <w:rPr>
          <w:rFonts w:ascii="Arial" w:hAnsi="Arial" w:cs="Arial"/>
        </w:rPr>
        <w:t>”.</w:t>
      </w:r>
    </w:p>
    <w:p w:rsidR="0002311B" w:rsidRPr="00CC76A2" w:rsidRDefault="0002311B" w:rsidP="0002311B">
      <w:pPr>
        <w:ind w:left="360"/>
        <w:jc w:val="both"/>
        <w:rPr>
          <w:rFonts w:ascii="Arial" w:hAnsi="Arial" w:cs="Arial"/>
        </w:rPr>
      </w:pPr>
    </w:p>
    <w:p w:rsidR="0002311B" w:rsidRPr="00CC76A2" w:rsidRDefault="0002311B" w:rsidP="00523CF9">
      <w:pPr>
        <w:pStyle w:val="Prrafodelista"/>
        <w:numPr>
          <w:ilvl w:val="0"/>
          <w:numId w:val="39"/>
        </w:numPr>
        <w:jc w:val="both"/>
        <w:rPr>
          <w:rFonts w:ascii="Arial" w:hAnsi="Arial" w:cs="Arial"/>
          <w:b/>
          <w:u w:val="single"/>
        </w:rPr>
      </w:pPr>
      <w:r w:rsidRPr="00CC76A2">
        <w:rPr>
          <w:rFonts w:ascii="Arial" w:hAnsi="Arial" w:cs="Arial"/>
          <w:b/>
          <w:u w:val="single"/>
        </w:rPr>
        <w:t>Resultados</w:t>
      </w:r>
    </w:p>
    <w:p w:rsidR="0002311B" w:rsidRPr="00CC76A2" w:rsidRDefault="0002311B" w:rsidP="0002311B">
      <w:pPr>
        <w:ind w:left="360"/>
        <w:jc w:val="both"/>
        <w:rPr>
          <w:rFonts w:ascii="Arial" w:hAnsi="Arial" w:cs="Arial"/>
        </w:rPr>
      </w:pPr>
    </w:p>
    <w:p w:rsidR="0002311B" w:rsidRDefault="0002311B" w:rsidP="0002311B">
      <w:pPr>
        <w:ind w:left="360"/>
        <w:jc w:val="center"/>
        <w:rPr>
          <w:rFonts w:ascii="Arial" w:hAnsi="Arial" w:cs="Arial"/>
        </w:rPr>
      </w:pPr>
      <w:r w:rsidRPr="00CC76A2">
        <w:rPr>
          <w:rFonts w:ascii="Arial" w:hAnsi="Arial" w:cs="Arial"/>
          <w:noProof/>
          <w:lang w:eastAsia="es-ES"/>
        </w:rPr>
        <w:drawing>
          <wp:inline distT="0" distB="0" distL="0" distR="0" wp14:anchorId="0D7C75AC" wp14:editId="7ABB0EE3">
            <wp:extent cx="3510337" cy="1981200"/>
            <wp:effectExtent l="0" t="0" r="0" b="0"/>
            <wp:docPr id="2" name="Imagen 2" descr="C:\Users\Alejandro\Downloads\IMG-2019032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Downloads\IMG-20190328-WA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6923" cy="1984917"/>
                    </a:xfrm>
                    <a:prstGeom prst="rect">
                      <a:avLst/>
                    </a:prstGeom>
                    <a:noFill/>
                    <a:ln>
                      <a:noFill/>
                    </a:ln>
                  </pic:spPr>
                </pic:pic>
              </a:graphicData>
            </a:graphic>
          </wp:inline>
        </w:drawing>
      </w:r>
    </w:p>
    <w:p w:rsidR="00CC76A2" w:rsidRDefault="00CC76A2" w:rsidP="0002311B">
      <w:pPr>
        <w:ind w:left="360"/>
        <w:jc w:val="center"/>
        <w:rPr>
          <w:rFonts w:ascii="Arial" w:hAnsi="Arial" w:cs="Arial"/>
        </w:rPr>
      </w:pPr>
    </w:p>
    <w:p w:rsidR="00CC76A2" w:rsidRPr="00CC76A2" w:rsidRDefault="00CC76A2" w:rsidP="0002311B">
      <w:pPr>
        <w:ind w:left="360"/>
        <w:jc w:val="center"/>
        <w:rPr>
          <w:rFonts w:ascii="Arial" w:hAnsi="Arial" w:cs="Arial"/>
        </w:rPr>
      </w:pPr>
    </w:p>
    <w:p w:rsidR="0002311B" w:rsidRPr="00CC76A2" w:rsidRDefault="0002311B" w:rsidP="00523CF9">
      <w:pPr>
        <w:pStyle w:val="Prrafodelista"/>
        <w:numPr>
          <w:ilvl w:val="0"/>
          <w:numId w:val="40"/>
        </w:numPr>
        <w:rPr>
          <w:rFonts w:ascii="Arial" w:hAnsi="Arial" w:cs="Arial"/>
          <w:b/>
          <w:u w:val="single"/>
        </w:rPr>
      </w:pPr>
      <w:r w:rsidRPr="00CC76A2">
        <w:rPr>
          <w:rFonts w:ascii="Arial" w:hAnsi="Arial" w:cs="Arial"/>
          <w:b/>
          <w:u w:val="single"/>
        </w:rPr>
        <w:t>Conclusiones</w:t>
      </w:r>
    </w:p>
    <w:p w:rsidR="0002311B" w:rsidRPr="00CC76A2" w:rsidRDefault="0002311B" w:rsidP="0002311B">
      <w:pPr>
        <w:ind w:left="360"/>
        <w:rPr>
          <w:rFonts w:ascii="Arial" w:hAnsi="Arial" w:cs="Arial"/>
        </w:rPr>
      </w:pPr>
      <w:r w:rsidRPr="00CC76A2">
        <w:rPr>
          <w:rFonts w:ascii="Arial" w:hAnsi="Arial" w:cs="Arial"/>
        </w:rPr>
        <w:t xml:space="preserve">Los compuestos aportados por la FML se separan según su diferente afinidad por la fase estacionaria, la identificación de las manchas correspondientes a los ácidos se efectúa por la comparación del desplazamiento de los patrones con las de los vinos. Los componentes quedan separados a lo largo de la </w:t>
      </w:r>
      <w:proofErr w:type="spellStart"/>
      <w:r w:rsidRPr="00CC76A2">
        <w:rPr>
          <w:rFonts w:ascii="Arial" w:hAnsi="Arial" w:cs="Arial"/>
        </w:rPr>
        <w:t>cromatoplaca</w:t>
      </w:r>
      <w:proofErr w:type="spellEnd"/>
      <w:r w:rsidRPr="00CC76A2">
        <w:rPr>
          <w:rFonts w:ascii="Arial" w:hAnsi="Arial" w:cs="Arial"/>
        </w:rPr>
        <w:t xml:space="preserve"> a una distancia característica, podemos observar como en la primera banda se hace presencia el ácido málico presente en el rosado, el cual no ha realizado la </w:t>
      </w:r>
      <w:proofErr w:type="spellStart"/>
      <w:r w:rsidRPr="00CC76A2">
        <w:rPr>
          <w:rFonts w:ascii="Arial" w:hAnsi="Arial" w:cs="Arial"/>
        </w:rPr>
        <w:t>maloláctica</w:t>
      </w:r>
      <w:proofErr w:type="spellEnd"/>
      <w:r w:rsidRPr="00CC76A2">
        <w:rPr>
          <w:rFonts w:ascii="Arial" w:hAnsi="Arial" w:cs="Arial"/>
        </w:rPr>
        <w:t xml:space="preserve"> (se observa una macha superior) al contrario de las otras dos bandas donde no se observan esta mancha superior síntoma de la no presencia de málico por la realización de la FML de los otros dos vinos tintos.</w:t>
      </w:r>
    </w:p>
    <w:p w:rsidR="0002311B" w:rsidRPr="00CC76A2" w:rsidRDefault="0002311B">
      <w:pPr>
        <w:ind w:left="284"/>
        <w:jc w:val="both"/>
        <w:rPr>
          <w:rFonts w:ascii="Arial" w:hAnsi="Arial" w:cs="Arial"/>
        </w:rPr>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02311B" w:rsidRDefault="0002311B">
      <w:pPr>
        <w:ind w:left="284"/>
        <w:jc w:val="both"/>
      </w:pPr>
    </w:p>
    <w:p w:rsidR="00CC76A2" w:rsidRDefault="00CC76A2" w:rsidP="0002311B">
      <w:pPr>
        <w:jc w:val="center"/>
        <w:rPr>
          <w:b/>
          <w:sz w:val="32"/>
          <w:u w:val="single"/>
        </w:rPr>
      </w:pPr>
    </w:p>
    <w:p w:rsidR="00CC76A2" w:rsidRDefault="00CC76A2" w:rsidP="0002311B">
      <w:pPr>
        <w:jc w:val="center"/>
        <w:rPr>
          <w:b/>
          <w:sz w:val="32"/>
          <w:u w:val="single"/>
        </w:rPr>
      </w:pPr>
    </w:p>
    <w:p w:rsidR="00CC76A2" w:rsidRDefault="00CC76A2" w:rsidP="0002311B">
      <w:pPr>
        <w:jc w:val="center"/>
        <w:rPr>
          <w:b/>
          <w:sz w:val="32"/>
          <w:u w:val="single"/>
        </w:rPr>
      </w:pPr>
    </w:p>
    <w:p w:rsidR="00CC76A2" w:rsidRDefault="00CC76A2" w:rsidP="0002311B">
      <w:pPr>
        <w:jc w:val="center"/>
        <w:rPr>
          <w:b/>
          <w:sz w:val="32"/>
          <w:u w:val="single"/>
        </w:rPr>
      </w:pPr>
    </w:p>
    <w:p w:rsidR="00CC76A2" w:rsidRDefault="00CC76A2" w:rsidP="0002311B">
      <w:pPr>
        <w:jc w:val="center"/>
        <w:rPr>
          <w:b/>
          <w:sz w:val="32"/>
          <w:u w:val="single"/>
        </w:rPr>
      </w:pPr>
    </w:p>
    <w:p w:rsidR="0002311B" w:rsidRPr="00CC76A2" w:rsidRDefault="000F2D38" w:rsidP="0002311B">
      <w:pPr>
        <w:jc w:val="center"/>
        <w:rPr>
          <w:rFonts w:ascii="Arial" w:hAnsi="Arial" w:cs="Arial"/>
          <w:b/>
          <w:sz w:val="32"/>
          <w:u w:val="single"/>
        </w:rPr>
      </w:pPr>
      <w:r w:rsidRPr="00CC76A2">
        <w:rPr>
          <w:rFonts w:ascii="Arial" w:hAnsi="Arial" w:cs="Arial"/>
          <w:b/>
          <w:sz w:val="32"/>
          <w:u w:val="single"/>
        </w:rPr>
        <w:lastRenderedPageBreak/>
        <w:t>PRÁCTICA 12</w:t>
      </w:r>
      <w:r>
        <w:rPr>
          <w:rFonts w:ascii="Arial" w:hAnsi="Arial" w:cs="Arial"/>
          <w:b/>
          <w:sz w:val="32"/>
          <w:u w:val="single"/>
        </w:rPr>
        <w:t>:</w:t>
      </w:r>
      <w:r w:rsidRPr="00CC76A2">
        <w:rPr>
          <w:rFonts w:ascii="Arial" w:hAnsi="Arial" w:cs="Arial"/>
          <w:b/>
          <w:sz w:val="32"/>
          <w:u w:val="single"/>
        </w:rPr>
        <w:t xml:space="preserve"> MICROSCOPIO</w:t>
      </w:r>
    </w:p>
    <w:p w:rsidR="0002311B" w:rsidRPr="00CC76A2" w:rsidRDefault="0002311B" w:rsidP="00523CF9">
      <w:pPr>
        <w:pStyle w:val="Prrafodelista"/>
        <w:numPr>
          <w:ilvl w:val="0"/>
          <w:numId w:val="41"/>
        </w:numPr>
        <w:spacing w:after="160" w:line="259" w:lineRule="auto"/>
        <w:rPr>
          <w:rFonts w:ascii="Arial" w:hAnsi="Arial" w:cs="Arial"/>
          <w:b/>
          <w:u w:val="single"/>
        </w:rPr>
      </w:pPr>
      <w:r w:rsidRPr="00CC76A2">
        <w:rPr>
          <w:rFonts w:ascii="Arial" w:hAnsi="Arial" w:cs="Arial"/>
          <w:b/>
          <w:u w:val="single"/>
        </w:rPr>
        <w:t>Introducción</w:t>
      </w:r>
    </w:p>
    <w:p w:rsidR="0002311B" w:rsidRPr="00CC76A2" w:rsidRDefault="00CC76A2" w:rsidP="0002311B">
      <w:pPr>
        <w:pStyle w:val="Sinespaciado"/>
        <w:jc w:val="both"/>
        <w:rPr>
          <w:rFonts w:ascii="Arial" w:hAnsi="Arial" w:cs="Arial"/>
        </w:rPr>
      </w:pPr>
      <w:r>
        <w:rPr>
          <w:rFonts w:ascii="Arial" w:hAnsi="Arial" w:cs="Arial"/>
        </w:rPr>
        <w:t>Se realizaron distintos medios de cultivos para observar la interacción de las levaduras junto a distintos agentes externos.</w:t>
      </w:r>
    </w:p>
    <w:p w:rsidR="0002311B" w:rsidRPr="00CC76A2" w:rsidRDefault="0002311B" w:rsidP="0002311B">
      <w:pPr>
        <w:pStyle w:val="Sinespaciado"/>
        <w:rPr>
          <w:rFonts w:ascii="Arial" w:hAnsi="Arial" w:cs="Arial"/>
          <w:u w:val="single"/>
        </w:rPr>
      </w:pPr>
    </w:p>
    <w:p w:rsidR="0002311B" w:rsidRPr="00CC76A2" w:rsidRDefault="0002311B" w:rsidP="00523CF9">
      <w:pPr>
        <w:pStyle w:val="Sinespaciado"/>
        <w:numPr>
          <w:ilvl w:val="0"/>
          <w:numId w:val="42"/>
        </w:numPr>
        <w:rPr>
          <w:rFonts w:ascii="Arial" w:hAnsi="Arial" w:cs="Arial"/>
          <w:b/>
          <w:u w:val="single"/>
        </w:rPr>
      </w:pPr>
      <w:r w:rsidRPr="00CC76A2">
        <w:rPr>
          <w:rFonts w:ascii="Arial" w:hAnsi="Arial" w:cs="Arial"/>
          <w:b/>
          <w:u w:val="single"/>
        </w:rPr>
        <w:t xml:space="preserve">Procedimiento </w:t>
      </w:r>
    </w:p>
    <w:p w:rsidR="0002311B" w:rsidRPr="00CC76A2" w:rsidRDefault="0002311B" w:rsidP="0002311B">
      <w:pPr>
        <w:pStyle w:val="Sinespaciado"/>
        <w:ind w:left="360"/>
        <w:rPr>
          <w:rFonts w:ascii="Arial" w:hAnsi="Arial" w:cs="Arial"/>
        </w:rPr>
      </w:pPr>
    </w:p>
    <w:p w:rsidR="0002311B" w:rsidRPr="00CC76A2" w:rsidRDefault="0002311B" w:rsidP="0002311B">
      <w:pPr>
        <w:pStyle w:val="Sinespaciado"/>
        <w:rPr>
          <w:rFonts w:ascii="Arial" w:hAnsi="Arial" w:cs="Arial"/>
        </w:rPr>
      </w:pPr>
      <w:r w:rsidRPr="00CC76A2">
        <w:rPr>
          <w:rFonts w:ascii="Arial" w:hAnsi="Arial" w:cs="Arial"/>
        </w:rPr>
        <w:t>Prepararemos tres medios de cultivo:</w:t>
      </w:r>
    </w:p>
    <w:p w:rsidR="0002311B" w:rsidRPr="00CC76A2" w:rsidRDefault="0002311B" w:rsidP="00523CF9">
      <w:pPr>
        <w:pStyle w:val="Sinespaciado"/>
        <w:numPr>
          <w:ilvl w:val="0"/>
          <w:numId w:val="3"/>
        </w:numPr>
        <w:rPr>
          <w:rFonts w:ascii="Arial" w:hAnsi="Arial" w:cs="Arial"/>
        </w:rPr>
      </w:pPr>
      <w:r w:rsidRPr="00CC76A2">
        <w:rPr>
          <w:rFonts w:ascii="Arial" w:hAnsi="Arial" w:cs="Arial"/>
        </w:rPr>
        <w:t xml:space="preserve">3.1g Agar + 100 ml agua → Y posteriormente dejamos solidificar en placas. </w:t>
      </w:r>
    </w:p>
    <w:p w:rsidR="0002311B" w:rsidRPr="00CC76A2" w:rsidRDefault="0002311B" w:rsidP="00523CF9">
      <w:pPr>
        <w:pStyle w:val="Sinespaciado"/>
        <w:numPr>
          <w:ilvl w:val="0"/>
          <w:numId w:val="3"/>
        </w:numPr>
        <w:rPr>
          <w:rFonts w:ascii="Arial" w:hAnsi="Arial" w:cs="Arial"/>
        </w:rPr>
      </w:pPr>
      <w:r w:rsidRPr="00CC76A2">
        <w:rPr>
          <w:rFonts w:ascii="Arial" w:hAnsi="Arial" w:cs="Arial"/>
        </w:rPr>
        <w:t xml:space="preserve">Arrope + levaduras LSA </w:t>
      </w:r>
    </w:p>
    <w:p w:rsidR="0002311B" w:rsidRPr="00CC76A2" w:rsidRDefault="0002311B" w:rsidP="00523CF9">
      <w:pPr>
        <w:pStyle w:val="Sinespaciado"/>
        <w:numPr>
          <w:ilvl w:val="0"/>
          <w:numId w:val="3"/>
        </w:numPr>
        <w:rPr>
          <w:rFonts w:ascii="Arial" w:hAnsi="Arial" w:cs="Arial"/>
        </w:rPr>
      </w:pPr>
      <w:r w:rsidRPr="00CC76A2">
        <w:rPr>
          <w:rFonts w:ascii="Arial" w:hAnsi="Arial" w:cs="Arial"/>
        </w:rPr>
        <w:t>Arrope + levaduras LSA + Ácido Acético</w:t>
      </w:r>
    </w:p>
    <w:p w:rsidR="0002311B" w:rsidRPr="00CC76A2" w:rsidRDefault="0002311B" w:rsidP="0002311B">
      <w:pPr>
        <w:pStyle w:val="Sinespaciado"/>
        <w:ind w:left="720"/>
        <w:rPr>
          <w:rFonts w:ascii="Arial" w:hAnsi="Arial" w:cs="Arial"/>
        </w:rPr>
      </w:pPr>
    </w:p>
    <w:p w:rsidR="0002311B" w:rsidRPr="00CC76A2" w:rsidRDefault="0002311B" w:rsidP="0002311B">
      <w:pPr>
        <w:pStyle w:val="Sinespaciado"/>
        <w:rPr>
          <w:rFonts w:ascii="Arial" w:hAnsi="Arial" w:cs="Arial"/>
        </w:rPr>
      </w:pPr>
      <w:r w:rsidRPr="00CC76A2">
        <w:rPr>
          <w:rFonts w:ascii="Arial" w:hAnsi="Arial" w:cs="Arial"/>
        </w:rPr>
        <w:t>Reactivar LSA → 10 L – 1 Kg / x – 0.01    a 30-40ºC / 100 ml H2O → 10 g LSA</w:t>
      </w:r>
    </w:p>
    <w:p w:rsidR="0002311B" w:rsidRPr="00CC76A2" w:rsidRDefault="0002311B" w:rsidP="0002311B">
      <w:pPr>
        <w:pStyle w:val="Sinespaciado"/>
        <w:rPr>
          <w:rFonts w:ascii="Arial" w:hAnsi="Arial" w:cs="Arial"/>
        </w:rPr>
      </w:pPr>
    </w:p>
    <w:p w:rsidR="0002311B" w:rsidRPr="00CC76A2" w:rsidRDefault="0002311B" w:rsidP="00523CF9">
      <w:pPr>
        <w:pStyle w:val="Sinespaciado"/>
        <w:numPr>
          <w:ilvl w:val="0"/>
          <w:numId w:val="43"/>
        </w:numPr>
        <w:rPr>
          <w:rFonts w:ascii="Arial" w:hAnsi="Arial" w:cs="Arial"/>
          <w:b/>
          <w:u w:val="single"/>
        </w:rPr>
      </w:pPr>
      <w:r w:rsidRPr="00CC76A2">
        <w:rPr>
          <w:rFonts w:ascii="Arial" w:hAnsi="Arial" w:cs="Arial"/>
          <w:b/>
          <w:u w:val="single"/>
        </w:rPr>
        <w:t>Materiales</w:t>
      </w:r>
    </w:p>
    <w:p w:rsidR="0002311B" w:rsidRPr="00CC76A2" w:rsidRDefault="0002311B" w:rsidP="0002311B">
      <w:pPr>
        <w:pStyle w:val="Sinespaciado"/>
        <w:rPr>
          <w:rFonts w:ascii="Arial" w:hAnsi="Arial" w:cs="Arial"/>
        </w:rPr>
      </w:pPr>
    </w:p>
    <w:p w:rsidR="0002311B" w:rsidRPr="00CC76A2" w:rsidRDefault="0002311B" w:rsidP="00523CF9">
      <w:pPr>
        <w:pStyle w:val="Sinespaciado"/>
        <w:numPr>
          <w:ilvl w:val="0"/>
          <w:numId w:val="44"/>
        </w:numPr>
        <w:rPr>
          <w:rFonts w:ascii="Arial" w:hAnsi="Arial" w:cs="Arial"/>
        </w:rPr>
      </w:pPr>
      <w:r w:rsidRPr="00CC76A2">
        <w:rPr>
          <w:rFonts w:ascii="Arial" w:hAnsi="Arial" w:cs="Arial"/>
        </w:rPr>
        <w:t xml:space="preserve">Placas </w:t>
      </w:r>
    </w:p>
    <w:p w:rsidR="0002311B" w:rsidRPr="00CC76A2" w:rsidRDefault="0002311B" w:rsidP="00523CF9">
      <w:pPr>
        <w:pStyle w:val="Sinespaciado"/>
        <w:numPr>
          <w:ilvl w:val="0"/>
          <w:numId w:val="44"/>
        </w:numPr>
        <w:rPr>
          <w:rFonts w:ascii="Arial" w:hAnsi="Arial" w:cs="Arial"/>
        </w:rPr>
      </w:pPr>
      <w:r w:rsidRPr="00CC76A2">
        <w:rPr>
          <w:rFonts w:ascii="Arial" w:hAnsi="Arial" w:cs="Arial"/>
        </w:rPr>
        <w:t>Vaso Precipitado</w:t>
      </w:r>
    </w:p>
    <w:p w:rsidR="0002311B" w:rsidRPr="00CC76A2" w:rsidRDefault="0002311B" w:rsidP="00523CF9">
      <w:pPr>
        <w:pStyle w:val="Sinespaciado"/>
        <w:numPr>
          <w:ilvl w:val="0"/>
          <w:numId w:val="44"/>
        </w:numPr>
        <w:rPr>
          <w:rFonts w:ascii="Arial" w:hAnsi="Arial" w:cs="Arial"/>
        </w:rPr>
      </w:pPr>
      <w:r w:rsidRPr="00CC76A2">
        <w:rPr>
          <w:rFonts w:ascii="Arial" w:hAnsi="Arial" w:cs="Arial"/>
        </w:rPr>
        <w:t>Cuchara</w:t>
      </w:r>
    </w:p>
    <w:p w:rsidR="0002311B" w:rsidRPr="00CC76A2" w:rsidRDefault="0002311B" w:rsidP="00523CF9">
      <w:pPr>
        <w:pStyle w:val="Sinespaciado"/>
        <w:numPr>
          <w:ilvl w:val="0"/>
          <w:numId w:val="44"/>
        </w:numPr>
        <w:rPr>
          <w:rFonts w:ascii="Arial" w:hAnsi="Arial" w:cs="Arial"/>
        </w:rPr>
      </w:pPr>
      <w:r w:rsidRPr="00CC76A2">
        <w:rPr>
          <w:rFonts w:ascii="Arial" w:hAnsi="Arial" w:cs="Arial"/>
        </w:rPr>
        <w:t>Pipetas</w:t>
      </w:r>
    </w:p>
    <w:p w:rsidR="0002311B" w:rsidRPr="00CC76A2" w:rsidRDefault="0002311B" w:rsidP="00523CF9">
      <w:pPr>
        <w:pStyle w:val="Sinespaciado"/>
        <w:numPr>
          <w:ilvl w:val="0"/>
          <w:numId w:val="44"/>
        </w:numPr>
        <w:rPr>
          <w:rFonts w:ascii="Arial" w:hAnsi="Arial" w:cs="Arial"/>
        </w:rPr>
      </w:pPr>
      <w:r w:rsidRPr="00CC76A2">
        <w:rPr>
          <w:rFonts w:ascii="Arial" w:hAnsi="Arial" w:cs="Arial"/>
        </w:rPr>
        <w:t>Porta y Cubre objetos</w:t>
      </w:r>
    </w:p>
    <w:p w:rsidR="0002311B" w:rsidRPr="00CC76A2" w:rsidRDefault="0002311B" w:rsidP="00523CF9">
      <w:pPr>
        <w:pStyle w:val="Sinespaciado"/>
        <w:numPr>
          <w:ilvl w:val="0"/>
          <w:numId w:val="44"/>
        </w:numPr>
        <w:rPr>
          <w:rFonts w:ascii="Arial" w:hAnsi="Arial" w:cs="Arial"/>
        </w:rPr>
      </w:pPr>
      <w:r w:rsidRPr="00CC76A2">
        <w:rPr>
          <w:rFonts w:ascii="Arial" w:hAnsi="Arial" w:cs="Arial"/>
        </w:rPr>
        <w:t>Microscopio</w:t>
      </w:r>
    </w:p>
    <w:p w:rsidR="0002311B" w:rsidRPr="00CC76A2" w:rsidRDefault="0002311B" w:rsidP="0002311B">
      <w:pPr>
        <w:pStyle w:val="Sinespaciado"/>
        <w:ind w:left="720"/>
        <w:rPr>
          <w:rFonts w:ascii="Arial" w:hAnsi="Arial" w:cs="Arial"/>
        </w:rPr>
      </w:pPr>
    </w:p>
    <w:p w:rsidR="0002311B" w:rsidRPr="00CC76A2" w:rsidRDefault="0002311B" w:rsidP="00523CF9">
      <w:pPr>
        <w:pStyle w:val="Sinespaciado"/>
        <w:numPr>
          <w:ilvl w:val="0"/>
          <w:numId w:val="45"/>
        </w:numPr>
        <w:rPr>
          <w:rFonts w:ascii="Arial" w:hAnsi="Arial" w:cs="Arial"/>
          <w:b/>
          <w:u w:val="single"/>
        </w:rPr>
      </w:pPr>
      <w:r w:rsidRPr="00CC76A2">
        <w:rPr>
          <w:rFonts w:ascii="Arial" w:hAnsi="Arial" w:cs="Arial"/>
          <w:b/>
          <w:u w:val="single"/>
        </w:rPr>
        <w:t>Resultados</w:t>
      </w:r>
    </w:p>
    <w:p w:rsidR="0002311B" w:rsidRPr="00CC76A2" w:rsidRDefault="0002311B" w:rsidP="0002311B">
      <w:pPr>
        <w:pStyle w:val="Sinespaciado"/>
        <w:rPr>
          <w:rFonts w:ascii="Arial" w:hAnsi="Arial" w:cs="Arial"/>
        </w:rPr>
      </w:pPr>
    </w:p>
    <w:p w:rsidR="0002311B" w:rsidRPr="00CC76A2" w:rsidRDefault="00CC76A2" w:rsidP="00CC76A2">
      <w:pPr>
        <w:pStyle w:val="Sinespaciado"/>
        <w:jc w:val="center"/>
        <w:rPr>
          <w:rFonts w:ascii="Arial" w:hAnsi="Arial" w:cs="Arial"/>
        </w:rPr>
      </w:pPr>
      <w:r w:rsidRPr="00CC76A2">
        <w:rPr>
          <w:rFonts w:ascii="Arial" w:hAnsi="Arial" w:cs="Arial"/>
        </w:rPr>
        <w:drawing>
          <wp:inline distT="0" distB="0" distL="0" distR="0">
            <wp:extent cx="2457450" cy="1857375"/>
            <wp:effectExtent l="0" t="0" r="0" b="9525"/>
            <wp:docPr id="7" name="Imagen 7" descr="Resultado de imagen de saccharomyces cerevisiae microsco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accharomyces cerevisiae microscop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p>
    <w:p w:rsidR="0002311B" w:rsidRPr="00CC76A2" w:rsidRDefault="00CC76A2" w:rsidP="00CC76A2">
      <w:pPr>
        <w:pStyle w:val="Sinespaciado"/>
        <w:jc w:val="both"/>
        <w:rPr>
          <w:rFonts w:ascii="Arial" w:hAnsi="Arial" w:cs="Arial"/>
          <w:i/>
        </w:rPr>
      </w:pPr>
      <w:r>
        <w:rPr>
          <w:rFonts w:ascii="Arial" w:hAnsi="Arial" w:cs="Arial"/>
        </w:rPr>
        <w:t xml:space="preserve">Observamos al microscopio, enfocando con distintas lentes, a la levadura </w:t>
      </w:r>
      <w:proofErr w:type="spellStart"/>
      <w:r w:rsidRPr="00CC76A2">
        <w:rPr>
          <w:rFonts w:ascii="Arial" w:hAnsi="Arial" w:cs="Arial"/>
          <w:i/>
        </w:rPr>
        <w:t>Saccharomyces</w:t>
      </w:r>
      <w:proofErr w:type="spellEnd"/>
      <w:r w:rsidRPr="00CC76A2">
        <w:rPr>
          <w:rFonts w:ascii="Arial" w:hAnsi="Arial" w:cs="Arial"/>
          <w:i/>
        </w:rPr>
        <w:t xml:space="preserve"> </w:t>
      </w:r>
      <w:proofErr w:type="spellStart"/>
      <w:r w:rsidRPr="00CC76A2">
        <w:rPr>
          <w:rFonts w:ascii="Arial" w:hAnsi="Arial" w:cs="Arial"/>
          <w:i/>
        </w:rPr>
        <w:t>cerevisiae</w:t>
      </w:r>
      <w:proofErr w:type="spellEnd"/>
      <w:r w:rsidRPr="00CC76A2">
        <w:rPr>
          <w:rFonts w:ascii="Arial" w:hAnsi="Arial" w:cs="Arial"/>
          <w:i/>
        </w:rPr>
        <w:t>.</w:t>
      </w:r>
    </w:p>
    <w:p w:rsidR="00CC76A2" w:rsidRPr="00CC76A2" w:rsidRDefault="00CC76A2" w:rsidP="00CC76A2">
      <w:pPr>
        <w:pStyle w:val="Sinespaciado"/>
        <w:jc w:val="both"/>
        <w:rPr>
          <w:rFonts w:ascii="Arial" w:hAnsi="Arial" w:cs="Arial"/>
          <w:i/>
        </w:rPr>
      </w:pPr>
    </w:p>
    <w:p w:rsidR="0002311B" w:rsidRPr="00CC76A2" w:rsidRDefault="0002311B" w:rsidP="00CC76A2">
      <w:pPr>
        <w:pStyle w:val="Sinespaciado"/>
        <w:jc w:val="both"/>
        <w:rPr>
          <w:rFonts w:ascii="Arial" w:hAnsi="Arial" w:cs="Arial"/>
        </w:rPr>
      </w:pPr>
    </w:p>
    <w:p w:rsidR="0002311B" w:rsidRPr="00CC76A2" w:rsidRDefault="0002311B" w:rsidP="00CC76A2">
      <w:pPr>
        <w:pStyle w:val="Sinespaciado"/>
        <w:jc w:val="both"/>
        <w:rPr>
          <w:rFonts w:ascii="Arial" w:hAnsi="Arial" w:cs="Arial"/>
        </w:rPr>
      </w:pPr>
    </w:p>
    <w:p w:rsidR="0002311B" w:rsidRPr="00CC76A2" w:rsidRDefault="0002311B" w:rsidP="0002311B">
      <w:pPr>
        <w:pStyle w:val="Sinespaciado"/>
        <w:rPr>
          <w:rFonts w:ascii="Arial" w:hAnsi="Arial" w:cs="Arial"/>
        </w:rPr>
      </w:pPr>
    </w:p>
    <w:p w:rsidR="0002311B" w:rsidRPr="00CC76A2" w:rsidRDefault="0002311B" w:rsidP="0002311B">
      <w:pPr>
        <w:pStyle w:val="Sinespaciado"/>
        <w:rPr>
          <w:rFonts w:ascii="Arial" w:hAnsi="Arial" w:cs="Arial"/>
        </w:rPr>
      </w:pPr>
    </w:p>
    <w:p w:rsidR="0002311B" w:rsidRPr="00CC76A2" w:rsidRDefault="0002311B" w:rsidP="00523CF9">
      <w:pPr>
        <w:pStyle w:val="Sinespaciado"/>
        <w:numPr>
          <w:ilvl w:val="0"/>
          <w:numId w:val="46"/>
        </w:numPr>
        <w:rPr>
          <w:rFonts w:ascii="Arial" w:hAnsi="Arial" w:cs="Arial"/>
          <w:b/>
          <w:u w:val="single"/>
        </w:rPr>
      </w:pPr>
      <w:r w:rsidRPr="00CC76A2">
        <w:rPr>
          <w:rFonts w:ascii="Arial" w:hAnsi="Arial" w:cs="Arial"/>
          <w:b/>
          <w:u w:val="single"/>
        </w:rPr>
        <w:t>Conclusión</w:t>
      </w:r>
    </w:p>
    <w:p w:rsidR="0002311B" w:rsidRPr="00CC76A2" w:rsidRDefault="0002311B" w:rsidP="0002311B">
      <w:pPr>
        <w:pStyle w:val="Sinespaciado"/>
        <w:ind w:left="720"/>
        <w:rPr>
          <w:rFonts w:ascii="Arial" w:hAnsi="Arial" w:cs="Arial"/>
        </w:rPr>
      </w:pPr>
    </w:p>
    <w:p w:rsidR="00D83A23" w:rsidRPr="00CC76A2" w:rsidRDefault="00D83A23" w:rsidP="00D83A23">
      <w:pPr>
        <w:ind w:left="284"/>
        <w:jc w:val="both"/>
        <w:rPr>
          <w:rFonts w:ascii="Arial" w:hAnsi="Arial" w:cs="Arial"/>
        </w:rPr>
      </w:pPr>
      <w:r>
        <w:rPr>
          <w:rFonts w:ascii="Arial" w:hAnsi="Arial" w:cs="Arial"/>
        </w:rPr>
        <w:t>El medio ácido no ha dejado proliferar a las levaduras, mientras que la observación tras la reactivación ha sido satisfactoria.</w:t>
      </w:r>
    </w:p>
    <w:p w:rsidR="0002311B" w:rsidRDefault="0002311B">
      <w:pPr>
        <w:ind w:left="284"/>
        <w:jc w:val="both"/>
      </w:pPr>
    </w:p>
    <w:p w:rsidR="0002311B" w:rsidRDefault="0002311B">
      <w:pPr>
        <w:ind w:left="284"/>
        <w:jc w:val="both"/>
      </w:pPr>
    </w:p>
    <w:p w:rsidR="00FE6544" w:rsidRPr="00D83A23" w:rsidRDefault="00FE6544" w:rsidP="00D83A23">
      <w:pPr>
        <w:jc w:val="center"/>
        <w:rPr>
          <w:rFonts w:ascii="Arial" w:hAnsi="Arial" w:cs="Arial"/>
          <w:b/>
          <w:sz w:val="32"/>
          <w:u w:val="single"/>
        </w:rPr>
      </w:pPr>
      <w:r w:rsidRPr="00D83A23">
        <w:rPr>
          <w:rFonts w:ascii="Arial" w:hAnsi="Arial" w:cs="Arial"/>
          <w:b/>
          <w:sz w:val="32"/>
          <w:u w:val="single"/>
        </w:rPr>
        <w:lastRenderedPageBreak/>
        <w:t>PRÁCTICA 13: COMPARATIVA EVOLUCIÓN CRECIMIENTO Y VIGOR DE PLÁNTULAS ABONADAS CON CENIZAS DE RASPÓN</w:t>
      </w:r>
    </w:p>
    <w:p w:rsidR="00FE6544" w:rsidRPr="00D83A23" w:rsidRDefault="00FE6544" w:rsidP="00FE6544">
      <w:pPr>
        <w:jc w:val="center"/>
        <w:rPr>
          <w:rFonts w:ascii="Arial" w:hAnsi="Arial" w:cs="Arial"/>
          <w:b/>
          <w:u w:val="single"/>
        </w:rPr>
      </w:pPr>
    </w:p>
    <w:p w:rsidR="00FE6544" w:rsidRPr="00D83A23" w:rsidRDefault="00FE6544" w:rsidP="00523CF9">
      <w:pPr>
        <w:pStyle w:val="Sinespaciado"/>
        <w:numPr>
          <w:ilvl w:val="0"/>
          <w:numId w:val="47"/>
        </w:numPr>
        <w:rPr>
          <w:rFonts w:ascii="Arial" w:hAnsi="Arial" w:cs="Arial"/>
          <w:b/>
          <w:u w:val="single"/>
        </w:rPr>
      </w:pPr>
      <w:r w:rsidRPr="00D83A23">
        <w:rPr>
          <w:rFonts w:ascii="Arial" w:hAnsi="Arial" w:cs="Arial"/>
          <w:b/>
          <w:u w:val="single"/>
        </w:rPr>
        <w:t>Introducción</w:t>
      </w:r>
    </w:p>
    <w:p w:rsidR="00FE6544" w:rsidRPr="00D83A23" w:rsidRDefault="00FE6544" w:rsidP="00FE6544">
      <w:pPr>
        <w:pStyle w:val="Sinespaciado"/>
        <w:ind w:left="360"/>
        <w:jc w:val="both"/>
        <w:rPr>
          <w:rFonts w:ascii="Arial" w:hAnsi="Arial" w:cs="Arial"/>
        </w:rPr>
      </w:pP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Los raspones son una parte de la vid especialmente ricos en potasio, este elemento interviene en muchos mecanismos del desarrollo de la planta. Actúa sobre la presión osmótica celular, disminuye la transpiración y mantiene la turgencia.</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La idea es obtener cenizas de raspón ricas en potasio obteniéndose así un fertilizante ecológico de alta riqueza. Las cenizas podemos obtenerlas mediante una mufla, una mufla es un horno destinado normalmente para la cocción de materiales cerámicos y para la fundición de metales a través de la energía térmica. Dentro del laboratorio un horno mufla se utiliza  para calcinación de sustancias, secado de sustancias, fundición y procesos de control.</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Este horno es utilizado cuando se requiere alcanzar temperaturas mayores a 200 °C. Es necesario mencionar que dentro del horno de mufla solamente puede utilizarse materiales de laboratorio refractarios (Por ejemplo: Un crisol de porcelana), debido a las altas temperaturas que el horno puede alcanzar (1200 °C).</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Una vez obtenidas las cenizas las utilizaremos como abono en plántulas, estás la estableceremos en un tiesto con un sustrato terrenal y añadiremos cierta cantidad de abono de cenizas en concentración ascendente dejando una plántula sin abonar.</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Al pasar unos 15-20 días realizaremos medidas del peso fresco de la planta (g), de peso fresco del vástago (g), peso fresco de las raíces (g) y el área de las hojas  (cm2), haremos medias y las compararemos.</w:t>
      </w:r>
    </w:p>
    <w:p w:rsidR="00FE6544" w:rsidRPr="00D83A23" w:rsidRDefault="00FE6544" w:rsidP="00FE6544">
      <w:pPr>
        <w:pStyle w:val="Sinespaciado"/>
        <w:ind w:left="360"/>
        <w:jc w:val="both"/>
        <w:rPr>
          <w:rFonts w:ascii="Arial" w:hAnsi="Arial" w:cs="Arial"/>
        </w:rPr>
      </w:pPr>
    </w:p>
    <w:p w:rsidR="00FE6544" w:rsidRPr="00D83A23" w:rsidRDefault="00FE6544" w:rsidP="00FE6544">
      <w:pPr>
        <w:pStyle w:val="Sinespaciado"/>
        <w:ind w:left="360"/>
        <w:jc w:val="both"/>
        <w:rPr>
          <w:rFonts w:ascii="Arial" w:hAnsi="Arial" w:cs="Arial"/>
        </w:rPr>
      </w:pPr>
    </w:p>
    <w:p w:rsidR="00FE6544" w:rsidRPr="00D83A23" w:rsidRDefault="00FE6544" w:rsidP="00523CF9">
      <w:pPr>
        <w:pStyle w:val="Sinespaciado"/>
        <w:numPr>
          <w:ilvl w:val="0"/>
          <w:numId w:val="48"/>
        </w:numPr>
        <w:jc w:val="both"/>
        <w:rPr>
          <w:rFonts w:ascii="Arial" w:hAnsi="Arial" w:cs="Arial"/>
          <w:b/>
          <w:u w:val="single"/>
        </w:rPr>
      </w:pPr>
      <w:r w:rsidRPr="00D83A23">
        <w:rPr>
          <w:rFonts w:ascii="Arial" w:hAnsi="Arial" w:cs="Arial"/>
          <w:b/>
          <w:u w:val="single"/>
        </w:rPr>
        <w:t>Procedimiento</w:t>
      </w:r>
    </w:p>
    <w:p w:rsidR="00FE6544" w:rsidRPr="00D83A23" w:rsidRDefault="00FE6544" w:rsidP="00FE6544">
      <w:pPr>
        <w:pStyle w:val="Sinespaciado"/>
        <w:ind w:left="360"/>
        <w:jc w:val="both"/>
        <w:rPr>
          <w:rFonts w:ascii="Arial" w:hAnsi="Arial" w:cs="Arial"/>
          <w:b/>
          <w:u w:val="single"/>
        </w:rPr>
      </w:pP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Se calcinará cierta cantidad (que dispongamos) de raspones de vid mediante una mufla.</w:t>
      </w:r>
    </w:p>
    <w:p w:rsidR="00FE6544" w:rsidRPr="00D83A23" w:rsidRDefault="00FE6544" w:rsidP="00FE6544">
      <w:pPr>
        <w:pStyle w:val="Sinespaciado"/>
        <w:spacing w:line="276" w:lineRule="auto"/>
        <w:jc w:val="both"/>
        <w:rPr>
          <w:rFonts w:ascii="Arial" w:hAnsi="Arial" w:cs="Arial"/>
        </w:rPr>
      </w:pPr>
      <w:r w:rsidRPr="00D83A23">
        <w:rPr>
          <w:rFonts w:ascii="Arial" w:hAnsi="Arial" w:cs="Arial"/>
        </w:rPr>
        <w:t xml:space="preserve">      Los raspones los dispondremos en material de cerámica previo calcinado, ejemplo crisol.</w:t>
      </w:r>
    </w:p>
    <w:p w:rsidR="00FE6544" w:rsidRPr="00D83A23" w:rsidRDefault="00FE6544" w:rsidP="00FE6544">
      <w:pPr>
        <w:pStyle w:val="Sinespaciado"/>
        <w:spacing w:line="276" w:lineRule="auto"/>
        <w:jc w:val="both"/>
        <w:rPr>
          <w:rFonts w:ascii="Arial" w:hAnsi="Arial" w:cs="Arial"/>
        </w:rPr>
      </w:pPr>
      <w:r w:rsidRPr="00D83A23">
        <w:rPr>
          <w:rFonts w:ascii="Arial" w:hAnsi="Arial" w:cs="Arial"/>
        </w:rPr>
        <w:t xml:space="preserve">      Temperatura a programar: 500-600 º.</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 xml:space="preserve">Se requiere de una pequeña atención sólo para evitar la formación de llamas y ello se logra subiendo la temperatura lentamente hasta aproximadamente 200 </w:t>
      </w:r>
      <w:proofErr w:type="spellStart"/>
      <w:r w:rsidRPr="00D83A23">
        <w:rPr>
          <w:rFonts w:ascii="Arial" w:hAnsi="Arial" w:cs="Arial"/>
        </w:rPr>
        <w:t>ºC</w:t>
      </w:r>
      <w:proofErr w:type="spellEnd"/>
      <w:r w:rsidRPr="00D83A23">
        <w:rPr>
          <w:rFonts w:ascii="Arial" w:hAnsi="Arial" w:cs="Arial"/>
        </w:rPr>
        <w:t xml:space="preserve">. Después que se ha quemado la materia orgánica, se continua subiendo la temperatura hasta aproximadamente 500 </w:t>
      </w:r>
      <w:proofErr w:type="spellStart"/>
      <w:r w:rsidRPr="00D83A23">
        <w:rPr>
          <w:rFonts w:ascii="Arial" w:hAnsi="Arial" w:cs="Arial"/>
        </w:rPr>
        <w:t>ºC</w:t>
      </w:r>
      <w:proofErr w:type="spellEnd"/>
      <w:r w:rsidRPr="00D83A23">
        <w:rPr>
          <w:rFonts w:ascii="Arial" w:hAnsi="Arial" w:cs="Arial"/>
        </w:rPr>
        <w:t>.</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Enfriar muestra en desecador y pesar al alcanzar la temperatura ambiente.</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Estableceremos unos 3 tiestos con una plántula cada uno, estas plántulas se plantarán sobre un sustrato terrenal abonado en concentraciones ascendentes de cenizas de raspón.</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lastRenderedPageBreak/>
        <w:t>Desde una concentración nula (0 g), pasando por (15 g) y un exceso (15 g), para poder comparar el efecto nulo, idóneo y perjudicial del potasio en el crecimiento y vigor de nuestras plántulas.</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Regaremos con agua cada una.</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Dejaremos unos 15-20 días de crecimiento de nuestros tiestos. Los dejaremos en un lugar donde incida la luz solar.</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Regar plántulas cada dos días hasta evaluar las muestras.</w:t>
      </w:r>
    </w:p>
    <w:p w:rsidR="00FE6544" w:rsidRPr="00D83A23" w:rsidRDefault="00FE6544" w:rsidP="00FE6544">
      <w:pPr>
        <w:pStyle w:val="Sinespaciado"/>
        <w:spacing w:line="276" w:lineRule="auto"/>
        <w:jc w:val="both"/>
        <w:rPr>
          <w:rFonts w:ascii="Arial" w:hAnsi="Arial" w:cs="Arial"/>
        </w:rPr>
      </w:pPr>
      <w:r w:rsidRPr="00D83A23">
        <w:rPr>
          <w:rFonts w:ascii="Arial" w:hAnsi="Arial" w:cs="Arial"/>
        </w:rPr>
        <w:t xml:space="preserve">       Realizaremos medidas del peso fresco de la planta (g), de peso fresco del vástago (g), peso      </w:t>
      </w:r>
    </w:p>
    <w:p w:rsidR="00FE6544" w:rsidRPr="00D83A23" w:rsidRDefault="00FE6544" w:rsidP="00FE6544">
      <w:pPr>
        <w:pStyle w:val="Sinespaciado"/>
        <w:spacing w:line="276" w:lineRule="auto"/>
        <w:jc w:val="both"/>
        <w:rPr>
          <w:rFonts w:ascii="Arial" w:hAnsi="Arial" w:cs="Arial"/>
        </w:rPr>
      </w:pPr>
      <w:r w:rsidRPr="00D83A23">
        <w:rPr>
          <w:rFonts w:ascii="Arial" w:hAnsi="Arial" w:cs="Arial"/>
        </w:rPr>
        <w:t xml:space="preserve">      </w:t>
      </w:r>
      <w:proofErr w:type="gramStart"/>
      <w:r w:rsidRPr="00D83A23">
        <w:rPr>
          <w:rFonts w:ascii="Arial" w:hAnsi="Arial" w:cs="Arial"/>
        </w:rPr>
        <w:t>fresco</w:t>
      </w:r>
      <w:proofErr w:type="gramEnd"/>
      <w:r w:rsidRPr="00D83A23">
        <w:rPr>
          <w:rFonts w:ascii="Arial" w:hAnsi="Arial" w:cs="Arial"/>
        </w:rPr>
        <w:t xml:space="preserve"> de las raíces (g) y el área de las hojas  (cm2), haremos medias y las compararemos.</w:t>
      </w:r>
    </w:p>
    <w:p w:rsidR="00FE6544" w:rsidRPr="00D83A23" w:rsidRDefault="00FE6544" w:rsidP="00FE6544">
      <w:pPr>
        <w:pStyle w:val="Sinespaciado"/>
        <w:spacing w:line="276" w:lineRule="auto"/>
        <w:jc w:val="both"/>
        <w:rPr>
          <w:rFonts w:ascii="Arial" w:hAnsi="Arial" w:cs="Arial"/>
        </w:rPr>
      </w:pPr>
      <w:r w:rsidRPr="00D83A23">
        <w:rPr>
          <w:rFonts w:ascii="Arial" w:hAnsi="Arial" w:cs="Arial"/>
        </w:rPr>
        <w:t xml:space="preserve">      Para ello utilizaremos una balanza y una regla.</w:t>
      </w:r>
    </w:p>
    <w:p w:rsidR="00FE6544" w:rsidRPr="00D83A23" w:rsidRDefault="00FE6544" w:rsidP="00FE6544">
      <w:pPr>
        <w:pStyle w:val="Sinespaciado"/>
        <w:spacing w:line="276" w:lineRule="auto"/>
        <w:ind w:left="360"/>
        <w:jc w:val="both"/>
        <w:rPr>
          <w:rFonts w:ascii="Arial" w:hAnsi="Arial" w:cs="Arial"/>
        </w:rPr>
      </w:pPr>
    </w:p>
    <w:tbl>
      <w:tblPr>
        <w:tblStyle w:val="Tablaconcuadrcula"/>
        <w:tblpPr w:leftFromText="141" w:rightFromText="141" w:vertAnchor="text" w:horzAnchor="margin" w:tblpY="127"/>
        <w:tblW w:w="0" w:type="auto"/>
        <w:tblLook w:val="04A0" w:firstRow="1" w:lastRow="0" w:firstColumn="1" w:lastColumn="0" w:noHBand="0" w:noVBand="1"/>
      </w:tblPr>
      <w:tblGrid>
        <w:gridCol w:w="2235"/>
        <w:gridCol w:w="1222"/>
        <w:gridCol w:w="1729"/>
        <w:gridCol w:w="1729"/>
        <w:gridCol w:w="1729"/>
      </w:tblGrid>
      <w:tr w:rsidR="00D83A23" w:rsidRPr="00D83A23" w:rsidTr="00D83A23">
        <w:tc>
          <w:tcPr>
            <w:tcW w:w="2235" w:type="dxa"/>
          </w:tcPr>
          <w:p w:rsidR="00D83A23" w:rsidRPr="00D83A23" w:rsidRDefault="00D83A23" w:rsidP="00D83A23">
            <w:pPr>
              <w:rPr>
                <w:rFonts w:ascii="Arial" w:hAnsi="Arial" w:cs="Arial"/>
              </w:rPr>
            </w:pPr>
            <w:r w:rsidRPr="00D83A23">
              <w:rPr>
                <w:rFonts w:ascii="Arial" w:hAnsi="Arial" w:cs="Arial"/>
              </w:rPr>
              <w:t>INDIVIDUO</w:t>
            </w:r>
          </w:p>
        </w:tc>
        <w:tc>
          <w:tcPr>
            <w:tcW w:w="1222" w:type="dxa"/>
          </w:tcPr>
          <w:p w:rsidR="00D83A23" w:rsidRPr="00D83A23" w:rsidRDefault="00D83A23" w:rsidP="00D83A23">
            <w:pPr>
              <w:rPr>
                <w:rFonts w:ascii="Arial" w:hAnsi="Arial" w:cs="Arial"/>
              </w:rPr>
            </w:pPr>
            <w:r w:rsidRPr="00D83A23">
              <w:rPr>
                <w:rFonts w:ascii="Arial" w:hAnsi="Arial" w:cs="Arial"/>
              </w:rPr>
              <w:t>Peso fresco de la planta (g)</w:t>
            </w:r>
          </w:p>
        </w:tc>
        <w:tc>
          <w:tcPr>
            <w:tcW w:w="1729" w:type="dxa"/>
          </w:tcPr>
          <w:p w:rsidR="00D83A23" w:rsidRPr="00D83A23" w:rsidRDefault="00D83A23" w:rsidP="00D83A23">
            <w:pPr>
              <w:rPr>
                <w:rFonts w:ascii="Arial" w:hAnsi="Arial" w:cs="Arial"/>
              </w:rPr>
            </w:pPr>
            <w:r w:rsidRPr="00D83A23">
              <w:rPr>
                <w:rFonts w:ascii="Arial" w:hAnsi="Arial" w:cs="Arial"/>
              </w:rPr>
              <w:t>Peso fresco del vástago (g)</w:t>
            </w:r>
          </w:p>
        </w:tc>
        <w:tc>
          <w:tcPr>
            <w:tcW w:w="1729" w:type="dxa"/>
          </w:tcPr>
          <w:p w:rsidR="00D83A23" w:rsidRPr="00D83A23" w:rsidRDefault="00D83A23" w:rsidP="00D83A23">
            <w:pPr>
              <w:rPr>
                <w:rFonts w:ascii="Arial" w:hAnsi="Arial" w:cs="Arial"/>
              </w:rPr>
            </w:pPr>
            <w:r w:rsidRPr="00D83A23">
              <w:rPr>
                <w:rFonts w:ascii="Arial" w:hAnsi="Arial" w:cs="Arial"/>
              </w:rPr>
              <w:t>Peso fresco de las raíces(g)</w:t>
            </w:r>
          </w:p>
        </w:tc>
        <w:tc>
          <w:tcPr>
            <w:tcW w:w="1729" w:type="dxa"/>
          </w:tcPr>
          <w:p w:rsidR="00D83A23" w:rsidRPr="00D83A23" w:rsidRDefault="00D83A23" w:rsidP="00D83A23">
            <w:pPr>
              <w:rPr>
                <w:rFonts w:ascii="Arial" w:hAnsi="Arial" w:cs="Arial"/>
              </w:rPr>
            </w:pPr>
            <w:r w:rsidRPr="00D83A23">
              <w:rPr>
                <w:rFonts w:ascii="Arial" w:hAnsi="Arial" w:cs="Arial"/>
              </w:rPr>
              <w:t>Área de las hojas(cm2)</w:t>
            </w:r>
          </w:p>
        </w:tc>
      </w:tr>
      <w:tr w:rsidR="00D83A23" w:rsidRPr="00D83A23" w:rsidTr="00D83A23">
        <w:tc>
          <w:tcPr>
            <w:tcW w:w="2235" w:type="dxa"/>
          </w:tcPr>
          <w:p w:rsidR="00D83A23" w:rsidRPr="00D83A23" w:rsidRDefault="00D83A23" w:rsidP="00D83A23">
            <w:pPr>
              <w:rPr>
                <w:rFonts w:ascii="Arial" w:hAnsi="Arial" w:cs="Arial"/>
              </w:rPr>
            </w:pPr>
            <w:r w:rsidRPr="00D83A23">
              <w:rPr>
                <w:rFonts w:ascii="Arial" w:hAnsi="Arial" w:cs="Arial"/>
              </w:rPr>
              <w:t>1º( 0 g de cenizas)</w:t>
            </w:r>
          </w:p>
        </w:tc>
        <w:tc>
          <w:tcPr>
            <w:tcW w:w="1222" w:type="dxa"/>
          </w:tcPr>
          <w:p w:rsidR="00D83A23" w:rsidRPr="00D83A23" w:rsidRDefault="00D83A23" w:rsidP="00D83A23">
            <w:pPr>
              <w:spacing w:line="360" w:lineRule="auto"/>
              <w:rPr>
                <w:rFonts w:ascii="Arial" w:hAnsi="Arial" w:cs="Arial"/>
                <w:sz w:val="24"/>
              </w:rPr>
            </w:pPr>
          </w:p>
        </w:tc>
        <w:tc>
          <w:tcPr>
            <w:tcW w:w="1729" w:type="dxa"/>
          </w:tcPr>
          <w:p w:rsidR="00D83A23" w:rsidRPr="00D83A23" w:rsidRDefault="00D83A23" w:rsidP="00D83A23">
            <w:pPr>
              <w:spacing w:line="360" w:lineRule="auto"/>
              <w:rPr>
                <w:rFonts w:ascii="Arial" w:hAnsi="Arial" w:cs="Arial"/>
                <w:sz w:val="24"/>
              </w:rPr>
            </w:pPr>
          </w:p>
        </w:tc>
        <w:tc>
          <w:tcPr>
            <w:tcW w:w="1729" w:type="dxa"/>
          </w:tcPr>
          <w:p w:rsidR="00D83A23" w:rsidRPr="00D83A23" w:rsidRDefault="00D83A23" w:rsidP="00D83A23">
            <w:pPr>
              <w:spacing w:line="360" w:lineRule="auto"/>
              <w:rPr>
                <w:rFonts w:ascii="Arial" w:hAnsi="Arial" w:cs="Arial"/>
                <w:sz w:val="24"/>
              </w:rPr>
            </w:pPr>
          </w:p>
        </w:tc>
        <w:tc>
          <w:tcPr>
            <w:tcW w:w="1729" w:type="dxa"/>
          </w:tcPr>
          <w:p w:rsidR="00D83A23" w:rsidRPr="00D83A23" w:rsidRDefault="00D83A23" w:rsidP="00D83A23">
            <w:pPr>
              <w:spacing w:line="360" w:lineRule="auto"/>
              <w:rPr>
                <w:rFonts w:ascii="Arial" w:hAnsi="Arial" w:cs="Arial"/>
                <w:sz w:val="24"/>
              </w:rPr>
            </w:pPr>
          </w:p>
        </w:tc>
      </w:tr>
      <w:tr w:rsidR="00D83A23" w:rsidRPr="00D83A23" w:rsidTr="00D83A23">
        <w:tc>
          <w:tcPr>
            <w:tcW w:w="2235" w:type="dxa"/>
            <w:tcBorders>
              <w:bottom w:val="single" w:sz="4" w:space="0" w:color="auto"/>
            </w:tcBorders>
          </w:tcPr>
          <w:p w:rsidR="00D83A23" w:rsidRPr="00D83A23" w:rsidRDefault="00D83A23" w:rsidP="00D83A23">
            <w:pPr>
              <w:rPr>
                <w:rFonts w:ascii="Arial" w:hAnsi="Arial" w:cs="Arial"/>
              </w:rPr>
            </w:pPr>
            <w:r w:rsidRPr="00D83A23">
              <w:rPr>
                <w:rFonts w:ascii="Arial" w:hAnsi="Arial" w:cs="Arial"/>
              </w:rPr>
              <w:t>2º(30 g de cenizas)</w:t>
            </w:r>
          </w:p>
        </w:tc>
        <w:tc>
          <w:tcPr>
            <w:tcW w:w="1222" w:type="dxa"/>
            <w:tcBorders>
              <w:bottom w:val="single" w:sz="4" w:space="0" w:color="auto"/>
            </w:tcBorders>
          </w:tcPr>
          <w:p w:rsidR="00D83A23" w:rsidRPr="00D83A23" w:rsidRDefault="00D83A23" w:rsidP="00D83A23">
            <w:pPr>
              <w:spacing w:line="360" w:lineRule="auto"/>
              <w:rPr>
                <w:rFonts w:ascii="Arial" w:hAnsi="Arial" w:cs="Arial"/>
                <w:sz w:val="24"/>
              </w:rPr>
            </w:pPr>
          </w:p>
        </w:tc>
        <w:tc>
          <w:tcPr>
            <w:tcW w:w="1729" w:type="dxa"/>
            <w:tcBorders>
              <w:bottom w:val="single" w:sz="4" w:space="0" w:color="auto"/>
            </w:tcBorders>
          </w:tcPr>
          <w:p w:rsidR="00D83A23" w:rsidRPr="00D83A23" w:rsidRDefault="00D83A23" w:rsidP="00D83A23">
            <w:pPr>
              <w:spacing w:line="360" w:lineRule="auto"/>
              <w:rPr>
                <w:rFonts w:ascii="Arial" w:hAnsi="Arial" w:cs="Arial"/>
                <w:sz w:val="24"/>
              </w:rPr>
            </w:pPr>
          </w:p>
        </w:tc>
        <w:tc>
          <w:tcPr>
            <w:tcW w:w="1729" w:type="dxa"/>
            <w:tcBorders>
              <w:bottom w:val="single" w:sz="4" w:space="0" w:color="auto"/>
            </w:tcBorders>
          </w:tcPr>
          <w:p w:rsidR="00D83A23" w:rsidRPr="00D83A23" w:rsidRDefault="00D83A23" w:rsidP="00D83A23">
            <w:pPr>
              <w:spacing w:line="360" w:lineRule="auto"/>
              <w:rPr>
                <w:rFonts w:ascii="Arial" w:hAnsi="Arial" w:cs="Arial"/>
                <w:sz w:val="24"/>
              </w:rPr>
            </w:pPr>
          </w:p>
        </w:tc>
        <w:tc>
          <w:tcPr>
            <w:tcW w:w="1729" w:type="dxa"/>
            <w:tcBorders>
              <w:bottom w:val="single" w:sz="4" w:space="0" w:color="auto"/>
            </w:tcBorders>
          </w:tcPr>
          <w:p w:rsidR="00D83A23" w:rsidRPr="00D83A23" w:rsidRDefault="00D83A23" w:rsidP="00D83A23">
            <w:pPr>
              <w:spacing w:line="360" w:lineRule="auto"/>
              <w:rPr>
                <w:rFonts w:ascii="Arial" w:hAnsi="Arial" w:cs="Arial"/>
                <w:sz w:val="24"/>
              </w:rPr>
            </w:pPr>
          </w:p>
        </w:tc>
      </w:tr>
      <w:tr w:rsidR="00D83A23" w:rsidRPr="00D83A23" w:rsidTr="00D83A23">
        <w:tc>
          <w:tcPr>
            <w:tcW w:w="2235" w:type="dxa"/>
            <w:tcBorders>
              <w:bottom w:val="single" w:sz="4" w:space="0" w:color="auto"/>
            </w:tcBorders>
          </w:tcPr>
          <w:p w:rsidR="00D83A23" w:rsidRPr="00D83A23" w:rsidRDefault="00D83A23" w:rsidP="00D83A23">
            <w:pPr>
              <w:rPr>
                <w:rFonts w:ascii="Arial" w:hAnsi="Arial" w:cs="Arial"/>
              </w:rPr>
            </w:pPr>
            <w:r w:rsidRPr="00D83A23">
              <w:rPr>
                <w:rFonts w:ascii="Arial" w:hAnsi="Arial" w:cs="Arial"/>
              </w:rPr>
              <w:t>3º(100 g de cenizas, exceso)</w:t>
            </w:r>
          </w:p>
        </w:tc>
        <w:tc>
          <w:tcPr>
            <w:tcW w:w="1222" w:type="dxa"/>
            <w:tcBorders>
              <w:bottom w:val="single" w:sz="4" w:space="0" w:color="auto"/>
            </w:tcBorders>
          </w:tcPr>
          <w:p w:rsidR="00D83A23" w:rsidRPr="00D83A23" w:rsidRDefault="00D83A23" w:rsidP="00D83A23">
            <w:pPr>
              <w:spacing w:line="360" w:lineRule="auto"/>
              <w:rPr>
                <w:rFonts w:ascii="Arial" w:hAnsi="Arial" w:cs="Arial"/>
                <w:sz w:val="24"/>
              </w:rPr>
            </w:pPr>
          </w:p>
        </w:tc>
        <w:tc>
          <w:tcPr>
            <w:tcW w:w="1729" w:type="dxa"/>
            <w:tcBorders>
              <w:bottom w:val="single" w:sz="4" w:space="0" w:color="auto"/>
            </w:tcBorders>
          </w:tcPr>
          <w:p w:rsidR="00D83A23" w:rsidRPr="00D83A23" w:rsidRDefault="00D83A23" w:rsidP="00D83A23">
            <w:pPr>
              <w:spacing w:line="360" w:lineRule="auto"/>
              <w:rPr>
                <w:rFonts w:ascii="Arial" w:hAnsi="Arial" w:cs="Arial"/>
                <w:sz w:val="24"/>
              </w:rPr>
            </w:pPr>
          </w:p>
        </w:tc>
        <w:tc>
          <w:tcPr>
            <w:tcW w:w="1729" w:type="dxa"/>
            <w:tcBorders>
              <w:bottom w:val="single" w:sz="4" w:space="0" w:color="auto"/>
            </w:tcBorders>
          </w:tcPr>
          <w:p w:rsidR="00D83A23" w:rsidRPr="00D83A23" w:rsidRDefault="00D83A23" w:rsidP="00D83A23">
            <w:pPr>
              <w:spacing w:line="360" w:lineRule="auto"/>
              <w:rPr>
                <w:rFonts w:ascii="Arial" w:hAnsi="Arial" w:cs="Arial"/>
                <w:sz w:val="24"/>
              </w:rPr>
            </w:pPr>
          </w:p>
        </w:tc>
        <w:tc>
          <w:tcPr>
            <w:tcW w:w="1729" w:type="dxa"/>
            <w:tcBorders>
              <w:bottom w:val="single" w:sz="4" w:space="0" w:color="auto"/>
            </w:tcBorders>
          </w:tcPr>
          <w:p w:rsidR="00D83A23" w:rsidRPr="00D83A23" w:rsidRDefault="00D83A23" w:rsidP="00D83A23">
            <w:pPr>
              <w:spacing w:line="360" w:lineRule="auto"/>
              <w:rPr>
                <w:rFonts w:ascii="Arial" w:hAnsi="Arial" w:cs="Arial"/>
                <w:sz w:val="24"/>
              </w:rPr>
            </w:pPr>
          </w:p>
        </w:tc>
      </w:tr>
      <w:tr w:rsidR="00D83A23" w:rsidRPr="00D83A23" w:rsidTr="00D83A23">
        <w:tc>
          <w:tcPr>
            <w:tcW w:w="2235" w:type="dxa"/>
            <w:tcBorders>
              <w:top w:val="single" w:sz="4" w:space="0" w:color="auto"/>
              <w:left w:val="nil"/>
              <w:bottom w:val="single" w:sz="4" w:space="0" w:color="auto"/>
              <w:right w:val="nil"/>
            </w:tcBorders>
          </w:tcPr>
          <w:p w:rsidR="00D83A23" w:rsidRPr="00D83A23" w:rsidRDefault="00D83A23" w:rsidP="00D83A23">
            <w:pPr>
              <w:rPr>
                <w:rFonts w:ascii="Arial" w:hAnsi="Arial" w:cs="Arial"/>
              </w:rPr>
            </w:pPr>
          </w:p>
        </w:tc>
        <w:tc>
          <w:tcPr>
            <w:tcW w:w="1222" w:type="dxa"/>
            <w:tcBorders>
              <w:top w:val="single" w:sz="4" w:space="0" w:color="auto"/>
              <w:left w:val="nil"/>
              <w:bottom w:val="single" w:sz="4" w:space="0" w:color="auto"/>
              <w:right w:val="nil"/>
            </w:tcBorders>
          </w:tcPr>
          <w:p w:rsidR="00D83A23" w:rsidRPr="00D83A23" w:rsidRDefault="00D83A23" w:rsidP="00D83A23">
            <w:pPr>
              <w:spacing w:line="360" w:lineRule="auto"/>
              <w:rPr>
                <w:rFonts w:ascii="Arial" w:hAnsi="Arial" w:cs="Arial"/>
                <w:sz w:val="24"/>
              </w:rPr>
            </w:pPr>
          </w:p>
        </w:tc>
        <w:tc>
          <w:tcPr>
            <w:tcW w:w="1729" w:type="dxa"/>
            <w:tcBorders>
              <w:top w:val="single" w:sz="4" w:space="0" w:color="auto"/>
              <w:left w:val="nil"/>
              <w:bottom w:val="single" w:sz="4" w:space="0" w:color="auto"/>
              <w:right w:val="nil"/>
            </w:tcBorders>
          </w:tcPr>
          <w:p w:rsidR="00D83A23" w:rsidRPr="00D83A23" w:rsidRDefault="00D83A23" w:rsidP="00D83A23">
            <w:pPr>
              <w:spacing w:line="360" w:lineRule="auto"/>
              <w:rPr>
                <w:rFonts w:ascii="Arial" w:hAnsi="Arial" w:cs="Arial"/>
                <w:sz w:val="24"/>
              </w:rPr>
            </w:pPr>
          </w:p>
        </w:tc>
        <w:tc>
          <w:tcPr>
            <w:tcW w:w="1729" w:type="dxa"/>
            <w:tcBorders>
              <w:top w:val="single" w:sz="4" w:space="0" w:color="auto"/>
              <w:left w:val="nil"/>
              <w:bottom w:val="single" w:sz="4" w:space="0" w:color="auto"/>
              <w:right w:val="nil"/>
            </w:tcBorders>
          </w:tcPr>
          <w:p w:rsidR="00D83A23" w:rsidRPr="00D83A23" w:rsidRDefault="00D83A23" w:rsidP="00D83A23">
            <w:pPr>
              <w:spacing w:line="360" w:lineRule="auto"/>
              <w:rPr>
                <w:rFonts w:ascii="Arial" w:hAnsi="Arial" w:cs="Arial"/>
                <w:sz w:val="24"/>
              </w:rPr>
            </w:pPr>
          </w:p>
        </w:tc>
        <w:tc>
          <w:tcPr>
            <w:tcW w:w="1729" w:type="dxa"/>
            <w:tcBorders>
              <w:top w:val="single" w:sz="4" w:space="0" w:color="auto"/>
              <w:left w:val="nil"/>
              <w:bottom w:val="single" w:sz="4" w:space="0" w:color="auto"/>
              <w:right w:val="nil"/>
            </w:tcBorders>
          </w:tcPr>
          <w:p w:rsidR="00D83A23" w:rsidRPr="00D83A23" w:rsidRDefault="00D83A23" w:rsidP="00D83A23">
            <w:pPr>
              <w:spacing w:line="360" w:lineRule="auto"/>
              <w:rPr>
                <w:rFonts w:ascii="Arial" w:hAnsi="Arial" w:cs="Arial"/>
                <w:sz w:val="24"/>
              </w:rPr>
            </w:pPr>
          </w:p>
        </w:tc>
      </w:tr>
      <w:tr w:rsidR="00D83A23" w:rsidRPr="00D83A23" w:rsidTr="00D83A23">
        <w:tc>
          <w:tcPr>
            <w:tcW w:w="2235" w:type="dxa"/>
            <w:tcBorders>
              <w:top w:val="single" w:sz="4" w:space="0" w:color="auto"/>
            </w:tcBorders>
          </w:tcPr>
          <w:p w:rsidR="00D83A23" w:rsidRPr="00D83A23" w:rsidRDefault="00D83A23" w:rsidP="00D83A23">
            <w:pPr>
              <w:spacing w:line="360" w:lineRule="auto"/>
              <w:rPr>
                <w:rFonts w:ascii="Arial" w:hAnsi="Arial" w:cs="Arial"/>
                <w:sz w:val="24"/>
              </w:rPr>
            </w:pPr>
            <w:r w:rsidRPr="00D83A23">
              <w:rPr>
                <w:rFonts w:ascii="Arial" w:hAnsi="Arial" w:cs="Arial"/>
                <w:sz w:val="24"/>
              </w:rPr>
              <w:t>Media</w:t>
            </w:r>
          </w:p>
        </w:tc>
        <w:tc>
          <w:tcPr>
            <w:tcW w:w="1222" w:type="dxa"/>
            <w:tcBorders>
              <w:top w:val="single" w:sz="4" w:space="0" w:color="auto"/>
            </w:tcBorders>
          </w:tcPr>
          <w:p w:rsidR="00D83A23" w:rsidRPr="00D83A23" w:rsidRDefault="00D83A23" w:rsidP="00D83A23">
            <w:pPr>
              <w:spacing w:line="360" w:lineRule="auto"/>
              <w:rPr>
                <w:rFonts w:ascii="Arial" w:hAnsi="Arial" w:cs="Arial"/>
                <w:sz w:val="24"/>
              </w:rPr>
            </w:pPr>
          </w:p>
        </w:tc>
        <w:tc>
          <w:tcPr>
            <w:tcW w:w="1729" w:type="dxa"/>
            <w:tcBorders>
              <w:top w:val="single" w:sz="4" w:space="0" w:color="auto"/>
            </w:tcBorders>
          </w:tcPr>
          <w:p w:rsidR="00D83A23" w:rsidRPr="00D83A23" w:rsidRDefault="00D83A23" w:rsidP="00D83A23">
            <w:pPr>
              <w:spacing w:line="360" w:lineRule="auto"/>
              <w:rPr>
                <w:rFonts w:ascii="Arial" w:hAnsi="Arial" w:cs="Arial"/>
                <w:sz w:val="24"/>
              </w:rPr>
            </w:pPr>
          </w:p>
        </w:tc>
        <w:tc>
          <w:tcPr>
            <w:tcW w:w="1729" w:type="dxa"/>
            <w:tcBorders>
              <w:top w:val="single" w:sz="4" w:space="0" w:color="auto"/>
            </w:tcBorders>
          </w:tcPr>
          <w:p w:rsidR="00D83A23" w:rsidRPr="00D83A23" w:rsidRDefault="00D83A23" w:rsidP="00D83A23">
            <w:pPr>
              <w:spacing w:line="360" w:lineRule="auto"/>
              <w:rPr>
                <w:rFonts w:ascii="Arial" w:hAnsi="Arial" w:cs="Arial"/>
                <w:sz w:val="24"/>
              </w:rPr>
            </w:pPr>
          </w:p>
        </w:tc>
        <w:tc>
          <w:tcPr>
            <w:tcW w:w="1729" w:type="dxa"/>
            <w:tcBorders>
              <w:top w:val="single" w:sz="4" w:space="0" w:color="auto"/>
            </w:tcBorders>
          </w:tcPr>
          <w:p w:rsidR="00D83A23" w:rsidRPr="00D83A23" w:rsidRDefault="00D83A23" w:rsidP="00D83A23">
            <w:pPr>
              <w:spacing w:line="360" w:lineRule="auto"/>
              <w:rPr>
                <w:rFonts w:ascii="Arial" w:hAnsi="Arial" w:cs="Arial"/>
                <w:sz w:val="24"/>
              </w:rPr>
            </w:pPr>
          </w:p>
        </w:tc>
      </w:tr>
    </w:tbl>
    <w:p w:rsidR="00FE6544" w:rsidRPr="00D83A23" w:rsidRDefault="00FE6544" w:rsidP="00D83A23">
      <w:pPr>
        <w:pStyle w:val="Sinespaciado"/>
        <w:jc w:val="both"/>
        <w:rPr>
          <w:rFonts w:ascii="Arial" w:hAnsi="Arial" w:cs="Arial"/>
        </w:rPr>
      </w:pPr>
    </w:p>
    <w:p w:rsidR="00FE6544" w:rsidRPr="00D83A23" w:rsidRDefault="00FE6544" w:rsidP="00523CF9">
      <w:pPr>
        <w:pStyle w:val="Sinespaciado"/>
        <w:numPr>
          <w:ilvl w:val="0"/>
          <w:numId w:val="49"/>
        </w:numPr>
        <w:spacing w:line="276" w:lineRule="auto"/>
        <w:jc w:val="both"/>
        <w:rPr>
          <w:rFonts w:ascii="Arial" w:hAnsi="Arial" w:cs="Arial"/>
          <w:b/>
          <w:u w:val="single"/>
        </w:rPr>
      </w:pPr>
      <w:r w:rsidRPr="00D83A23">
        <w:rPr>
          <w:rFonts w:ascii="Arial" w:hAnsi="Arial" w:cs="Arial"/>
          <w:b/>
          <w:u w:val="single"/>
        </w:rPr>
        <w:t>Materiales</w:t>
      </w:r>
    </w:p>
    <w:p w:rsidR="00FE6544" w:rsidRPr="00D83A23" w:rsidRDefault="00FE6544" w:rsidP="00FE6544">
      <w:pPr>
        <w:pStyle w:val="Sinespaciado"/>
        <w:spacing w:line="276" w:lineRule="auto"/>
        <w:ind w:left="360"/>
        <w:jc w:val="both"/>
        <w:rPr>
          <w:rFonts w:ascii="Arial" w:hAnsi="Arial" w:cs="Arial"/>
          <w:b/>
          <w:u w:val="single"/>
        </w:rPr>
      </w:pPr>
    </w:p>
    <w:p w:rsidR="00FE6544" w:rsidRPr="00D83A23" w:rsidRDefault="00FE6544" w:rsidP="00523CF9">
      <w:pPr>
        <w:pStyle w:val="Sinespaciado"/>
        <w:numPr>
          <w:ilvl w:val="0"/>
          <w:numId w:val="51"/>
        </w:numPr>
        <w:spacing w:line="276" w:lineRule="auto"/>
        <w:jc w:val="both"/>
        <w:rPr>
          <w:rFonts w:ascii="Arial" w:hAnsi="Arial" w:cs="Arial"/>
        </w:rPr>
      </w:pPr>
      <w:r w:rsidRPr="00D83A23">
        <w:rPr>
          <w:rFonts w:ascii="Arial" w:hAnsi="Arial" w:cs="Arial"/>
        </w:rPr>
        <w:t>Mufla, recipiente de porcelana, guantes, pinzas, raspones de vid, 3 tiestos, sustrato para plantación (suelo), plántulas(a elegir, ejemplo: girasol, tomate), vasos de precipitado, agua, balanza, regla.</w:t>
      </w:r>
    </w:p>
    <w:p w:rsidR="00FE6544" w:rsidRPr="00D83A23" w:rsidRDefault="00FE6544" w:rsidP="00FE6544">
      <w:pPr>
        <w:pStyle w:val="Sinespaciado"/>
        <w:spacing w:line="276" w:lineRule="auto"/>
        <w:ind w:left="360"/>
        <w:jc w:val="both"/>
        <w:rPr>
          <w:rFonts w:ascii="Arial" w:hAnsi="Arial" w:cs="Arial"/>
          <w:b/>
          <w:u w:val="single"/>
        </w:rPr>
      </w:pPr>
    </w:p>
    <w:p w:rsidR="00FE6544" w:rsidRPr="00D83A23" w:rsidRDefault="00FE6544" w:rsidP="00523CF9">
      <w:pPr>
        <w:pStyle w:val="Sinespaciado"/>
        <w:numPr>
          <w:ilvl w:val="0"/>
          <w:numId w:val="50"/>
        </w:numPr>
        <w:spacing w:line="276" w:lineRule="auto"/>
        <w:jc w:val="both"/>
        <w:rPr>
          <w:rFonts w:ascii="Arial" w:hAnsi="Arial" w:cs="Arial"/>
          <w:b/>
          <w:u w:val="single"/>
        </w:rPr>
      </w:pPr>
      <w:r w:rsidRPr="00D83A23">
        <w:rPr>
          <w:rFonts w:ascii="Arial" w:hAnsi="Arial" w:cs="Arial"/>
          <w:b/>
          <w:u w:val="single"/>
        </w:rPr>
        <w:t>Resultados</w:t>
      </w:r>
    </w:p>
    <w:p w:rsidR="00FE6544" w:rsidRPr="00D83A23" w:rsidRDefault="00FE6544" w:rsidP="00FE6544">
      <w:pPr>
        <w:pStyle w:val="Sinespaciado"/>
        <w:spacing w:line="276" w:lineRule="auto"/>
        <w:ind w:left="360"/>
        <w:jc w:val="both"/>
        <w:rPr>
          <w:rFonts w:ascii="Arial" w:hAnsi="Arial" w:cs="Arial"/>
          <w:b/>
          <w:u w:val="single"/>
        </w:rPr>
      </w:pP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Calcinamos los raspones disponibles en varias tandas, abonamos las plántulas de tomate en concentración de 0g, 15 g y 25 g en cada tiesto respectivamente, añadimos abono orgánico y regamos para dejar crecer durante cierto tiempo.</w:t>
      </w:r>
    </w:p>
    <w:p w:rsidR="00FE6544" w:rsidRPr="00D83A23" w:rsidRDefault="00FE6544" w:rsidP="00FE6544">
      <w:pPr>
        <w:pStyle w:val="Sinespaciado"/>
        <w:spacing w:line="276" w:lineRule="auto"/>
        <w:ind w:left="360"/>
        <w:jc w:val="both"/>
        <w:rPr>
          <w:rFonts w:ascii="Arial" w:hAnsi="Arial" w:cs="Arial"/>
        </w:rPr>
      </w:pPr>
      <w:r w:rsidRPr="00D83A23">
        <w:rPr>
          <w:rFonts w:ascii="Arial" w:hAnsi="Arial" w:cs="Arial"/>
        </w:rPr>
        <w:t>Problemática: no se pudieron hacer mediciones de la fisiología de las plántulas ni su comparativa por el efecto del potasio de las cenizas debido a la desaparición de estas.</w:t>
      </w:r>
    </w:p>
    <w:p w:rsidR="00FE6544" w:rsidRPr="00D83A23" w:rsidRDefault="00FE6544" w:rsidP="00FE6544">
      <w:pPr>
        <w:pStyle w:val="Sinespaciado"/>
        <w:spacing w:line="276" w:lineRule="auto"/>
        <w:ind w:left="360"/>
        <w:jc w:val="both"/>
        <w:rPr>
          <w:rFonts w:ascii="Arial" w:hAnsi="Arial" w:cs="Arial"/>
        </w:rPr>
      </w:pPr>
    </w:p>
    <w:p w:rsidR="00FE6544" w:rsidRPr="00D83A23" w:rsidRDefault="00FE6544" w:rsidP="00FE6544">
      <w:pPr>
        <w:pStyle w:val="Sinespaciado"/>
        <w:ind w:left="360"/>
        <w:jc w:val="center"/>
        <w:rPr>
          <w:rFonts w:ascii="Arial" w:hAnsi="Arial" w:cs="Arial"/>
        </w:rPr>
      </w:pPr>
      <w:r w:rsidRPr="00D83A23">
        <w:rPr>
          <w:rFonts w:ascii="Arial" w:hAnsi="Arial" w:cs="Arial"/>
          <w:noProof/>
          <w:lang w:eastAsia="es-ES"/>
        </w:rPr>
        <w:drawing>
          <wp:inline distT="0" distB="0" distL="0" distR="0" wp14:anchorId="516ED6B6" wp14:editId="242FE2D4">
            <wp:extent cx="2867025" cy="1358779"/>
            <wp:effectExtent l="0" t="0" r="0" b="0"/>
            <wp:docPr id="4" name="Imagen 4" descr="C:\Users\Alejandro\Downloads\IMG-20190409-WA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Downloads\IMG-20190409-WA000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933" cy="1361579"/>
                    </a:xfrm>
                    <a:prstGeom prst="rect">
                      <a:avLst/>
                    </a:prstGeom>
                    <a:noFill/>
                    <a:ln>
                      <a:noFill/>
                    </a:ln>
                  </pic:spPr>
                </pic:pic>
              </a:graphicData>
            </a:graphic>
          </wp:inline>
        </w:drawing>
      </w:r>
    </w:p>
    <w:p w:rsidR="00FE6544" w:rsidRPr="004E46DA" w:rsidRDefault="000F2D38" w:rsidP="004E46DA">
      <w:pPr>
        <w:pStyle w:val="Sinespaciado"/>
        <w:jc w:val="center"/>
        <w:rPr>
          <w:rFonts w:ascii="Arial" w:hAnsi="Arial" w:cs="Arial"/>
          <w:b/>
          <w:sz w:val="32"/>
          <w:u w:val="single"/>
        </w:rPr>
      </w:pPr>
      <w:r w:rsidRPr="004E46DA">
        <w:rPr>
          <w:rFonts w:ascii="Arial" w:hAnsi="Arial" w:cs="Arial"/>
          <w:b/>
          <w:sz w:val="32"/>
          <w:u w:val="single"/>
        </w:rPr>
        <w:lastRenderedPageBreak/>
        <w:t>PRÁCTICA 14: TIPOS DE QUIEBRAS EN EL VINO</w:t>
      </w:r>
    </w:p>
    <w:p w:rsidR="00FE6544" w:rsidRPr="004E46DA" w:rsidRDefault="00FE6544" w:rsidP="00FE6544">
      <w:pPr>
        <w:rPr>
          <w:rFonts w:ascii="Arial" w:hAnsi="Arial" w:cs="Arial"/>
        </w:rPr>
      </w:pPr>
    </w:p>
    <w:p w:rsidR="00FE6544" w:rsidRPr="0006632D" w:rsidRDefault="00FE6544" w:rsidP="00523CF9">
      <w:pPr>
        <w:pStyle w:val="Prrafodelista"/>
        <w:numPr>
          <w:ilvl w:val="0"/>
          <w:numId w:val="55"/>
        </w:numPr>
        <w:spacing w:after="160" w:line="259" w:lineRule="auto"/>
        <w:rPr>
          <w:rFonts w:ascii="Arial" w:hAnsi="Arial" w:cs="Arial"/>
          <w:b/>
          <w:u w:val="single"/>
        </w:rPr>
      </w:pPr>
      <w:r w:rsidRPr="0006632D">
        <w:rPr>
          <w:rFonts w:ascii="Arial" w:hAnsi="Arial" w:cs="Arial"/>
          <w:b/>
          <w:u w:val="single"/>
        </w:rPr>
        <w:t>Introducción</w:t>
      </w:r>
    </w:p>
    <w:p w:rsidR="00FE6544" w:rsidRPr="004E46DA" w:rsidRDefault="00FE6544" w:rsidP="00FE6544">
      <w:pPr>
        <w:spacing w:after="160" w:line="259" w:lineRule="auto"/>
        <w:jc w:val="both"/>
        <w:rPr>
          <w:rFonts w:ascii="Arial" w:hAnsi="Arial" w:cs="Arial"/>
        </w:rPr>
      </w:pPr>
      <w:r w:rsidRPr="004E46DA">
        <w:rPr>
          <w:rFonts w:ascii="Arial" w:hAnsi="Arial" w:cs="Arial"/>
        </w:rPr>
        <w:t>En esta práctica vamos a observar lo que ocurre en el vino cuando es sometido a unas condiciones de conservación desfavorables dando lugar a 3 posibles tipos de quiebras que describiré a continuación:</w:t>
      </w:r>
    </w:p>
    <w:p w:rsidR="00FE6544" w:rsidRPr="0006632D" w:rsidRDefault="00FE6544" w:rsidP="00523CF9">
      <w:pPr>
        <w:pStyle w:val="Prrafodelista"/>
        <w:numPr>
          <w:ilvl w:val="0"/>
          <w:numId w:val="53"/>
        </w:numPr>
        <w:spacing w:after="160" w:line="259" w:lineRule="auto"/>
        <w:jc w:val="both"/>
        <w:rPr>
          <w:rFonts w:ascii="Arial" w:hAnsi="Arial" w:cs="Arial"/>
        </w:rPr>
      </w:pPr>
      <w:r w:rsidRPr="0006632D">
        <w:rPr>
          <w:rFonts w:ascii="Arial" w:hAnsi="Arial" w:cs="Arial"/>
          <w:u w:val="single"/>
        </w:rPr>
        <w:t>Quiebra férrica:</w:t>
      </w:r>
      <w:r w:rsidRPr="0006632D">
        <w:rPr>
          <w:rFonts w:ascii="Arial" w:hAnsi="Arial" w:cs="Arial"/>
        </w:rPr>
        <w:t xml:space="preserve"> Dejar el vino en contacto con el aire en una copa, en sitio fresco y al resguardo de la luz. Observar al cabo de 12 o más horas. El enturbiamiento o el ennegrecimiento ponen de manifiesto la posibilidad de “quiebras tánico-férricas o fosfato-férricas”.</w:t>
      </w:r>
    </w:p>
    <w:p w:rsidR="00FE6544" w:rsidRPr="0006632D" w:rsidRDefault="00FE6544" w:rsidP="00523CF9">
      <w:pPr>
        <w:pStyle w:val="Prrafodelista"/>
        <w:numPr>
          <w:ilvl w:val="0"/>
          <w:numId w:val="54"/>
        </w:numPr>
        <w:spacing w:after="160" w:line="259" w:lineRule="auto"/>
        <w:jc w:val="both"/>
        <w:rPr>
          <w:rFonts w:ascii="Arial" w:hAnsi="Arial" w:cs="Arial"/>
        </w:rPr>
      </w:pPr>
      <w:r w:rsidRPr="0006632D">
        <w:rPr>
          <w:rFonts w:ascii="Arial" w:hAnsi="Arial" w:cs="Arial"/>
          <w:u w:val="single"/>
        </w:rPr>
        <w:t xml:space="preserve">Quiebra </w:t>
      </w:r>
      <w:proofErr w:type="spellStart"/>
      <w:r w:rsidRPr="0006632D">
        <w:rPr>
          <w:rFonts w:ascii="Arial" w:hAnsi="Arial" w:cs="Arial"/>
          <w:u w:val="single"/>
        </w:rPr>
        <w:t>oxidásica</w:t>
      </w:r>
      <w:proofErr w:type="spellEnd"/>
      <w:r w:rsidRPr="0006632D">
        <w:rPr>
          <w:rFonts w:ascii="Arial" w:hAnsi="Arial" w:cs="Arial"/>
          <w:u w:val="single"/>
        </w:rPr>
        <w:t>:</w:t>
      </w:r>
      <w:r w:rsidRPr="0006632D">
        <w:rPr>
          <w:rFonts w:ascii="Arial" w:hAnsi="Arial" w:cs="Arial"/>
        </w:rPr>
        <w:t xml:space="preserve"> La formación de color pardo y precipitado pulverulento oscuro son señales características de la “quiebra </w:t>
      </w:r>
      <w:proofErr w:type="spellStart"/>
      <w:r w:rsidRPr="0006632D">
        <w:rPr>
          <w:rFonts w:ascii="Arial" w:hAnsi="Arial" w:cs="Arial"/>
        </w:rPr>
        <w:t>oxidásica</w:t>
      </w:r>
      <w:proofErr w:type="spellEnd"/>
      <w:r w:rsidRPr="0006632D">
        <w:rPr>
          <w:rFonts w:ascii="Arial" w:hAnsi="Arial" w:cs="Arial"/>
        </w:rPr>
        <w:t>”.</w:t>
      </w:r>
    </w:p>
    <w:p w:rsidR="00FE6544" w:rsidRPr="0006632D" w:rsidRDefault="00FE6544" w:rsidP="00523CF9">
      <w:pPr>
        <w:pStyle w:val="Prrafodelista"/>
        <w:numPr>
          <w:ilvl w:val="0"/>
          <w:numId w:val="54"/>
        </w:numPr>
        <w:spacing w:after="160" w:line="259" w:lineRule="auto"/>
        <w:jc w:val="both"/>
        <w:rPr>
          <w:rFonts w:ascii="Arial" w:hAnsi="Arial" w:cs="Arial"/>
          <w:u w:val="single"/>
        </w:rPr>
      </w:pPr>
      <w:r w:rsidRPr="0006632D">
        <w:rPr>
          <w:rFonts w:ascii="Arial" w:hAnsi="Arial" w:cs="Arial"/>
          <w:u w:val="single"/>
        </w:rPr>
        <w:t>Quiebra cuprosa:</w:t>
      </w:r>
      <w:r w:rsidRPr="0006632D">
        <w:rPr>
          <w:rFonts w:ascii="Arial" w:hAnsi="Arial" w:cs="Arial"/>
        </w:rPr>
        <w:t xml:space="preserve"> Poner la muestra en botella cerrada, calentar en baño de agua a 35ºC, y exponer a la luz. Si la riqueza en cobre es suficiente, aparece enturbiamiento característico de la “quiebra cuprosa”.</w:t>
      </w:r>
    </w:p>
    <w:p w:rsidR="0006632D" w:rsidRPr="0006632D" w:rsidRDefault="0006632D" w:rsidP="0006632D">
      <w:pPr>
        <w:pStyle w:val="Prrafodelista"/>
        <w:spacing w:after="160" w:line="259" w:lineRule="auto"/>
        <w:jc w:val="both"/>
        <w:rPr>
          <w:rFonts w:ascii="Arial" w:hAnsi="Arial" w:cs="Arial"/>
          <w:u w:val="single"/>
        </w:rPr>
      </w:pPr>
    </w:p>
    <w:p w:rsidR="00FE6544" w:rsidRPr="0006632D" w:rsidRDefault="00FE6544" w:rsidP="00523CF9">
      <w:pPr>
        <w:pStyle w:val="Prrafodelista"/>
        <w:numPr>
          <w:ilvl w:val="0"/>
          <w:numId w:val="56"/>
        </w:numPr>
        <w:spacing w:after="160" w:line="259" w:lineRule="auto"/>
        <w:rPr>
          <w:rFonts w:ascii="Arial" w:hAnsi="Arial" w:cs="Arial"/>
          <w:b/>
          <w:u w:val="single"/>
        </w:rPr>
      </w:pPr>
      <w:r w:rsidRPr="0006632D">
        <w:rPr>
          <w:rFonts w:ascii="Arial" w:hAnsi="Arial" w:cs="Arial"/>
          <w:b/>
          <w:u w:val="single"/>
        </w:rPr>
        <w:t>Procedimiento</w:t>
      </w:r>
    </w:p>
    <w:p w:rsidR="00FE6544" w:rsidRPr="004E46DA" w:rsidRDefault="00FE6544" w:rsidP="00FE6544">
      <w:pPr>
        <w:spacing w:after="160" w:line="259" w:lineRule="auto"/>
        <w:jc w:val="both"/>
        <w:rPr>
          <w:rFonts w:ascii="Arial" w:hAnsi="Arial" w:cs="Arial"/>
        </w:rPr>
      </w:pPr>
      <w:r w:rsidRPr="004E46DA">
        <w:rPr>
          <w:rFonts w:ascii="Arial" w:hAnsi="Arial" w:cs="Arial"/>
        </w:rPr>
        <w:t>Realizaremos diferentes pruebas para observar que ocurre:</w:t>
      </w:r>
    </w:p>
    <w:p w:rsidR="00FE6544" w:rsidRPr="004E46DA" w:rsidRDefault="00FE6544" w:rsidP="00FE6544">
      <w:pPr>
        <w:spacing w:after="160" w:line="259" w:lineRule="auto"/>
        <w:jc w:val="both"/>
        <w:rPr>
          <w:rFonts w:ascii="Arial" w:hAnsi="Arial" w:cs="Arial"/>
        </w:rPr>
      </w:pPr>
      <w:r w:rsidRPr="004E46DA">
        <w:rPr>
          <w:rFonts w:ascii="Arial" w:hAnsi="Arial" w:cs="Arial"/>
          <w:u w:val="single"/>
        </w:rPr>
        <w:t>- Prueba del frio:</w:t>
      </w:r>
      <w:r w:rsidRPr="004E46DA">
        <w:rPr>
          <w:rFonts w:ascii="Arial" w:hAnsi="Arial" w:cs="Arial"/>
        </w:rPr>
        <w:t xml:space="preserve"> Enfriar el vino a la temperatura que normalmente se suponga va a estar expuesta, y comprobar si se produce precipitación de </w:t>
      </w:r>
      <w:proofErr w:type="spellStart"/>
      <w:r w:rsidRPr="004E46DA">
        <w:rPr>
          <w:rFonts w:ascii="Arial" w:hAnsi="Arial" w:cs="Arial"/>
        </w:rPr>
        <w:t>bitartrato</w:t>
      </w:r>
      <w:proofErr w:type="spellEnd"/>
      <w:r w:rsidRPr="004E46DA">
        <w:rPr>
          <w:rFonts w:ascii="Arial" w:hAnsi="Arial" w:cs="Arial"/>
        </w:rPr>
        <w:t>.</w:t>
      </w:r>
    </w:p>
    <w:p w:rsidR="00FE6544" w:rsidRPr="004E46DA" w:rsidRDefault="00FE6544" w:rsidP="00FE6544">
      <w:pPr>
        <w:spacing w:after="160" w:line="259" w:lineRule="auto"/>
        <w:jc w:val="both"/>
        <w:rPr>
          <w:rFonts w:ascii="Arial" w:hAnsi="Arial" w:cs="Arial"/>
        </w:rPr>
      </w:pPr>
      <w:r w:rsidRPr="004E46DA">
        <w:rPr>
          <w:rFonts w:ascii="Arial" w:hAnsi="Arial" w:cs="Arial"/>
          <w:u w:val="single"/>
        </w:rPr>
        <w:t>- Prueba de la estufa:</w:t>
      </w:r>
      <w:r w:rsidRPr="004E46DA">
        <w:rPr>
          <w:rFonts w:ascii="Arial" w:hAnsi="Arial" w:cs="Arial"/>
        </w:rPr>
        <w:t xml:space="preserve"> Mantener una muestra de vino en estufa a 22-25ºC durante 3-4 días. Examinar al microscopio el posible desarrollo microbiano distinguiendo si se trata de levaduras o de bacterias. Si es necesario, proceder al conteo y la identificación de los microorganismos.</w:t>
      </w:r>
    </w:p>
    <w:p w:rsidR="00FE6544" w:rsidRDefault="00FE6544" w:rsidP="00FE6544">
      <w:pPr>
        <w:spacing w:after="160" w:line="259" w:lineRule="auto"/>
        <w:jc w:val="both"/>
        <w:rPr>
          <w:rFonts w:ascii="Arial" w:hAnsi="Arial" w:cs="Arial"/>
        </w:rPr>
      </w:pPr>
      <w:r w:rsidRPr="004E46DA">
        <w:rPr>
          <w:rFonts w:ascii="Arial" w:hAnsi="Arial" w:cs="Arial"/>
          <w:u w:val="single"/>
        </w:rPr>
        <w:t>-  Examen microscópico:</w:t>
      </w:r>
      <w:r w:rsidRPr="004E46DA">
        <w:rPr>
          <w:rFonts w:ascii="Arial" w:hAnsi="Arial" w:cs="Arial"/>
        </w:rPr>
        <w:t xml:space="preserve"> Realizar el examen microscópico sobre preparación del poso de la muestra, que puede aparecer después de reposo en estufa o a temperatura ambiente. Si el vino se presenta turbio en el envase original, hacer una preparación directamente del vino o del </w:t>
      </w:r>
      <w:r w:rsidR="005753F8" w:rsidRPr="004E46DA">
        <w:rPr>
          <w:rFonts w:ascii="Arial" w:hAnsi="Arial" w:cs="Arial"/>
        </w:rPr>
        <w:t>pozo</w:t>
      </w:r>
      <w:r w:rsidRPr="004E46DA">
        <w:rPr>
          <w:rFonts w:ascii="Arial" w:hAnsi="Arial" w:cs="Arial"/>
        </w:rPr>
        <w:t xml:space="preserve"> obtenido por centrifugación de ese vino. Si no se presenta depósito y el vino está poco turbio, hacer una preparación del </w:t>
      </w:r>
      <w:r w:rsidR="005753F8" w:rsidRPr="004E46DA">
        <w:rPr>
          <w:rFonts w:ascii="Arial" w:hAnsi="Arial" w:cs="Arial"/>
        </w:rPr>
        <w:t>pozo</w:t>
      </w:r>
      <w:r w:rsidRPr="004E46DA">
        <w:rPr>
          <w:rFonts w:ascii="Arial" w:hAnsi="Arial" w:cs="Arial"/>
        </w:rPr>
        <w:t xml:space="preserve"> obtenido por centrifugación. Determinar en el examen microscópico si el depósito es microbiano, distinguiendo levaduras y bacterias. Realizar examen microscópico de todo lo que consideréis oportuno de las diferentes pruebas realizadas en esta práctica.</w:t>
      </w:r>
    </w:p>
    <w:p w:rsidR="0006632D" w:rsidRPr="004E46DA" w:rsidRDefault="0006632D" w:rsidP="00FE6544">
      <w:pPr>
        <w:spacing w:after="160" w:line="259" w:lineRule="auto"/>
        <w:jc w:val="both"/>
        <w:rPr>
          <w:rFonts w:ascii="Arial" w:hAnsi="Arial" w:cs="Arial"/>
        </w:rPr>
      </w:pPr>
    </w:p>
    <w:p w:rsidR="00FE6544" w:rsidRPr="0006632D" w:rsidRDefault="00FE6544" w:rsidP="00523CF9">
      <w:pPr>
        <w:pStyle w:val="Prrafodelista"/>
        <w:numPr>
          <w:ilvl w:val="0"/>
          <w:numId w:val="57"/>
        </w:numPr>
        <w:spacing w:after="160" w:line="259" w:lineRule="auto"/>
        <w:rPr>
          <w:rFonts w:ascii="Arial" w:hAnsi="Arial" w:cs="Arial"/>
          <w:b/>
          <w:u w:val="single"/>
        </w:rPr>
      </w:pPr>
      <w:r w:rsidRPr="0006632D">
        <w:rPr>
          <w:rFonts w:ascii="Arial" w:hAnsi="Arial" w:cs="Arial"/>
          <w:b/>
          <w:u w:val="single"/>
        </w:rPr>
        <w:t>Materiales</w:t>
      </w:r>
    </w:p>
    <w:p w:rsidR="00FE6544" w:rsidRPr="004E46DA" w:rsidRDefault="00FE6544" w:rsidP="00523CF9">
      <w:pPr>
        <w:pStyle w:val="Prrafodelista"/>
        <w:numPr>
          <w:ilvl w:val="0"/>
          <w:numId w:val="52"/>
        </w:numPr>
        <w:spacing w:after="160" w:line="259" w:lineRule="auto"/>
        <w:rPr>
          <w:rFonts w:ascii="Arial" w:hAnsi="Arial" w:cs="Arial"/>
        </w:rPr>
      </w:pPr>
      <w:r w:rsidRPr="004E46DA">
        <w:rPr>
          <w:rFonts w:ascii="Arial" w:hAnsi="Arial" w:cs="Arial"/>
        </w:rPr>
        <w:t>3 muestras de vino</w:t>
      </w:r>
    </w:p>
    <w:p w:rsidR="00FE6544" w:rsidRDefault="00FE6544" w:rsidP="00523CF9">
      <w:pPr>
        <w:pStyle w:val="Prrafodelista"/>
        <w:numPr>
          <w:ilvl w:val="0"/>
          <w:numId w:val="52"/>
        </w:numPr>
        <w:spacing w:after="160" w:line="259" w:lineRule="auto"/>
        <w:rPr>
          <w:rFonts w:ascii="Arial" w:hAnsi="Arial" w:cs="Arial"/>
        </w:rPr>
      </w:pPr>
      <w:r w:rsidRPr="004E46DA">
        <w:rPr>
          <w:rFonts w:ascii="Arial" w:hAnsi="Arial" w:cs="Arial"/>
        </w:rPr>
        <w:t>1 copa</w:t>
      </w:r>
    </w:p>
    <w:p w:rsidR="0006632D" w:rsidRDefault="0006632D" w:rsidP="0006632D">
      <w:pPr>
        <w:pStyle w:val="Prrafodelista"/>
        <w:spacing w:after="160" w:line="259" w:lineRule="auto"/>
        <w:ind w:left="1440"/>
        <w:rPr>
          <w:rFonts w:ascii="Arial" w:hAnsi="Arial" w:cs="Arial"/>
        </w:rPr>
      </w:pPr>
    </w:p>
    <w:p w:rsidR="0006632D" w:rsidRDefault="0006632D" w:rsidP="0006632D">
      <w:pPr>
        <w:pStyle w:val="Prrafodelista"/>
        <w:spacing w:after="160" w:line="259" w:lineRule="auto"/>
        <w:ind w:left="1440"/>
        <w:rPr>
          <w:rFonts w:ascii="Arial" w:hAnsi="Arial" w:cs="Arial"/>
        </w:rPr>
      </w:pPr>
    </w:p>
    <w:p w:rsidR="0006632D" w:rsidRDefault="0006632D" w:rsidP="0006632D">
      <w:pPr>
        <w:pStyle w:val="Prrafodelista"/>
        <w:spacing w:after="160" w:line="259" w:lineRule="auto"/>
        <w:ind w:left="1440"/>
        <w:rPr>
          <w:rFonts w:ascii="Arial" w:hAnsi="Arial" w:cs="Arial"/>
        </w:rPr>
      </w:pPr>
    </w:p>
    <w:p w:rsidR="0006632D" w:rsidRDefault="0006632D" w:rsidP="0006632D">
      <w:pPr>
        <w:pStyle w:val="Prrafodelista"/>
        <w:spacing w:after="160" w:line="259" w:lineRule="auto"/>
        <w:ind w:left="1440"/>
        <w:rPr>
          <w:rFonts w:ascii="Arial" w:hAnsi="Arial" w:cs="Arial"/>
        </w:rPr>
      </w:pPr>
    </w:p>
    <w:p w:rsidR="0006632D" w:rsidRDefault="0006632D" w:rsidP="0006632D">
      <w:pPr>
        <w:pStyle w:val="Prrafodelista"/>
        <w:spacing w:after="160" w:line="259" w:lineRule="auto"/>
        <w:ind w:left="1440"/>
        <w:rPr>
          <w:rFonts w:ascii="Arial" w:hAnsi="Arial" w:cs="Arial"/>
        </w:rPr>
      </w:pPr>
    </w:p>
    <w:p w:rsidR="0006632D" w:rsidRDefault="0006632D" w:rsidP="0006632D">
      <w:pPr>
        <w:pStyle w:val="Prrafodelista"/>
        <w:spacing w:after="160" w:line="259" w:lineRule="auto"/>
        <w:ind w:left="1440"/>
        <w:rPr>
          <w:rFonts w:ascii="Arial" w:hAnsi="Arial" w:cs="Arial"/>
        </w:rPr>
      </w:pPr>
    </w:p>
    <w:p w:rsidR="0006632D" w:rsidRDefault="0006632D" w:rsidP="0006632D">
      <w:pPr>
        <w:pStyle w:val="Prrafodelista"/>
        <w:spacing w:after="160" w:line="259" w:lineRule="auto"/>
        <w:ind w:left="1440"/>
        <w:rPr>
          <w:rFonts w:ascii="Arial" w:hAnsi="Arial" w:cs="Arial"/>
        </w:rPr>
      </w:pPr>
    </w:p>
    <w:p w:rsidR="0006632D" w:rsidRDefault="0006632D" w:rsidP="0006632D">
      <w:pPr>
        <w:pStyle w:val="Prrafodelista"/>
        <w:spacing w:after="160" w:line="259" w:lineRule="auto"/>
        <w:ind w:left="1440"/>
        <w:rPr>
          <w:rFonts w:ascii="Arial" w:hAnsi="Arial" w:cs="Arial"/>
        </w:rPr>
      </w:pPr>
    </w:p>
    <w:p w:rsidR="0006632D" w:rsidRDefault="0006632D" w:rsidP="0006632D">
      <w:pPr>
        <w:pStyle w:val="Prrafodelista"/>
        <w:spacing w:after="160" w:line="259" w:lineRule="auto"/>
        <w:ind w:left="1440"/>
        <w:rPr>
          <w:rFonts w:ascii="Arial" w:hAnsi="Arial" w:cs="Arial"/>
        </w:rPr>
      </w:pPr>
    </w:p>
    <w:p w:rsidR="0006632D" w:rsidRPr="004E46DA" w:rsidRDefault="0006632D" w:rsidP="0006632D">
      <w:pPr>
        <w:pStyle w:val="Prrafodelista"/>
        <w:spacing w:after="160" w:line="259" w:lineRule="auto"/>
        <w:ind w:left="1440"/>
        <w:rPr>
          <w:rFonts w:ascii="Arial" w:hAnsi="Arial" w:cs="Arial"/>
        </w:rPr>
      </w:pPr>
    </w:p>
    <w:p w:rsidR="00FE6544" w:rsidRPr="0006632D" w:rsidRDefault="00FE6544" w:rsidP="00523CF9">
      <w:pPr>
        <w:pStyle w:val="Prrafodelista"/>
        <w:numPr>
          <w:ilvl w:val="0"/>
          <w:numId w:val="57"/>
        </w:numPr>
        <w:spacing w:after="160" w:line="259" w:lineRule="auto"/>
        <w:jc w:val="both"/>
        <w:rPr>
          <w:rFonts w:ascii="Arial" w:hAnsi="Arial" w:cs="Arial"/>
          <w:b/>
          <w:u w:val="single"/>
        </w:rPr>
      </w:pPr>
      <w:r w:rsidRPr="0006632D">
        <w:rPr>
          <w:rFonts w:ascii="Arial" w:hAnsi="Arial" w:cs="Arial"/>
          <w:b/>
          <w:u w:val="single"/>
        </w:rPr>
        <w:t>Resultados</w:t>
      </w:r>
    </w:p>
    <w:p w:rsidR="0006632D" w:rsidRDefault="0006632D" w:rsidP="0006632D">
      <w:pPr>
        <w:spacing w:after="160" w:line="259" w:lineRule="auto"/>
        <w:jc w:val="both"/>
        <w:rPr>
          <w:rFonts w:ascii="Arial" w:hAnsi="Arial" w:cs="Arial"/>
          <w:b/>
          <w:u w:val="single"/>
        </w:rPr>
      </w:pPr>
    </w:p>
    <w:tbl>
      <w:tblPr>
        <w:tblStyle w:val="Tablaconcuadrcula"/>
        <w:tblW w:w="0" w:type="auto"/>
        <w:tblLook w:val="04A0" w:firstRow="1" w:lastRow="0" w:firstColumn="1" w:lastColumn="0" w:noHBand="0" w:noVBand="1"/>
      </w:tblPr>
      <w:tblGrid>
        <w:gridCol w:w="1977"/>
        <w:gridCol w:w="1977"/>
        <w:gridCol w:w="2383"/>
        <w:gridCol w:w="2383"/>
      </w:tblGrid>
      <w:tr w:rsidR="0006632D" w:rsidTr="0006632D">
        <w:tc>
          <w:tcPr>
            <w:tcW w:w="2161" w:type="dxa"/>
          </w:tcPr>
          <w:p w:rsidR="0006632D" w:rsidRPr="0006632D" w:rsidRDefault="0006632D" w:rsidP="0006632D">
            <w:pPr>
              <w:spacing w:after="160" w:line="259" w:lineRule="auto"/>
              <w:jc w:val="both"/>
              <w:rPr>
                <w:rFonts w:ascii="Arial" w:hAnsi="Arial" w:cs="Arial"/>
              </w:rPr>
            </w:pPr>
            <w:r w:rsidRPr="0006632D">
              <w:rPr>
                <w:rFonts w:ascii="Arial" w:hAnsi="Arial" w:cs="Arial"/>
                <w:noProof/>
                <w:lang w:eastAsia="es-ES"/>
              </w:rPr>
              <w:drawing>
                <wp:inline distT="0" distB="0" distL="0" distR="0" wp14:anchorId="679C293B" wp14:editId="6CE6B2E5">
                  <wp:extent cx="1231265" cy="135318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1353185"/>
                          </a:xfrm>
                          <a:prstGeom prst="rect">
                            <a:avLst/>
                          </a:prstGeom>
                          <a:noFill/>
                        </pic:spPr>
                      </pic:pic>
                    </a:graphicData>
                  </a:graphic>
                </wp:inline>
              </w:drawing>
            </w:r>
          </w:p>
        </w:tc>
        <w:tc>
          <w:tcPr>
            <w:tcW w:w="2161" w:type="dxa"/>
          </w:tcPr>
          <w:p w:rsidR="0006632D" w:rsidRPr="0006632D" w:rsidRDefault="0006632D" w:rsidP="0006632D">
            <w:pPr>
              <w:spacing w:after="160" w:line="259" w:lineRule="auto"/>
              <w:jc w:val="both"/>
              <w:rPr>
                <w:rFonts w:ascii="Arial" w:hAnsi="Arial" w:cs="Arial"/>
                <w:b/>
              </w:rPr>
            </w:pPr>
            <w:r w:rsidRPr="0006632D">
              <w:rPr>
                <w:rFonts w:ascii="Arial" w:hAnsi="Arial" w:cs="Arial"/>
                <w:noProof/>
                <w:lang w:eastAsia="es-ES"/>
              </w:rPr>
              <w:drawing>
                <wp:inline distT="0" distB="0" distL="0" distR="0" wp14:anchorId="2DD2EFC2" wp14:editId="1044BF3E">
                  <wp:extent cx="1237615" cy="1353185"/>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1353185"/>
                          </a:xfrm>
                          <a:prstGeom prst="rect">
                            <a:avLst/>
                          </a:prstGeom>
                          <a:noFill/>
                        </pic:spPr>
                      </pic:pic>
                    </a:graphicData>
                  </a:graphic>
                </wp:inline>
              </w:drawing>
            </w:r>
          </w:p>
        </w:tc>
        <w:tc>
          <w:tcPr>
            <w:tcW w:w="2161" w:type="dxa"/>
          </w:tcPr>
          <w:p w:rsidR="0006632D" w:rsidRPr="0006632D" w:rsidRDefault="0006632D" w:rsidP="0006632D">
            <w:pPr>
              <w:spacing w:after="160" w:line="259" w:lineRule="auto"/>
              <w:jc w:val="both"/>
              <w:rPr>
                <w:rFonts w:ascii="Arial" w:hAnsi="Arial" w:cs="Arial"/>
              </w:rPr>
            </w:pPr>
            <w:r w:rsidRPr="0006632D">
              <w:rPr>
                <w:rFonts w:ascii="Arial" w:hAnsi="Arial" w:cs="Arial"/>
                <w:b/>
                <w:noProof/>
                <w:lang w:eastAsia="es-ES"/>
              </w:rPr>
              <w:drawing>
                <wp:inline distT="0" distB="0" distL="0" distR="0" wp14:anchorId="71216A92" wp14:editId="2A02536F">
                  <wp:extent cx="1524000" cy="143891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438910"/>
                          </a:xfrm>
                          <a:prstGeom prst="rect">
                            <a:avLst/>
                          </a:prstGeom>
                          <a:noFill/>
                        </pic:spPr>
                      </pic:pic>
                    </a:graphicData>
                  </a:graphic>
                </wp:inline>
              </w:drawing>
            </w:r>
          </w:p>
        </w:tc>
        <w:tc>
          <w:tcPr>
            <w:tcW w:w="2161" w:type="dxa"/>
          </w:tcPr>
          <w:p w:rsidR="0006632D" w:rsidRPr="0006632D" w:rsidRDefault="0006632D" w:rsidP="0006632D">
            <w:pPr>
              <w:spacing w:after="160" w:line="259" w:lineRule="auto"/>
              <w:jc w:val="both"/>
              <w:rPr>
                <w:rFonts w:ascii="Arial" w:hAnsi="Arial" w:cs="Arial"/>
              </w:rPr>
            </w:pPr>
            <w:r w:rsidRPr="0006632D">
              <w:rPr>
                <w:rFonts w:ascii="Arial" w:hAnsi="Arial" w:cs="Arial"/>
                <w:noProof/>
                <w:lang w:eastAsia="es-ES"/>
              </w:rPr>
              <w:drawing>
                <wp:inline distT="0" distB="0" distL="0" distR="0" wp14:anchorId="36478E7C" wp14:editId="7231F79F">
                  <wp:extent cx="1524000" cy="1438910"/>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438910"/>
                          </a:xfrm>
                          <a:prstGeom prst="rect">
                            <a:avLst/>
                          </a:prstGeom>
                          <a:noFill/>
                        </pic:spPr>
                      </pic:pic>
                    </a:graphicData>
                  </a:graphic>
                </wp:inline>
              </w:drawing>
            </w:r>
          </w:p>
        </w:tc>
      </w:tr>
    </w:tbl>
    <w:p w:rsidR="0006632D" w:rsidRDefault="0006632D" w:rsidP="00FE6544">
      <w:pPr>
        <w:spacing w:after="160" w:line="259" w:lineRule="auto"/>
        <w:jc w:val="both"/>
        <w:rPr>
          <w:rFonts w:ascii="Arial" w:hAnsi="Arial" w:cs="Arial"/>
          <w:b/>
          <w:u w:val="single"/>
        </w:rPr>
      </w:pPr>
    </w:p>
    <w:p w:rsidR="0006632D" w:rsidRDefault="0006632D" w:rsidP="00FE6544">
      <w:pPr>
        <w:spacing w:after="160" w:line="259" w:lineRule="auto"/>
        <w:jc w:val="both"/>
        <w:rPr>
          <w:rFonts w:ascii="Arial" w:hAnsi="Arial" w:cs="Arial"/>
        </w:rPr>
      </w:pPr>
      <w:r>
        <w:rPr>
          <w:rFonts w:ascii="Arial" w:hAnsi="Arial" w:cs="Arial"/>
        </w:rPr>
        <w:t>En la copa con el vino dejado un día airear se observa enturbiamiento y una quiebra blanquecina presumiblemente proteica.</w:t>
      </w:r>
    </w:p>
    <w:p w:rsidR="0006632D" w:rsidRDefault="0006632D" w:rsidP="00FE6544">
      <w:pPr>
        <w:spacing w:after="160" w:line="259" w:lineRule="auto"/>
        <w:jc w:val="both"/>
        <w:rPr>
          <w:rFonts w:ascii="Arial" w:hAnsi="Arial" w:cs="Arial"/>
        </w:rPr>
      </w:pPr>
      <w:r>
        <w:rPr>
          <w:rFonts w:ascii="Arial" w:hAnsi="Arial" w:cs="Arial"/>
        </w:rPr>
        <w:t>En la</w:t>
      </w:r>
      <w:r w:rsidR="00FE6544" w:rsidRPr="004E46DA">
        <w:rPr>
          <w:rFonts w:ascii="Arial" w:hAnsi="Arial" w:cs="Arial"/>
        </w:rPr>
        <w:t xml:space="preserve"> botella</w:t>
      </w:r>
      <w:r>
        <w:rPr>
          <w:rFonts w:ascii="Arial" w:hAnsi="Arial" w:cs="Arial"/>
        </w:rPr>
        <w:t xml:space="preserve"> dejada</w:t>
      </w:r>
      <w:r w:rsidR="00FE6544" w:rsidRPr="004E46DA">
        <w:rPr>
          <w:rFonts w:ascii="Arial" w:hAnsi="Arial" w:cs="Arial"/>
        </w:rPr>
        <w:t xml:space="preserve"> </w:t>
      </w:r>
      <w:r>
        <w:rPr>
          <w:rFonts w:ascii="Arial" w:hAnsi="Arial" w:cs="Arial"/>
        </w:rPr>
        <w:t>al aire unos</w:t>
      </w:r>
      <w:r w:rsidR="00FE6544" w:rsidRPr="004E46DA">
        <w:rPr>
          <w:rFonts w:ascii="Arial" w:hAnsi="Arial" w:cs="Arial"/>
        </w:rPr>
        <w:t xml:space="preserve"> </w:t>
      </w:r>
      <w:r>
        <w:rPr>
          <w:rFonts w:ascii="Arial" w:hAnsi="Arial" w:cs="Arial"/>
        </w:rPr>
        <w:t xml:space="preserve">se observan </w:t>
      </w:r>
      <w:r w:rsidR="00FE6544" w:rsidRPr="004E46DA">
        <w:rPr>
          <w:rFonts w:ascii="Arial" w:hAnsi="Arial" w:cs="Arial"/>
        </w:rPr>
        <w:t xml:space="preserve">precipitaciones de color marrón </w:t>
      </w:r>
      <w:r>
        <w:rPr>
          <w:rFonts w:ascii="Arial" w:hAnsi="Arial" w:cs="Arial"/>
        </w:rPr>
        <w:t>presumiblemente quiebra férrica.</w:t>
      </w:r>
    </w:p>
    <w:p w:rsidR="00FE6544" w:rsidRDefault="00FE6544" w:rsidP="00FE6544">
      <w:pPr>
        <w:spacing w:after="160" w:line="259" w:lineRule="auto"/>
        <w:jc w:val="both"/>
        <w:rPr>
          <w:rFonts w:ascii="Arial" w:hAnsi="Arial" w:cs="Arial"/>
        </w:rPr>
      </w:pPr>
      <w:r w:rsidRPr="004E46DA">
        <w:rPr>
          <w:rFonts w:ascii="Arial" w:hAnsi="Arial" w:cs="Arial"/>
        </w:rPr>
        <w:t xml:space="preserve">Por ultimo realizamos </w:t>
      </w:r>
      <w:r w:rsidR="005753F8">
        <w:rPr>
          <w:rFonts w:ascii="Arial" w:hAnsi="Arial" w:cs="Arial"/>
        </w:rPr>
        <w:t>el</w:t>
      </w:r>
      <w:r w:rsidRPr="004E46DA">
        <w:rPr>
          <w:rFonts w:ascii="Arial" w:hAnsi="Arial" w:cs="Arial"/>
        </w:rPr>
        <w:t xml:space="preserve"> baño maría </w:t>
      </w:r>
      <w:r w:rsidR="005753F8">
        <w:rPr>
          <w:rFonts w:ascii="Arial" w:hAnsi="Arial" w:cs="Arial"/>
        </w:rPr>
        <w:t>a una muestra obteniéndose una leve precipitación poco observable.</w:t>
      </w:r>
    </w:p>
    <w:p w:rsidR="005753F8" w:rsidRPr="004E46DA" w:rsidRDefault="005753F8" w:rsidP="00FE6544">
      <w:pPr>
        <w:spacing w:after="160" w:line="259" w:lineRule="auto"/>
        <w:jc w:val="both"/>
        <w:rPr>
          <w:rFonts w:ascii="Arial" w:hAnsi="Arial" w:cs="Arial"/>
        </w:rPr>
      </w:pPr>
    </w:p>
    <w:p w:rsidR="00FE6544" w:rsidRPr="005753F8" w:rsidRDefault="00FE6544" w:rsidP="00523CF9">
      <w:pPr>
        <w:pStyle w:val="Prrafodelista"/>
        <w:numPr>
          <w:ilvl w:val="0"/>
          <w:numId w:val="57"/>
        </w:numPr>
        <w:spacing w:after="160" w:line="259" w:lineRule="auto"/>
        <w:rPr>
          <w:rFonts w:ascii="Arial" w:hAnsi="Arial" w:cs="Arial"/>
          <w:b/>
          <w:u w:val="single"/>
        </w:rPr>
      </w:pPr>
      <w:r w:rsidRPr="005753F8">
        <w:rPr>
          <w:rFonts w:ascii="Arial" w:hAnsi="Arial" w:cs="Arial"/>
          <w:b/>
          <w:u w:val="single"/>
        </w:rPr>
        <w:t>Conclusión</w:t>
      </w:r>
    </w:p>
    <w:p w:rsidR="0002311B" w:rsidRPr="004E46DA" w:rsidRDefault="005753F8">
      <w:pPr>
        <w:ind w:left="284"/>
        <w:jc w:val="both"/>
        <w:rPr>
          <w:rFonts w:ascii="Arial" w:hAnsi="Arial" w:cs="Arial"/>
        </w:rPr>
      </w:pPr>
      <w:r>
        <w:rPr>
          <w:rFonts w:ascii="Arial" w:hAnsi="Arial" w:cs="Arial"/>
        </w:rPr>
        <w:t xml:space="preserve">De vital importancia se estabilizar y mantener el vino en buenas condiciones para evitar todo tipo de precipitaciones que son desde el punto de vista organoléptico, deficiencias. </w:t>
      </w:r>
    </w:p>
    <w:p w:rsidR="0002311B" w:rsidRDefault="0002311B">
      <w:pPr>
        <w:ind w:left="284"/>
        <w:jc w:val="both"/>
      </w:pPr>
    </w:p>
    <w:p w:rsidR="00F508FC" w:rsidRDefault="00F508FC">
      <w:pPr>
        <w:ind w:left="284"/>
        <w:jc w:val="both"/>
      </w:pPr>
    </w:p>
    <w:p w:rsidR="00F508FC" w:rsidRDefault="00F508FC">
      <w:pPr>
        <w:ind w:left="284"/>
        <w:jc w:val="both"/>
      </w:pPr>
    </w:p>
    <w:p w:rsidR="00F508FC" w:rsidRDefault="00F508FC">
      <w:pPr>
        <w:ind w:left="284"/>
        <w:jc w:val="both"/>
      </w:pPr>
    </w:p>
    <w:p w:rsidR="00F508FC" w:rsidRDefault="00F508FC">
      <w:pPr>
        <w:ind w:left="284"/>
        <w:jc w:val="both"/>
      </w:pPr>
    </w:p>
    <w:p w:rsidR="00F508FC" w:rsidRDefault="00F508FC">
      <w:pPr>
        <w:ind w:left="284"/>
        <w:jc w:val="both"/>
      </w:pPr>
    </w:p>
    <w:p w:rsidR="00F508FC" w:rsidRDefault="00F508FC">
      <w:pPr>
        <w:ind w:left="284"/>
        <w:jc w:val="both"/>
      </w:pPr>
    </w:p>
    <w:p w:rsidR="00F508FC" w:rsidRDefault="00F508FC">
      <w:pPr>
        <w:ind w:left="284"/>
        <w:jc w:val="both"/>
      </w:pPr>
    </w:p>
    <w:p w:rsidR="00F508FC" w:rsidRDefault="00F508FC">
      <w:pPr>
        <w:ind w:left="284"/>
        <w:jc w:val="both"/>
      </w:pPr>
    </w:p>
    <w:p w:rsidR="00F508FC" w:rsidRDefault="00F508FC">
      <w:pPr>
        <w:ind w:left="284"/>
        <w:jc w:val="both"/>
      </w:pPr>
    </w:p>
    <w:p w:rsidR="005753F8" w:rsidRDefault="005753F8" w:rsidP="005753F8"/>
    <w:p w:rsidR="00F508FC" w:rsidRPr="005753F8" w:rsidRDefault="00C82DF4" w:rsidP="005753F8">
      <w:pPr>
        <w:jc w:val="center"/>
        <w:rPr>
          <w:rFonts w:ascii="Arial" w:hAnsi="Arial" w:cs="Arial"/>
          <w:b/>
          <w:sz w:val="32"/>
          <w:u w:val="single"/>
        </w:rPr>
      </w:pPr>
      <w:r>
        <w:rPr>
          <w:rFonts w:ascii="Arial" w:hAnsi="Arial" w:cs="Arial"/>
          <w:b/>
          <w:sz w:val="32"/>
          <w:u w:val="single"/>
        </w:rPr>
        <w:lastRenderedPageBreak/>
        <w:t>PRÁCTICA 15:</w:t>
      </w:r>
      <w:r w:rsidRPr="005753F8">
        <w:rPr>
          <w:rFonts w:ascii="Arial" w:hAnsi="Arial" w:cs="Arial"/>
          <w:b/>
          <w:sz w:val="32"/>
          <w:u w:val="single"/>
        </w:rPr>
        <w:t xml:space="preserve"> GRADO ACÉTICO EN VINAGRE</w:t>
      </w:r>
    </w:p>
    <w:p w:rsidR="00F508FC" w:rsidRPr="005753F8" w:rsidRDefault="00F508FC" w:rsidP="00523CF9">
      <w:pPr>
        <w:pStyle w:val="Prrafodelista"/>
        <w:numPr>
          <w:ilvl w:val="0"/>
          <w:numId w:val="58"/>
        </w:numPr>
        <w:spacing w:after="160" w:line="259" w:lineRule="auto"/>
        <w:rPr>
          <w:rFonts w:ascii="Arial" w:hAnsi="Arial" w:cs="Arial"/>
          <w:b/>
          <w:u w:val="single"/>
        </w:rPr>
      </w:pPr>
      <w:r w:rsidRPr="005753F8">
        <w:rPr>
          <w:rFonts w:ascii="Arial" w:hAnsi="Arial" w:cs="Arial"/>
          <w:b/>
          <w:u w:val="single"/>
        </w:rPr>
        <w:t>Introducción</w:t>
      </w:r>
    </w:p>
    <w:p w:rsidR="00F508FC" w:rsidRPr="005753F8" w:rsidRDefault="00F508FC" w:rsidP="00F508FC">
      <w:pPr>
        <w:rPr>
          <w:rFonts w:ascii="Arial" w:hAnsi="Arial" w:cs="Arial"/>
        </w:rPr>
      </w:pPr>
      <w:r w:rsidRPr="005753F8">
        <w:rPr>
          <w:rFonts w:ascii="Arial" w:hAnsi="Arial" w:cs="Arial"/>
        </w:rPr>
        <w:t xml:space="preserve">El grado acético (GA) es la totalidad de los ácidos volátiles y fi </w:t>
      </w:r>
      <w:proofErr w:type="spellStart"/>
      <w:r w:rsidRPr="005753F8">
        <w:rPr>
          <w:rFonts w:ascii="Arial" w:hAnsi="Arial" w:cs="Arial"/>
        </w:rPr>
        <w:t>jos</w:t>
      </w:r>
      <w:proofErr w:type="spellEnd"/>
      <w:r w:rsidRPr="005753F8">
        <w:rPr>
          <w:rFonts w:ascii="Arial" w:hAnsi="Arial" w:cs="Arial"/>
        </w:rPr>
        <w:t xml:space="preserve"> que contiene el vinagre, expresado en gramos de ácido acético por 100 </w:t>
      </w:r>
      <w:proofErr w:type="spellStart"/>
      <w:r w:rsidRPr="005753F8">
        <w:rPr>
          <w:rFonts w:ascii="Arial" w:hAnsi="Arial" w:cs="Arial"/>
        </w:rPr>
        <w:t>mL</w:t>
      </w:r>
      <w:proofErr w:type="spellEnd"/>
      <w:r w:rsidRPr="005753F8">
        <w:rPr>
          <w:rFonts w:ascii="Arial" w:hAnsi="Arial" w:cs="Arial"/>
        </w:rPr>
        <w:t xml:space="preserve"> de vinagre (%).</w:t>
      </w:r>
    </w:p>
    <w:p w:rsidR="00F508FC" w:rsidRPr="005753F8" w:rsidRDefault="00F508FC" w:rsidP="00F508FC">
      <w:pPr>
        <w:rPr>
          <w:rFonts w:ascii="Arial" w:hAnsi="Arial" w:cs="Arial"/>
        </w:rPr>
      </w:pPr>
      <w:r w:rsidRPr="005753F8">
        <w:rPr>
          <w:rFonts w:ascii="Arial" w:hAnsi="Arial" w:cs="Arial"/>
        </w:rPr>
        <w:t>El ácido más frecuente en el vinagre es el acético.</w:t>
      </w:r>
    </w:p>
    <w:p w:rsidR="00F508FC" w:rsidRPr="005753F8" w:rsidRDefault="00F508FC" w:rsidP="00523CF9">
      <w:pPr>
        <w:pStyle w:val="Prrafodelista"/>
        <w:numPr>
          <w:ilvl w:val="0"/>
          <w:numId w:val="59"/>
        </w:numPr>
        <w:spacing w:after="160" w:line="259" w:lineRule="auto"/>
        <w:jc w:val="both"/>
        <w:rPr>
          <w:rFonts w:ascii="Arial" w:hAnsi="Arial" w:cs="Arial"/>
          <w:b/>
          <w:u w:val="single"/>
        </w:rPr>
      </w:pPr>
      <w:r w:rsidRPr="005753F8">
        <w:rPr>
          <w:rFonts w:ascii="Arial" w:hAnsi="Arial" w:cs="Arial"/>
          <w:b/>
          <w:u w:val="single"/>
        </w:rPr>
        <w:t>Procedimiento</w:t>
      </w:r>
    </w:p>
    <w:p w:rsidR="00F508FC" w:rsidRPr="005753F8" w:rsidRDefault="00F508FC" w:rsidP="00F508FC">
      <w:pPr>
        <w:jc w:val="both"/>
        <w:rPr>
          <w:rFonts w:ascii="Arial" w:hAnsi="Arial" w:cs="Arial"/>
        </w:rPr>
      </w:pPr>
      <w:r w:rsidRPr="005753F8">
        <w:rPr>
          <w:rFonts w:ascii="Arial" w:hAnsi="Arial" w:cs="Arial"/>
        </w:rPr>
        <w:t xml:space="preserve">10 </w:t>
      </w:r>
      <w:proofErr w:type="spellStart"/>
      <w:r w:rsidRPr="005753F8">
        <w:rPr>
          <w:rFonts w:ascii="Arial" w:hAnsi="Arial" w:cs="Arial"/>
        </w:rPr>
        <w:t>mL</w:t>
      </w:r>
      <w:proofErr w:type="spellEnd"/>
      <w:r w:rsidRPr="005753F8">
        <w:rPr>
          <w:rFonts w:ascii="Arial" w:hAnsi="Arial" w:cs="Arial"/>
        </w:rPr>
        <w:t xml:space="preserve"> de vinagre, previamente filtrado, se colocan en un </w:t>
      </w:r>
      <w:proofErr w:type="spellStart"/>
      <w:r w:rsidRPr="005753F8">
        <w:rPr>
          <w:rFonts w:ascii="Arial" w:hAnsi="Arial" w:cs="Arial"/>
        </w:rPr>
        <w:t>erlenmeyer</w:t>
      </w:r>
      <w:proofErr w:type="spellEnd"/>
      <w:r w:rsidRPr="005753F8">
        <w:rPr>
          <w:rFonts w:ascii="Arial" w:hAnsi="Arial" w:cs="Arial"/>
        </w:rPr>
        <w:t xml:space="preserve">, se añade 100 </w:t>
      </w:r>
      <w:proofErr w:type="spellStart"/>
      <w:r w:rsidRPr="005753F8">
        <w:rPr>
          <w:rFonts w:ascii="Arial" w:hAnsi="Arial" w:cs="Arial"/>
        </w:rPr>
        <w:t>mL</w:t>
      </w:r>
      <w:proofErr w:type="spellEnd"/>
      <w:r w:rsidRPr="005753F8">
        <w:rPr>
          <w:rFonts w:ascii="Arial" w:hAnsi="Arial" w:cs="Arial"/>
        </w:rPr>
        <w:t xml:space="preserve"> de agua destilada, seis gotas de la solución de fenolftaleína y se valora lentamente con hidróxido de sodio 1,666M, agitando constantemente hasta coloración rosa (pH 8,2 – 10).</w:t>
      </w:r>
    </w:p>
    <w:p w:rsidR="00F508FC" w:rsidRPr="005753F8" w:rsidRDefault="00F508FC" w:rsidP="00523CF9">
      <w:pPr>
        <w:pStyle w:val="Prrafodelista"/>
        <w:numPr>
          <w:ilvl w:val="0"/>
          <w:numId w:val="60"/>
        </w:numPr>
        <w:spacing w:after="160" w:line="259" w:lineRule="auto"/>
        <w:jc w:val="both"/>
        <w:rPr>
          <w:rFonts w:ascii="Arial" w:hAnsi="Arial" w:cs="Arial"/>
          <w:b/>
          <w:u w:val="single"/>
        </w:rPr>
      </w:pPr>
      <w:r w:rsidRPr="005753F8">
        <w:rPr>
          <w:rFonts w:ascii="Arial" w:hAnsi="Arial" w:cs="Arial"/>
          <w:b/>
          <w:u w:val="single"/>
        </w:rPr>
        <w:t>Materiales</w:t>
      </w:r>
    </w:p>
    <w:p w:rsidR="00F508FC" w:rsidRPr="005753F8" w:rsidRDefault="00F508FC" w:rsidP="00523CF9">
      <w:pPr>
        <w:pStyle w:val="Prrafodelista"/>
        <w:numPr>
          <w:ilvl w:val="1"/>
          <w:numId w:val="63"/>
        </w:numPr>
        <w:jc w:val="both"/>
        <w:rPr>
          <w:rFonts w:ascii="Arial" w:hAnsi="Arial" w:cs="Arial"/>
        </w:rPr>
      </w:pPr>
      <w:r w:rsidRPr="005753F8">
        <w:rPr>
          <w:rFonts w:ascii="Arial" w:hAnsi="Arial" w:cs="Arial"/>
        </w:rPr>
        <w:t xml:space="preserve">Erlenmeyer de 250 </w:t>
      </w:r>
      <w:proofErr w:type="spellStart"/>
      <w:r w:rsidRPr="005753F8">
        <w:rPr>
          <w:rFonts w:ascii="Arial" w:hAnsi="Arial" w:cs="Arial"/>
        </w:rPr>
        <w:t>mL</w:t>
      </w:r>
      <w:proofErr w:type="spellEnd"/>
      <w:r w:rsidRPr="005753F8">
        <w:rPr>
          <w:rFonts w:ascii="Arial" w:hAnsi="Arial" w:cs="Arial"/>
        </w:rPr>
        <w:t>.</w:t>
      </w:r>
    </w:p>
    <w:p w:rsidR="00F508FC" w:rsidRPr="005753F8" w:rsidRDefault="00F508FC" w:rsidP="00523CF9">
      <w:pPr>
        <w:pStyle w:val="Prrafodelista"/>
        <w:numPr>
          <w:ilvl w:val="1"/>
          <w:numId w:val="63"/>
        </w:numPr>
        <w:jc w:val="both"/>
        <w:rPr>
          <w:rFonts w:ascii="Arial" w:hAnsi="Arial" w:cs="Arial"/>
        </w:rPr>
      </w:pPr>
      <w:r w:rsidRPr="005753F8">
        <w:rPr>
          <w:rFonts w:ascii="Arial" w:hAnsi="Arial" w:cs="Arial"/>
        </w:rPr>
        <w:t xml:space="preserve">Pipeta de 10 </w:t>
      </w:r>
      <w:proofErr w:type="spellStart"/>
      <w:r w:rsidRPr="005753F8">
        <w:rPr>
          <w:rFonts w:ascii="Arial" w:hAnsi="Arial" w:cs="Arial"/>
        </w:rPr>
        <w:t>mL</w:t>
      </w:r>
      <w:proofErr w:type="spellEnd"/>
      <w:r w:rsidRPr="005753F8">
        <w:rPr>
          <w:rFonts w:ascii="Arial" w:hAnsi="Arial" w:cs="Arial"/>
        </w:rPr>
        <w:t>.</w:t>
      </w:r>
    </w:p>
    <w:p w:rsidR="00F508FC" w:rsidRPr="005753F8" w:rsidRDefault="00F508FC" w:rsidP="00523CF9">
      <w:pPr>
        <w:pStyle w:val="Prrafodelista"/>
        <w:numPr>
          <w:ilvl w:val="1"/>
          <w:numId w:val="63"/>
        </w:numPr>
        <w:jc w:val="both"/>
        <w:rPr>
          <w:rFonts w:ascii="Arial" w:hAnsi="Arial" w:cs="Arial"/>
        </w:rPr>
      </w:pPr>
      <w:r w:rsidRPr="005753F8">
        <w:rPr>
          <w:rFonts w:ascii="Arial" w:hAnsi="Arial" w:cs="Arial"/>
        </w:rPr>
        <w:t xml:space="preserve">Bureta de 15 </w:t>
      </w:r>
      <w:proofErr w:type="spellStart"/>
      <w:r w:rsidRPr="005753F8">
        <w:rPr>
          <w:rFonts w:ascii="Arial" w:hAnsi="Arial" w:cs="Arial"/>
        </w:rPr>
        <w:t>mL</w:t>
      </w:r>
      <w:proofErr w:type="spellEnd"/>
      <w:r w:rsidRPr="005753F8">
        <w:rPr>
          <w:rFonts w:ascii="Arial" w:hAnsi="Arial" w:cs="Arial"/>
        </w:rPr>
        <w:t>.</w:t>
      </w:r>
    </w:p>
    <w:p w:rsidR="00F508FC" w:rsidRPr="005753F8" w:rsidRDefault="00F508FC" w:rsidP="00523CF9">
      <w:pPr>
        <w:pStyle w:val="Prrafodelista"/>
        <w:numPr>
          <w:ilvl w:val="1"/>
          <w:numId w:val="63"/>
        </w:numPr>
        <w:jc w:val="both"/>
        <w:rPr>
          <w:rFonts w:ascii="Arial" w:hAnsi="Arial" w:cs="Arial"/>
        </w:rPr>
      </w:pPr>
      <w:r w:rsidRPr="005753F8">
        <w:rPr>
          <w:rFonts w:ascii="Arial" w:hAnsi="Arial" w:cs="Arial"/>
        </w:rPr>
        <w:t>Agua PA-ACS</w:t>
      </w:r>
    </w:p>
    <w:p w:rsidR="00F508FC" w:rsidRPr="005753F8" w:rsidRDefault="00F508FC" w:rsidP="00523CF9">
      <w:pPr>
        <w:pStyle w:val="Prrafodelista"/>
        <w:numPr>
          <w:ilvl w:val="1"/>
          <w:numId w:val="63"/>
        </w:numPr>
        <w:jc w:val="both"/>
        <w:rPr>
          <w:rFonts w:ascii="Arial" w:hAnsi="Arial" w:cs="Arial"/>
        </w:rPr>
      </w:pPr>
      <w:r w:rsidRPr="005753F8">
        <w:rPr>
          <w:rFonts w:ascii="Arial" w:hAnsi="Arial" w:cs="Arial"/>
        </w:rPr>
        <w:t>Fenolftaleína solución 1% VINIKIT</w:t>
      </w:r>
    </w:p>
    <w:p w:rsidR="00F508FC" w:rsidRPr="005753F8" w:rsidRDefault="00F508FC" w:rsidP="00523CF9">
      <w:pPr>
        <w:pStyle w:val="Prrafodelista"/>
        <w:numPr>
          <w:ilvl w:val="1"/>
          <w:numId w:val="63"/>
        </w:numPr>
        <w:jc w:val="both"/>
        <w:rPr>
          <w:rFonts w:ascii="Arial" w:hAnsi="Arial" w:cs="Arial"/>
        </w:rPr>
      </w:pPr>
      <w:r w:rsidRPr="005753F8">
        <w:rPr>
          <w:rFonts w:ascii="Arial" w:hAnsi="Arial" w:cs="Arial"/>
        </w:rPr>
        <w:t>Sodio hidróxido 1,666M SV</w:t>
      </w:r>
    </w:p>
    <w:p w:rsidR="00F508FC" w:rsidRPr="005753F8" w:rsidRDefault="00F508FC" w:rsidP="00523CF9">
      <w:pPr>
        <w:pStyle w:val="Prrafodelista"/>
        <w:numPr>
          <w:ilvl w:val="0"/>
          <w:numId w:val="61"/>
        </w:numPr>
        <w:spacing w:after="160" w:line="259" w:lineRule="auto"/>
        <w:jc w:val="both"/>
        <w:rPr>
          <w:rFonts w:ascii="Arial" w:hAnsi="Arial" w:cs="Arial"/>
          <w:b/>
          <w:u w:val="single"/>
        </w:rPr>
      </w:pPr>
      <w:r w:rsidRPr="005753F8">
        <w:rPr>
          <w:rFonts w:ascii="Arial" w:hAnsi="Arial" w:cs="Arial"/>
          <w:b/>
          <w:u w:val="single"/>
        </w:rPr>
        <w:t>Resultados</w:t>
      </w:r>
    </w:p>
    <w:p w:rsidR="00F508FC" w:rsidRPr="005753F8" w:rsidRDefault="00F508FC" w:rsidP="00F508FC">
      <w:pPr>
        <w:jc w:val="both"/>
        <w:rPr>
          <w:rFonts w:ascii="Arial" w:hAnsi="Arial" w:cs="Arial"/>
        </w:rPr>
      </w:pPr>
      <w:r w:rsidRPr="005753F8">
        <w:rPr>
          <w:rFonts w:ascii="Arial" w:hAnsi="Arial" w:cs="Arial"/>
        </w:rPr>
        <w:t xml:space="preserve">1.66 * 0.1 * 40 = 6’64gr (Sosa) </w:t>
      </w:r>
    </w:p>
    <w:p w:rsidR="00F508FC" w:rsidRPr="005753F8" w:rsidRDefault="00F508FC" w:rsidP="00F508FC">
      <w:pPr>
        <w:jc w:val="both"/>
        <w:rPr>
          <w:rFonts w:ascii="Arial" w:hAnsi="Arial" w:cs="Arial"/>
        </w:rPr>
      </w:pPr>
      <w:r w:rsidRPr="005753F8">
        <w:rPr>
          <w:rFonts w:ascii="Arial" w:hAnsi="Arial" w:cs="Arial"/>
        </w:rPr>
        <w:t>Valoración 5’2 ml de sosa gastados en la valoración</w:t>
      </w:r>
    </w:p>
    <w:p w:rsidR="00F508FC" w:rsidRPr="005753F8" w:rsidRDefault="00F508FC" w:rsidP="00F508FC">
      <w:pPr>
        <w:jc w:val="both"/>
        <w:rPr>
          <w:rFonts w:ascii="Arial" w:hAnsi="Arial" w:cs="Arial"/>
        </w:rPr>
      </w:pPr>
      <w:r w:rsidRPr="005753F8">
        <w:rPr>
          <w:rFonts w:ascii="Arial" w:hAnsi="Arial" w:cs="Arial"/>
        </w:rPr>
        <w:t>Grado Acético = 5,2 * 1,66 * 60 * 100 / 10 * 100 = 5.197</w:t>
      </w:r>
    </w:p>
    <w:p w:rsidR="00F508FC" w:rsidRPr="005753F8" w:rsidRDefault="00F508FC" w:rsidP="00523CF9">
      <w:pPr>
        <w:pStyle w:val="Prrafodelista"/>
        <w:numPr>
          <w:ilvl w:val="0"/>
          <w:numId w:val="62"/>
        </w:numPr>
        <w:spacing w:after="160" w:line="259" w:lineRule="auto"/>
        <w:jc w:val="both"/>
        <w:rPr>
          <w:rFonts w:ascii="Arial" w:hAnsi="Arial" w:cs="Arial"/>
          <w:b/>
          <w:u w:val="single"/>
        </w:rPr>
      </w:pPr>
      <w:r w:rsidRPr="005753F8">
        <w:rPr>
          <w:rFonts w:ascii="Arial" w:hAnsi="Arial" w:cs="Arial"/>
          <w:b/>
          <w:u w:val="single"/>
        </w:rPr>
        <w:t>Conclusión</w:t>
      </w:r>
    </w:p>
    <w:p w:rsidR="00F508FC" w:rsidRPr="005753F8" w:rsidRDefault="00F508FC" w:rsidP="00F508FC">
      <w:pPr>
        <w:jc w:val="both"/>
        <w:rPr>
          <w:rFonts w:ascii="Arial" w:hAnsi="Arial" w:cs="Arial"/>
        </w:rPr>
      </w:pPr>
      <w:r w:rsidRPr="005753F8">
        <w:rPr>
          <w:rFonts w:ascii="Arial" w:hAnsi="Arial" w:cs="Arial"/>
        </w:rPr>
        <w:t xml:space="preserve">Límites legales del Grado Acético </w:t>
      </w:r>
    </w:p>
    <w:p w:rsidR="00F508FC" w:rsidRPr="005753F8" w:rsidRDefault="00F508FC" w:rsidP="005753F8">
      <w:pPr>
        <w:jc w:val="center"/>
        <w:rPr>
          <w:rFonts w:ascii="Arial" w:hAnsi="Arial" w:cs="Arial"/>
        </w:rPr>
      </w:pPr>
      <w:r w:rsidRPr="005753F8">
        <w:rPr>
          <w:rFonts w:ascii="Arial" w:hAnsi="Arial" w:cs="Arial"/>
          <w:noProof/>
          <w:lang w:eastAsia="es-ES"/>
        </w:rPr>
        <w:drawing>
          <wp:inline distT="0" distB="0" distL="0" distR="0" wp14:anchorId="3629FC1E" wp14:editId="03B9D515">
            <wp:extent cx="2813212" cy="595223"/>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12001" cy="616125"/>
                    </a:xfrm>
                    <a:prstGeom prst="rect">
                      <a:avLst/>
                    </a:prstGeom>
                  </pic:spPr>
                </pic:pic>
              </a:graphicData>
            </a:graphic>
          </wp:inline>
        </w:drawing>
      </w:r>
    </w:p>
    <w:p w:rsidR="00F508FC" w:rsidRPr="005753F8" w:rsidRDefault="005753F8" w:rsidP="00F508FC">
      <w:pPr>
        <w:jc w:val="both"/>
        <w:rPr>
          <w:rFonts w:ascii="Arial" w:hAnsi="Arial" w:cs="Arial"/>
        </w:rPr>
      </w:pPr>
      <w:r>
        <w:rPr>
          <w:rFonts w:ascii="Arial" w:hAnsi="Arial" w:cs="Arial"/>
        </w:rPr>
        <w:t>Hemos obtenido como</w:t>
      </w:r>
      <w:r w:rsidR="00F508FC" w:rsidRPr="005753F8">
        <w:rPr>
          <w:rFonts w:ascii="Arial" w:hAnsi="Arial" w:cs="Arial"/>
        </w:rPr>
        <w:t xml:space="preserve"> resultado 5’197 </w:t>
      </w:r>
      <w:r w:rsidR="00E35076">
        <w:rPr>
          <w:rFonts w:ascii="Arial" w:hAnsi="Arial" w:cs="Arial"/>
        </w:rPr>
        <w:t>indicando que el vino es</w:t>
      </w:r>
      <w:r w:rsidR="00F508FC" w:rsidRPr="005753F8">
        <w:rPr>
          <w:rFonts w:ascii="Arial" w:hAnsi="Arial" w:cs="Arial"/>
        </w:rPr>
        <w:t xml:space="preserve"> apto para el consumo humano</w:t>
      </w:r>
      <w:r w:rsidR="00E35076">
        <w:rPr>
          <w:rFonts w:ascii="Arial" w:hAnsi="Arial" w:cs="Arial"/>
        </w:rPr>
        <w:t>.</w:t>
      </w:r>
      <w:r w:rsidR="00F508FC" w:rsidRPr="005753F8">
        <w:rPr>
          <w:rFonts w:ascii="Arial" w:hAnsi="Arial" w:cs="Arial"/>
        </w:rPr>
        <w:t xml:space="preserve"> </w:t>
      </w:r>
    </w:p>
    <w:p w:rsidR="00F508FC" w:rsidRPr="005753F8" w:rsidRDefault="00F508FC">
      <w:pPr>
        <w:ind w:left="284"/>
        <w:jc w:val="both"/>
        <w:rPr>
          <w:rFonts w:ascii="Arial" w:hAnsi="Arial" w:cs="Arial"/>
        </w:rPr>
      </w:pPr>
    </w:p>
    <w:sectPr w:rsidR="00F508FC" w:rsidRPr="005753F8" w:rsidSect="00F508FC">
      <w:headerReference w:type="default" r:id="rId18"/>
      <w:footerReference w:type="default" r:id="rId19"/>
      <w:pgSz w:w="11906" w:h="16838"/>
      <w:pgMar w:top="1417" w:right="1701" w:bottom="1417" w:left="1701" w:header="708" w:footer="708" w:gutter="0"/>
      <w:pgBorders w:display="firstPage" w:offsetFrom="page">
        <w:top w:val="single" w:sz="48" w:space="24" w:color="0070C0"/>
        <w:left w:val="single" w:sz="48" w:space="24" w:color="0070C0"/>
        <w:bottom w:val="single" w:sz="48" w:space="24" w:color="0070C0"/>
        <w:right w:val="single" w:sz="48"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F9" w:rsidRDefault="00523CF9" w:rsidP="00F508FC">
      <w:pPr>
        <w:spacing w:after="0" w:line="240" w:lineRule="auto"/>
      </w:pPr>
      <w:r>
        <w:separator/>
      </w:r>
    </w:p>
  </w:endnote>
  <w:endnote w:type="continuationSeparator" w:id="0">
    <w:p w:rsidR="00523CF9" w:rsidRDefault="00523CF9" w:rsidP="00F5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99581"/>
      <w:docPartObj>
        <w:docPartGallery w:val="Page Numbers (Bottom of Page)"/>
        <w:docPartUnique/>
      </w:docPartObj>
    </w:sdtPr>
    <w:sdtContent>
      <w:p w:rsidR="00CC76A2" w:rsidRDefault="00CC76A2">
        <w:pPr>
          <w:pStyle w:val="Piedepgina"/>
          <w:jc w:val="right"/>
        </w:pPr>
        <w:r>
          <w:fldChar w:fldCharType="begin"/>
        </w:r>
        <w:r>
          <w:instrText>PAGE   \* MERGEFORMAT</w:instrText>
        </w:r>
        <w:r>
          <w:fldChar w:fldCharType="separate"/>
        </w:r>
        <w:r w:rsidR="00482105">
          <w:rPr>
            <w:noProof/>
          </w:rPr>
          <w:t>24</w:t>
        </w:r>
        <w:r>
          <w:fldChar w:fldCharType="end"/>
        </w:r>
      </w:p>
    </w:sdtContent>
  </w:sdt>
  <w:p w:rsidR="00CC76A2" w:rsidRDefault="00CC7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F9" w:rsidRDefault="00523CF9" w:rsidP="00F508FC">
      <w:pPr>
        <w:spacing w:after="0" w:line="240" w:lineRule="auto"/>
      </w:pPr>
      <w:r>
        <w:separator/>
      </w:r>
    </w:p>
  </w:footnote>
  <w:footnote w:type="continuationSeparator" w:id="0">
    <w:p w:rsidR="00523CF9" w:rsidRDefault="00523CF9" w:rsidP="00F50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A2" w:rsidRDefault="00CC76A2">
    <w:pPr>
      <w:pStyle w:val="Encabezado"/>
    </w:pPr>
    <w:r>
      <w:t>Memoria de Prácticas</w:t>
    </w:r>
    <w:r>
      <w:ptab w:relativeTo="margin" w:alignment="center" w:leader="none"/>
    </w:r>
    <w:r>
      <w:t>Análisis Enológico</w:t>
    </w:r>
    <w:r>
      <w:ptab w:relativeTo="margin" w:alignment="right" w:leader="none"/>
    </w:r>
    <w:r>
      <w:t>Alejandro Cruz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6F1"/>
    <w:multiLevelType w:val="hybridMultilevel"/>
    <w:tmpl w:val="A284496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03B02413"/>
    <w:multiLevelType w:val="hybridMultilevel"/>
    <w:tmpl w:val="2B0836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62F6369"/>
    <w:multiLevelType w:val="hybridMultilevel"/>
    <w:tmpl w:val="109A6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5A60EB"/>
    <w:multiLevelType w:val="hybridMultilevel"/>
    <w:tmpl w:val="EA48684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0B3056A1"/>
    <w:multiLevelType w:val="hybridMultilevel"/>
    <w:tmpl w:val="28D85EE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F5594D"/>
    <w:multiLevelType w:val="hybridMultilevel"/>
    <w:tmpl w:val="2A7C41D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3D215A"/>
    <w:multiLevelType w:val="hybridMultilevel"/>
    <w:tmpl w:val="668686D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7B078E"/>
    <w:multiLevelType w:val="hybridMultilevel"/>
    <w:tmpl w:val="F5AC4880"/>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D03E6B"/>
    <w:multiLevelType w:val="hybridMultilevel"/>
    <w:tmpl w:val="B122D55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962DBA"/>
    <w:multiLevelType w:val="hybridMultilevel"/>
    <w:tmpl w:val="D772D238"/>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0362417"/>
    <w:multiLevelType w:val="hybridMultilevel"/>
    <w:tmpl w:val="649629F8"/>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4F6F94"/>
    <w:multiLevelType w:val="hybridMultilevel"/>
    <w:tmpl w:val="7E5E3C3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17E14AD1"/>
    <w:multiLevelType w:val="hybridMultilevel"/>
    <w:tmpl w:val="E2A69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303022"/>
    <w:multiLevelType w:val="hybridMultilevel"/>
    <w:tmpl w:val="85185C7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8DE35FE"/>
    <w:multiLevelType w:val="hybridMultilevel"/>
    <w:tmpl w:val="DC9AA1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ABA0D25"/>
    <w:multiLevelType w:val="hybridMultilevel"/>
    <w:tmpl w:val="CC1268D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C0F1368"/>
    <w:multiLevelType w:val="hybridMultilevel"/>
    <w:tmpl w:val="5B927E5A"/>
    <w:lvl w:ilvl="0" w:tplc="0C0A0001">
      <w:start w:val="1"/>
      <w:numFmt w:val="bullet"/>
      <w:lvlText w:val=""/>
      <w:lvlJc w:val="left"/>
      <w:pPr>
        <w:ind w:left="720" w:hanging="360"/>
      </w:pPr>
      <w:rPr>
        <w:rFonts w:ascii="Symbol" w:hAnsi="Symbol" w:hint="default"/>
      </w:rPr>
    </w:lvl>
    <w:lvl w:ilvl="1" w:tplc="33607474">
      <w:start w:val="5"/>
      <w:numFmt w:val="bullet"/>
      <w:lvlText w:val="•"/>
      <w:lvlJc w:val="left"/>
      <w:pPr>
        <w:ind w:left="1440" w:hanging="360"/>
      </w:pPr>
      <w:rPr>
        <w:rFonts w:ascii="Arial" w:eastAsiaTheme="minorHAnsi" w:hAnsi="Arial" w:cs="Arial" w:hint="default"/>
      </w:rPr>
    </w:lvl>
    <w:lvl w:ilvl="2" w:tplc="E96EE634">
      <w:start w:val="5"/>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FF41758"/>
    <w:multiLevelType w:val="hybridMultilevel"/>
    <w:tmpl w:val="8A520D9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0C36E5"/>
    <w:multiLevelType w:val="hybridMultilevel"/>
    <w:tmpl w:val="CC988BF8"/>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367531D"/>
    <w:multiLevelType w:val="hybridMultilevel"/>
    <w:tmpl w:val="A73E801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25AB3B29"/>
    <w:multiLevelType w:val="hybridMultilevel"/>
    <w:tmpl w:val="8D8482B2"/>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1">
    <w:nsid w:val="2B4A7796"/>
    <w:multiLevelType w:val="hybridMultilevel"/>
    <w:tmpl w:val="1736CDA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BA45F55"/>
    <w:multiLevelType w:val="hybridMultilevel"/>
    <w:tmpl w:val="395030A8"/>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3B3820"/>
    <w:multiLevelType w:val="hybridMultilevel"/>
    <w:tmpl w:val="FB720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BE5ABF"/>
    <w:multiLevelType w:val="hybridMultilevel"/>
    <w:tmpl w:val="968E3506"/>
    <w:lvl w:ilvl="0" w:tplc="0C0A0001">
      <w:start w:val="1"/>
      <w:numFmt w:val="bullet"/>
      <w:lvlText w:val=""/>
      <w:lvlJc w:val="left"/>
      <w:pPr>
        <w:ind w:left="720" w:hanging="360"/>
      </w:pPr>
      <w:rPr>
        <w:rFonts w:ascii="Symbol" w:hAnsi="Symbol" w:hint="default"/>
      </w:rPr>
    </w:lvl>
    <w:lvl w:ilvl="1" w:tplc="750CE33C">
      <w:start w:val="1"/>
      <w:numFmt w:val="decimal"/>
      <w:lvlText w:val="%2."/>
      <w:lvlJc w:val="left"/>
      <w:pPr>
        <w:ind w:left="1440" w:hanging="360"/>
      </w:pPr>
      <w:rPr>
        <w:rFonts w:hint="default"/>
        <w:u w:val="singl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EEE19F7"/>
    <w:multiLevelType w:val="hybridMultilevel"/>
    <w:tmpl w:val="A3186F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F126EEC"/>
    <w:multiLevelType w:val="hybridMultilevel"/>
    <w:tmpl w:val="56903F3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10F4596"/>
    <w:multiLevelType w:val="hybridMultilevel"/>
    <w:tmpl w:val="7B7256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166496B"/>
    <w:multiLevelType w:val="hybridMultilevel"/>
    <w:tmpl w:val="84A2DA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2B17315"/>
    <w:multiLevelType w:val="hybridMultilevel"/>
    <w:tmpl w:val="65EA36D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365B02B5"/>
    <w:multiLevelType w:val="hybridMultilevel"/>
    <w:tmpl w:val="294E0E32"/>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3B44607A"/>
    <w:multiLevelType w:val="hybridMultilevel"/>
    <w:tmpl w:val="E724F9D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3B735D95"/>
    <w:multiLevelType w:val="hybridMultilevel"/>
    <w:tmpl w:val="B7EEB5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E2A14DF"/>
    <w:multiLevelType w:val="hybridMultilevel"/>
    <w:tmpl w:val="D592D0C2"/>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F223C91"/>
    <w:multiLevelType w:val="hybridMultilevel"/>
    <w:tmpl w:val="EC341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FBE2C18"/>
    <w:multiLevelType w:val="hybridMultilevel"/>
    <w:tmpl w:val="C6181C7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2CE19EC"/>
    <w:multiLevelType w:val="hybridMultilevel"/>
    <w:tmpl w:val="319EDC40"/>
    <w:lvl w:ilvl="0" w:tplc="0C0A0001">
      <w:start w:val="1"/>
      <w:numFmt w:val="bullet"/>
      <w:lvlText w:val=""/>
      <w:lvlJc w:val="left"/>
      <w:pPr>
        <w:ind w:left="1004" w:hanging="360"/>
      </w:pPr>
      <w:rPr>
        <w:rFonts w:ascii="Symbol" w:hAnsi="Symbol" w:hint="default"/>
      </w:rPr>
    </w:lvl>
    <w:lvl w:ilvl="1" w:tplc="0C0A0001">
      <w:start w:val="1"/>
      <w:numFmt w:val="bullet"/>
      <w:lvlText w:val=""/>
      <w:lvlJc w:val="left"/>
      <w:pPr>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nsid w:val="45521C00"/>
    <w:multiLevelType w:val="hybridMultilevel"/>
    <w:tmpl w:val="E89C61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7955863"/>
    <w:multiLevelType w:val="hybridMultilevel"/>
    <w:tmpl w:val="76B205C8"/>
    <w:lvl w:ilvl="0" w:tplc="C6FA0A9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B413EB3"/>
    <w:multiLevelType w:val="hybridMultilevel"/>
    <w:tmpl w:val="46E89730"/>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nsid w:val="4C790F4D"/>
    <w:multiLevelType w:val="hybridMultilevel"/>
    <w:tmpl w:val="7DE8B9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DE226DD"/>
    <w:multiLevelType w:val="hybridMultilevel"/>
    <w:tmpl w:val="37A4FD16"/>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F70422A"/>
    <w:multiLevelType w:val="hybridMultilevel"/>
    <w:tmpl w:val="1F6AA5A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FFD62B9"/>
    <w:multiLevelType w:val="hybridMultilevel"/>
    <w:tmpl w:val="49A4A02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FFE0907"/>
    <w:multiLevelType w:val="hybridMultilevel"/>
    <w:tmpl w:val="E69EFF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59D33D7"/>
    <w:multiLevelType w:val="hybridMultilevel"/>
    <w:tmpl w:val="F492096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B76012F"/>
    <w:multiLevelType w:val="hybridMultilevel"/>
    <w:tmpl w:val="06C86F9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nsid w:val="5BF46848"/>
    <w:multiLevelType w:val="hybridMultilevel"/>
    <w:tmpl w:val="E02808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DFD73FC"/>
    <w:multiLevelType w:val="hybridMultilevel"/>
    <w:tmpl w:val="9AD6AB98"/>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FB0366C"/>
    <w:multiLevelType w:val="hybridMultilevel"/>
    <w:tmpl w:val="0F6E715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2657919"/>
    <w:multiLevelType w:val="hybridMultilevel"/>
    <w:tmpl w:val="E85E148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1">
    <w:nsid w:val="643B7502"/>
    <w:multiLevelType w:val="hybridMultilevel"/>
    <w:tmpl w:val="6096EA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82A5D30"/>
    <w:multiLevelType w:val="hybridMultilevel"/>
    <w:tmpl w:val="853E2AC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95E183B"/>
    <w:multiLevelType w:val="hybridMultilevel"/>
    <w:tmpl w:val="A92EF264"/>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B684308"/>
    <w:multiLevelType w:val="hybridMultilevel"/>
    <w:tmpl w:val="A61646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5">
    <w:nsid w:val="6BB07EBB"/>
    <w:multiLevelType w:val="hybridMultilevel"/>
    <w:tmpl w:val="31F608DC"/>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C3C0655"/>
    <w:multiLevelType w:val="hybridMultilevel"/>
    <w:tmpl w:val="5238B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0960B49"/>
    <w:multiLevelType w:val="hybridMultilevel"/>
    <w:tmpl w:val="6388DF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8">
    <w:nsid w:val="72E04A11"/>
    <w:multiLevelType w:val="hybridMultilevel"/>
    <w:tmpl w:val="D3CA800E"/>
    <w:lvl w:ilvl="0" w:tplc="366A051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B5B279C"/>
    <w:multiLevelType w:val="hybridMultilevel"/>
    <w:tmpl w:val="8F0E85C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C2867B9"/>
    <w:multiLevelType w:val="hybridMultilevel"/>
    <w:tmpl w:val="E5DA7D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E251CF1"/>
    <w:multiLevelType w:val="hybridMultilevel"/>
    <w:tmpl w:val="FA1809C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2">
    <w:nsid w:val="7FAD585B"/>
    <w:multiLevelType w:val="hybridMultilevel"/>
    <w:tmpl w:val="260C02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4"/>
  </w:num>
  <w:num w:numId="2">
    <w:abstractNumId w:val="38"/>
  </w:num>
  <w:num w:numId="3">
    <w:abstractNumId w:val="58"/>
  </w:num>
  <w:num w:numId="4">
    <w:abstractNumId w:val="29"/>
  </w:num>
  <w:num w:numId="5">
    <w:abstractNumId w:val="0"/>
  </w:num>
  <w:num w:numId="6">
    <w:abstractNumId w:val="17"/>
  </w:num>
  <w:num w:numId="7">
    <w:abstractNumId w:val="39"/>
  </w:num>
  <w:num w:numId="8">
    <w:abstractNumId w:val="45"/>
  </w:num>
  <w:num w:numId="9">
    <w:abstractNumId w:val="28"/>
  </w:num>
  <w:num w:numId="10">
    <w:abstractNumId w:val="49"/>
  </w:num>
  <w:num w:numId="11">
    <w:abstractNumId w:val="24"/>
  </w:num>
  <w:num w:numId="12">
    <w:abstractNumId w:val="52"/>
  </w:num>
  <w:num w:numId="13">
    <w:abstractNumId w:val="30"/>
  </w:num>
  <w:num w:numId="14">
    <w:abstractNumId w:val="11"/>
  </w:num>
  <w:num w:numId="15">
    <w:abstractNumId w:val="36"/>
  </w:num>
  <w:num w:numId="16">
    <w:abstractNumId w:val="3"/>
  </w:num>
  <w:num w:numId="17">
    <w:abstractNumId w:val="23"/>
  </w:num>
  <w:num w:numId="18">
    <w:abstractNumId w:val="27"/>
  </w:num>
  <w:num w:numId="19">
    <w:abstractNumId w:val="20"/>
  </w:num>
  <w:num w:numId="20">
    <w:abstractNumId w:val="32"/>
  </w:num>
  <w:num w:numId="21">
    <w:abstractNumId w:val="2"/>
  </w:num>
  <w:num w:numId="22">
    <w:abstractNumId w:val="31"/>
  </w:num>
  <w:num w:numId="23">
    <w:abstractNumId w:val="62"/>
  </w:num>
  <w:num w:numId="24">
    <w:abstractNumId w:val="14"/>
  </w:num>
  <w:num w:numId="25">
    <w:abstractNumId w:val="12"/>
  </w:num>
  <w:num w:numId="26">
    <w:abstractNumId w:val="8"/>
  </w:num>
  <w:num w:numId="27">
    <w:abstractNumId w:val="16"/>
  </w:num>
  <w:num w:numId="28">
    <w:abstractNumId w:val="61"/>
  </w:num>
  <w:num w:numId="29">
    <w:abstractNumId w:val="1"/>
  </w:num>
  <w:num w:numId="30">
    <w:abstractNumId w:val="47"/>
  </w:num>
  <w:num w:numId="31">
    <w:abstractNumId w:val="6"/>
  </w:num>
  <w:num w:numId="32">
    <w:abstractNumId w:val="5"/>
  </w:num>
  <w:num w:numId="33">
    <w:abstractNumId w:val="37"/>
  </w:num>
  <w:num w:numId="34">
    <w:abstractNumId w:val="51"/>
  </w:num>
  <w:num w:numId="35">
    <w:abstractNumId w:val="19"/>
  </w:num>
  <w:num w:numId="36">
    <w:abstractNumId w:val="57"/>
  </w:num>
  <w:num w:numId="37">
    <w:abstractNumId w:val="7"/>
  </w:num>
  <w:num w:numId="38">
    <w:abstractNumId w:val="33"/>
  </w:num>
  <w:num w:numId="39">
    <w:abstractNumId w:val="10"/>
  </w:num>
  <w:num w:numId="40">
    <w:abstractNumId w:val="48"/>
  </w:num>
  <w:num w:numId="41">
    <w:abstractNumId w:val="13"/>
  </w:num>
  <w:num w:numId="42">
    <w:abstractNumId w:val="42"/>
  </w:num>
  <w:num w:numId="43">
    <w:abstractNumId w:val="15"/>
  </w:num>
  <w:num w:numId="44">
    <w:abstractNumId w:val="40"/>
  </w:num>
  <w:num w:numId="45">
    <w:abstractNumId w:val="43"/>
  </w:num>
  <w:num w:numId="46">
    <w:abstractNumId w:val="26"/>
  </w:num>
  <w:num w:numId="47">
    <w:abstractNumId w:val="41"/>
  </w:num>
  <w:num w:numId="48">
    <w:abstractNumId w:val="9"/>
  </w:num>
  <w:num w:numId="49">
    <w:abstractNumId w:val="55"/>
  </w:num>
  <w:num w:numId="50">
    <w:abstractNumId w:val="53"/>
  </w:num>
  <w:num w:numId="51">
    <w:abstractNumId w:val="46"/>
  </w:num>
  <w:num w:numId="52">
    <w:abstractNumId w:val="50"/>
  </w:num>
  <w:num w:numId="53">
    <w:abstractNumId w:val="25"/>
  </w:num>
  <w:num w:numId="54">
    <w:abstractNumId w:val="60"/>
  </w:num>
  <w:num w:numId="55">
    <w:abstractNumId w:val="54"/>
  </w:num>
  <w:num w:numId="56">
    <w:abstractNumId w:val="56"/>
  </w:num>
  <w:num w:numId="57">
    <w:abstractNumId w:val="18"/>
  </w:num>
  <w:num w:numId="58">
    <w:abstractNumId w:val="4"/>
  </w:num>
  <w:num w:numId="59">
    <w:abstractNumId w:val="59"/>
  </w:num>
  <w:num w:numId="60">
    <w:abstractNumId w:val="35"/>
  </w:num>
  <w:num w:numId="61">
    <w:abstractNumId w:val="44"/>
  </w:num>
  <w:num w:numId="62">
    <w:abstractNumId w:val="21"/>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67"/>
    <w:rsid w:val="0002311B"/>
    <w:rsid w:val="0006632D"/>
    <w:rsid w:val="000F2D38"/>
    <w:rsid w:val="00177C90"/>
    <w:rsid w:val="001F2C15"/>
    <w:rsid w:val="0029219E"/>
    <w:rsid w:val="00364CD6"/>
    <w:rsid w:val="00440ABE"/>
    <w:rsid w:val="00482105"/>
    <w:rsid w:val="004E46DA"/>
    <w:rsid w:val="005163FB"/>
    <w:rsid w:val="00523CF9"/>
    <w:rsid w:val="005753F8"/>
    <w:rsid w:val="006340C8"/>
    <w:rsid w:val="007761ED"/>
    <w:rsid w:val="00785482"/>
    <w:rsid w:val="00825FD0"/>
    <w:rsid w:val="008940ED"/>
    <w:rsid w:val="00931B6F"/>
    <w:rsid w:val="00941516"/>
    <w:rsid w:val="0099458C"/>
    <w:rsid w:val="009C7967"/>
    <w:rsid w:val="00A75208"/>
    <w:rsid w:val="00A82575"/>
    <w:rsid w:val="00AF0625"/>
    <w:rsid w:val="00B31C00"/>
    <w:rsid w:val="00B46F37"/>
    <w:rsid w:val="00B477F2"/>
    <w:rsid w:val="00BD62FB"/>
    <w:rsid w:val="00BF2E23"/>
    <w:rsid w:val="00C82DF4"/>
    <w:rsid w:val="00CC76A2"/>
    <w:rsid w:val="00D83A23"/>
    <w:rsid w:val="00DC0222"/>
    <w:rsid w:val="00E1068A"/>
    <w:rsid w:val="00E35076"/>
    <w:rsid w:val="00F508FC"/>
    <w:rsid w:val="00FE65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E6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508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516"/>
    <w:pPr>
      <w:ind w:left="720"/>
      <w:contextualSpacing/>
    </w:pPr>
  </w:style>
  <w:style w:type="paragraph" w:styleId="Sinespaciado">
    <w:name w:val="No Spacing"/>
    <w:uiPriority w:val="1"/>
    <w:qFormat/>
    <w:rsid w:val="00941516"/>
    <w:pPr>
      <w:spacing w:after="0" w:line="240" w:lineRule="auto"/>
    </w:pPr>
  </w:style>
  <w:style w:type="table" w:styleId="Tablaconcuadrcula">
    <w:name w:val="Table Grid"/>
    <w:basedOn w:val="Tablanormal"/>
    <w:uiPriority w:val="59"/>
    <w:rsid w:val="00A7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5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208"/>
    <w:rPr>
      <w:rFonts w:ascii="Tahoma" w:hAnsi="Tahoma" w:cs="Tahoma"/>
      <w:sz w:val="16"/>
      <w:szCs w:val="16"/>
    </w:rPr>
  </w:style>
  <w:style w:type="table" w:styleId="Cuadrculaclara-nfasis6">
    <w:name w:val="Light Grid Accent 6"/>
    <w:basedOn w:val="Tablanormal"/>
    <w:uiPriority w:val="62"/>
    <w:rsid w:val="00A7520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5">
    <w:name w:val="Light Grid Accent 5"/>
    <w:basedOn w:val="Tablanormal"/>
    <w:uiPriority w:val="62"/>
    <w:rsid w:val="00A7520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Textoennegrita">
    <w:name w:val="Strong"/>
    <w:basedOn w:val="Fuentedeprrafopredeter"/>
    <w:uiPriority w:val="22"/>
    <w:qFormat/>
    <w:rsid w:val="0002311B"/>
    <w:rPr>
      <w:b/>
      <w:bCs/>
    </w:rPr>
  </w:style>
  <w:style w:type="character" w:customStyle="1" w:styleId="Ttulo1Car">
    <w:name w:val="Título 1 Car"/>
    <w:basedOn w:val="Fuentedeprrafopredeter"/>
    <w:link w:val="Ttulo1"/>
    <w:uiPriority w:val="9"/>
    <w:rsid w:val="00FE654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F508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08FC"/>
  </w:style>
  <w:style w:type="paragraph" w:styleId="Piedepgina">
    <w:name w:val="footer"/>
    <w:basedOn w:val="Normal"/>
    <w:link w:val="PiedepginaCar"/>
    <w:uiPriority w:val="99"/>
    <w:unhideWhenUsed/>
    <w:rsid w:val="00F508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08FC"/>
  </w:style>
  <w:style w:type="character" w:customStyle="1" w:styleId="Ttulo2Car">
    <w:name w:val="Título 2 Car"/>
    <w:basedOn w:val="Fuentedeprrafopredeter"/>
    <w:link w:val="Ttulo2"/>
    <w:uiPriority w:val="9"/>
    <w:rsid w:val="00F508F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508F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E6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508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516"/>
    <w:pPr>
      <w:ind w:left="720"/>
      <w:contextualSpacing/>
    </w:pPr>
  </w:style>
  <w:style w:type="paragraph" w:styleId="Sinespaciado">
    <w:name w:val="No Spacing"/>
    <w:uiPriority w:val="1"/>
    <w:qFormat/>
    <w:rsid w:val="00941516"/>
    <w:pPr>
      <w:spacing w:after="0" w:line="240" w:lineRule="auto"/>
    </w:pPr>
  </w:style>
  <w:style w:type="table" w:styleId="Tablaconcuadrcula">
    <w:name w:val="Table Grid"/>
    <w:basedOn w:val="Tablanormal"/>
    <w:uiPriority w:val="59"/>
    <w:rsid w:val="00A7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5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208"/>
    <w:rPr>
      <w:rFonts w:ascii="Tahoma" w:hAnsi="Tahoma" w:cs="Tahoma"/>
      <w:sz w:val="16"/>
      <w:szCs w:val="16"/>
    </w:rPr>
  </w:style>
  <w:style w:type="table" w:styleId="Cuadrculaclara-nfasis6">
    <w:name w:val="Light Grid Accent 6"/>
    <w:basedOn w:val="Tablanormal"/>
    <w:uiPriority w:val="62"/>
    <w:rsid w:val="00A7520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5">
    <w:name w:val="Light Grid Accent 5"/>
    <w:basedOn w:val="Tablanormal"/>
    <w:uiPriority w:val="62"/>
    <w:rsid w:val="00A7520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Textoennegrita">
    <w:name w:val="Strong"/>
    <w:basedOn w:val="Fuentedeprrafopredeter"/>
    <w:uiPriority w:val="22"/>
    <w:qFormat/>
    <w:rsid w:val="0002311B"/>
    <w:rPr>
      <w:b/>
      <w:bCs/>
    </w:rPr>
  </w:style>
  <w:style w:type="character" w:customStyle="1" w:styleId="Ttulo1Car">
    <w:name w:val="Título 1 Car"/>
    <w:basedOn w:val="Fuentedeprrafopredeter"/>
    <w:link w:val="Ttulo1"/>
    <w:uiPriority w:val="9"/>
    <w:rsid w:val="00FE654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F508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08FC"/>
  </w:style>
  <w:style w:type="paragraph" w:styleId="Piedepgina">
    <w:name w:val="footer"/>
    <w:basedOn w:val="Normal"/>
    <w:link w:val="PiedepginaCar"/>
    <w:uiPriority w:val="99"/>
    <w:unhideWhenUsed/>
    <w:rsid w:val="00F508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08FC"/>
  </w:style>
  <w:style w:type="character" w:customStyle="1" w:styleId="Ttulo2Car">
    <w:name w:val="Título 2 Car"/>
    <w:basedOn w:val="Fuentedeprrafopredeter"/>
    <w:link w:val="Ttulo2"/>
    <w:uiPriority w:val="9"/>
    <w:rsid w:val="00F508F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508F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s-ES"/>
              <a:t>Variedades</a:t>
            </a:r>
            <a:r>
              <a:rPr lang="es-ES" baseline="0"/>
              <a:t> de Vid</a:t>
            </a:r>
            <a:endParaRPr lang="es-ES"/>
          </a:p>
        </c:rich>
      </c:tx>
      <c:overlay val="0"/>
    </c:title>
    <c:autoTitleDeleted val="0"/>
    <c:view3D>
      <c:rotX val="50"/>
      <c:rotY val="0"/>
      <c:depthPercent val="100"/>
      <c:rAngAx val="0"/>
      <c:perspective val="6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1-8570-4A3C-9BC2-8D0CA109D40E}"/>
              </c:ext>
            </c:extLst>
          </c:dPt>
          <c:dPt>
            <c:idx val="1"/>
            <c:bubble3D val="0"/>
            <c:extLst xmlns:c16r2="http://schemas.microsoft.com/office/drawing/2015/06/chart">
              <c:ext xmlns:c16="http://schemas.microsoft.com/office/drawing/2014/chart" uri="{C3380CC4-5D6E-409C-BE32-E72D297353CC}">
                <c16:uniqueId val="{00000003-8570-4A3C-9BC2-8D0CA109D40E}"/>
              </c:ext>
            </c:extLst>
          </c:dPt>
          <c:dPt>
            <c:idx val="2"/>
            <c:bubble3D val="0"/>
            <c:extLst xmlns:c16r2="http://schemas.microsoft.com/office/drawing/2015/06/chart">
              <c:ext xmlns:c16="http://schemas.microsoft.com/office/drawing/2014/chart" uri="{C3380CC4-5D6E-409C-BE32-E72D297353CC}">
                <c16:uniqueId val="{00000005-8570-4A3C-9BC2-8D0CA109D40E}"/>
              </c:ext>
            </c:extLst>
          </c:dPt>
          <c:dPt>
            <c:idx val="3"/>
            <c:bubble3D val="0"/>
            <c:extLst xmlns:c16r2="http://schemas.microsoft.com/office/drawing/2015/06/chart">
              <c:ext xmlns:c16="http://schemas.microsoft.com/office/drawing/2014/chart" uri="{C3380CC4-5D6E-409C-BE32-E72D297353CC}">
                <c16:uniqueId val="{00000007-8570-4A3C-9BC2-8D0CA109D40E}"/>
              </c:ext>
            </c:extLst>
          </c:dPt>
          <c:dPt>
            <c:idx val="4"/>
            <c:bubble3D val="0"/>
            <c:extLst xmlns:c16r2="http://schemas.microsoft.com/office/drawing/2015/06/chart">
              <c:ext xmlns:c16="http://schemas.microsoft.com/office/drawing/2014/chart" uri="{C3380CC4-5D6E-409C-BE32-E72D297353CC}">
                <c16:uniqueId val="{00000009-8570-4A3C-9BC2-8D0CA109D40E}"/>
              </c:ext>
            </c:extLst>
          </c:dPt>
          <c:dLbls>
            <c:showLegendKey val="0"/>
            <c:showVal val="0"/>
            <c:showCatName val="1"/>
            <c:showSerName val="0"/>
            <c:showPercent val="1"/>
            <c:showBubbleSize val="0"/>
            <c:showLeaderLines val="1"/>
          </c:dLbls>
          <c:cat>
            <c:strRef>
              <c:f>Hoja1!$B$1:$F$1</c:f>
              <c:strCache>
                <c:ptCount val="5"/>
                <c:pt idx="0">
                  <c:v>Montepila</c:v>
                </c:pt>
                <c:pt idx="1">
                  <c:v>Riesling</c:v>
                </c:pt>
                <c:pt idx="2">
                  <c:v>Palomino Fino</c:v>
                </c:pt>
                <c:pt idx="3">
                  <c:v>Torrentés</c:v>
                </c:pt>
                <c:pt idx="4">
                  <c:v>Pedro Ximenez</c:v>
                </c:pt>
              </c:strCache>
            </c:strRef>
          </c:cat>
          <c:val>
            <c:numRef>
              <c:f>Hoja1!$B$2:$F$2</c:f>
              <c:numCache>
                <c:formatCode>General</c:formatCode>
                <c:ptCount val="5"/>
                <c:pt idx="0">
                  <c:v>31</c:v>
                </c:pt>
                <c:pt idx="1">
                  <c:v>21</c:v>
                </c:pt>
                <c:pt idx="2">
                  <c:v>16</c:v>
                </c:pt>
                <c:pt idx="3">
                  <c:v>1</c:v>
                </c:pt>
                <c:pt idx="4">
                  <c:v>11</c:v>
                </c:pt>
              </c:numCache>
            </c:numRef>
          </c:val>
          <c:extLst xmlns:c16r2="http://schemas.microsoft.com/office/drawing/2015/06/chart">
            <c:ext xmlns:c16="http://schemas.microsoft.com/office/drawing/2014/chart" uri="{C3380CC4-5D6E-409C-BE32-E72D297353CC}">
              <c16:uniqueId val="{0000000A-8570-4A3C-9BC2-8D0CA109D40E}"/>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4419</Words>
  <Characters>24307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15</cp:revision>
  <cp:lastPrinted>2019-06-05T17:07:00Z</cp:lastPrinted>
  <dcterms:created xsi:type="dcterms:W3CDTF">2019-06-03T16:28:00Z</dcterms:created>
  <dcterms:modified xsi:type="dcterms:W3CDTF">2019-06-05T17:07:00Z</dcterms:modified>
</cp:coreProperties>
</file>