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B3A79B4" w14:paraId="5C1A07E2" wp14:textId="6C705DF2">
      <w:pPr>
        <w:rPr>
          <w:sz w:val="32"/>
          <w:szCs w:val="32"/>
        </w:rPr>
      </w:pPr>
      <w:bookmarkStart w:name="_GoBack" w:id="0"/>
      <w:bookmarkEnd w:id="0"/>
      <w:r w:rsidRPr="1B3A79B4" w:rsidR="1B3A79B4">
        <w:rPr>
          <w:sz w:val="40"/>
          <w:szCs w:val="40"/>
        </w:rPr>
        <w:t xml:space="preserve"> </w:t>
      </w:r>
      <w:r w:rsidRPr="1B3A79B4" w:rsidR="1B3A79B4">
        <w:rPr>
          <w:sz w:val="28"/>
          <w:szCs w:val="28"/>
        </w:rPr>
        <w:t>MEMORIA DE RESTAURACIÓN, DE ESCULTURA DE PASTA POLICROMADA., DE SAN ROQUE.</w:t>
      </w:r>
    </w:p>
    <w:p w:rsidR="1B3A79B4" w:rsidP="1B3A79B4" w:rsidRDefault="1B3A79B4" w14:paraId="29D7AF8F" w14:textId="486E3CF1">
      <w:pPr>
        <w:pStyle w:val="Normal"/>
        <w:rPr>
          <w:sz w:val="28"/>
          <w:szCs w:val="28"/>
        </w:rPr>
      </w:pPr>
    </w:p>
    <w:p w:rsidR="1B3A79B4" w:rsidP="1B3A79B4" w:rsidRDefault="1B3A79B4" w14:paraId="493579E3" w14:textId="33A1C13F">
      <w:pPr>
        <w:pStyle w:val="Normal"/>
      </w:pPr>
      <w:r w:rsidR="1B3A79B4">
        <w:rPr/>
        <w:t xml:space="preserve">LA INTRVENCIÓN REALIZADA, HA CONSISTIDO, EN LOS CUATRO PUNTOS PRINCIPAES QUE SE APLICAN EN TODOS LOS PROCESOS DE RESTAURACIÓN. Y SON: </w:t>
      </w:r>
    </w:p>
    <w:p w:rsidR="1B3A79B4" w:rsidP="1B3A79B4" w:rsidRDefault="1B3A79B4" w14:paraId="3431252D" w14:textId="3B55786A">
      <w:pPr>
        <w:pStyle w:val="Normal"/>
      </w:pPr>
      <w:r w:rsidR="1B3A79B4">
        <w:rPr/>
        <w:t>-CONSOLIDACIÓN</w:t>
      </w:r>
    </w:p>
    <w:p w:rsidR="1B3A79B4" w:rsidP="1B3A79B4" w:rsidRDefault="1B3A79B4" w14:paraId="0ABDC226" w14:textId="74A6C04B">
      <w:pPr>
        <w:pStyle w:val="Normal"/>
      </w:pPr>
      <w:r w:rsidR="1B3A79B4">
        <w:rPr/>
        <w:t>-LIMPIEZA</w:t>
      </w:r>
    </w:p>
    <w:p w:rsidR="1B3A79B4" w:rsidP="1B3A79B4" w:rsidRDefault="1B3A79B4" w14:paraId="6208BF3D" w14:textId="65F5F919">
      <w:pPr>
        <w:pStyle w:val="Normal"/>
      </w:pPr>
      <w:r w:rsidR="1B3A79B4">
        <w:rPr/>
        <w:t>-COLOCACIÓN O RELLENADO DE ZONAS DESAPARECDAS</w:t>
      </w:r>
    </w:p>
    <w:p w:rsidR="1B3A79B4" w:rsidP="1B3A79B4" w:rsidRDefault="1B3A79B4" w14:paraId="71D4CB29" w14:textId="3AC788A9">
      <w:pPr>
        <w:pStyle w:val="Normal"/>
      </w:pPr>
      <w:r w:rsidR="1B3A79B4">
        <w:rPr/>
        <w:t>-</w:t>
      </w:r>
      <w:r w:rsidR="1B3A79B4">
        <w:rPr/>
        <w:t>ACABADO,</w:t>
      </w:r>
      <w:r w:rsidR="1B3A79B4">
        <w:rPr/>
        <w:t xml:space="preserve"> REINTEGRACIÓN, ETC</w:t>
      </w:r>
    </w:p>
    <w:p w:rsidR="1B3A79B4" w:rsidP="1B3A79B4" w:rsidRDefault="1B3A79B4" w14:paraId="7FCC6909" w14:textId="5474698E">
      <w:pPr>
        <w:pStyle w:val="Normal"/>
      </w:pPr>
      <w:r w:rsidR="1B3A79B4">
        <w:rPr/>
        <w:t xml:space="preserve">         CONSOLIDACIÓN: LA ESCULTURA PRESENTABA LOS DOS BRAZOS, LOS DOS PIÉS, Y LA PEANA PRACTICAMENTE DESPRENDIDOS, MEDIANTE LOS ADESIVOS ADEUADOS Y AYUDANDONOS DE GATOS Y GOMAS ELÁSTICAS HEMOS CONSEGUIDO ENCOLAR, LA FIGURA EN SU TOTALIDAD. DENTRO DE ESTE APARTADO, TAMBIEN HEMOS COSOLIDADO ZONAS DE LA CA PICTÓRICA QUE ESTABA DESPRENDIDA, ESTO SE HA HECHO MEDIANTE LA TÉCNICA DE “ESPÁTULA CALIENTE”</w:t>
      </w:r>
    </w:p>
    <w:p w:rsidR="1B3A79B4" w:rsidP="1B3A79B4" w:rsidRDefault="1B3A79B4" w14:paraId="25FCE27E" w14:textId="3532D4E8">
      <w:pPr>
        <w:pStyle w:val="Normal"/>
      </w:pPr>
      <w:r w:rsidR="1B3A79B4">
        <w:rPr/>
        <w:t xml:space="preserve">           LIMPIEZA: LA IMPIEZA SE HA REALIZADO EN DOS FASES. PRIMERO SE LIMPIÓ CON </w:t>
      </w:r>
      <w:r w:rsidR="1B3A79B4">
        <w:rPr/>
        <w:t xml:space="preserve">CON UN TRAPO HÚMEDO, Y UN POCO DE JABÓN NEUTRO. Y DESPUES SE LIMPIARÓN LOS BAZNICES POLIMERIZADOS, CON LA SOLUCIÓN “TRES AS” </w:t>
      </w:r>
      <w:r w:rsidR="1B3A79B4">
        <w:rPr/>
        <w:t>(AGUARRÁS</w:t>
      </w:r>
      <w:r w:rsidR="1B3A79B4">
        <w:rPr/>
        <w:t>, ACETONA Y ALCOHOL). LA LMPEZA SE HA HECHO, RESPETANDO LOS CRITERIOS DE CANSERVACIÓN DE LA PÁTINA.</w:t>
      </w:r>
    </w:p>
    <w:p w:rsidR="1B3A79B4" w:rsidP="1B3A79B4" w:rsidRDefault="1B3A79B4" w14:paraId="671C8F28" w14:textId="4BCFBB57">
      <w:pPr>
        <w:pStyle w:val="Normal"/>
      </w:pPr>
      <w:r w:rsidR="1B3A79B4">
        <w:rPr/>
        <w:t xml:space="preserve">   </w:t>
      </w:r>
    </w:p>
    <w:p w:rsidR="1B3A79B4" w:rsidP="1B3A79B4" w:rsidRDefault="1B3A79B4" w14:paraId="0AA1C5E4" w14:textId="6099D0F7">
      <w:pPr>
        <w:pStyle w:val="Normal"/>
      </w:pPr>
      <w:r w:rsidR="1B3A79B4">
        <w:rPr/>
        <w:t xml:space="preserve">           -ZONAS DESAPARECIDAS: EN NUMEROSAS ZONAS DE LA POLICROMIA, LA CAPA DE PREPARACIÓN SE HABIA PERDIDO. ENTONCES, SE PROCEDIÓ AL ESTUCADO. CON UNA MEZCLA DE, SULFATO CÁLCICO, COLA DE CONEJO Y AGUA, SE HAN RELLENADO TODAS ESTAS </w:t>
      </w:r>
      <w:r w:rsidR="1B3A79B4">
        <w:rPr/>
        <w:t>ZONAS HASTA</w:t>
      </w:r>
      <w:r w:rsidR="1B3A79B4">
        <w:rPr/>
        <w:t xml:space="preserve"> DEJARLAS EN LAS CONDICIONES ÓPTIMAS PARA LA REINTEGRACIÓN.</w:t>
      </w:r>
    </w:p>
    <w:p w:rsidR="1B3A79B4" w:rsidP="1B3A79B4" w:rsidRDefault="1B3A79B4" w14:paraId="05329FA2" w14:textId="2FFA219D">
      <w:pPr>
        <w:pStyle w:val="Normal"/>
      </w:pPr>
      <w:r w:rsidR="1B3A79B4">
        <w:rPr/>
        <w:t xml:space="preserve">             -ACABADO: LA REINTEGRACIÓN DE LA POLICRMIA, SE HA REALIZADO, CON TEMPLE AL HUEVO, Y SEGÚN LA TECNICA DEL REGATINO.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57D9256"/>
  <w15:docId w15:val="{9205209e-e69f-44f1-9ac2-e3d8ab8c8dba}"/>
  <w:rsids>
    <w:rsidRoot w:val="357D9256"/>
    <w:rsid w:val="1B3A79B4"/>
    <w:rsid w:val="357D925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2019-05-23T14:55:12.9569421Z</dcterms:created>
  <dcterms:modified xsi:type="dcterms:W3CDTF">2019-05-23T17:06:10.3147764Z</dcterms:modified>
  <dc:creator>Rodríguez Castro - Fernando</dc:creator>
  <lastModifiedBy>Rodríguez Castro - Fernando</lastModifiedBy>
</coreProperties>
</file>