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1B0" w:rsidRDefault="00E47EAA" w:rsidP="00061105">
      <w:r>
        <w:rPr>
          <w:noProof/>
          <w:lang w:eastAsia="es-ES"/>
        </w:rPr>
        <w:pict>
          <v:shapetype id="_x0000_t202" coordsize="21600,21600" o:spt="202" path="m,l,21600r21600,l21600,xe">
            <v:stroke joinstyle="miter"/>
            <v:path gradientshapeok="t" o:connecttype="rect"/>
          </v:shapetype>
          <v:shape id="Cuadro de texto 1" o:spid="_x0000_s1026" type="#_x0000_t202" style="position:absolute;margin-left:-.6pt;margin-top:-.65pt;width:445.8pt;height:74.3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" filled="f" stroked="f">
            <v:textbox>
              <w:txbxContent>
                <w:p w:rsidR="003851B0" w:rsidRDefault="00030FAB" w:rsidP="003851B0">
                  <w:pPr>
                    <w:jc w:val="center"/>
                    <w:rPr>
                      <w:b/>
                      <w:noProof/>
                      <w:color w:val="F7CAAC" w:themeColor="accent2" w:themeTint="66"/>
                      <w:sz w:val="44"/>
                      <w:szCs w:val="44"/>
                    </w:rPr>
                  </w:pPr>
                  <w:r>
                    <w:rPr>
                      <w:b/>
                      <w:noProof/>
                      <w:color w:val="F7CAAC" w:themeColor="accent2" w:themeTint="66"/>
                      <w:sz w:val="44"/>
                      <w:szCs w:val="44"/>
                    </w:rPr>
                    <w:t>Instituto Padre Suárez</w:t>
                  </w:r>
                </w:p>
                <w:p w:rsidR="00030FAB" w:rsidRPr="00030FAB" w:rsidRDefault="00030FAB" w:rsidP="003851B0">
                  <w:pPr>
                    <w:jc w:val="center"/>
                    <w:rPr>
                      <w:b/>
                      <w:noProof/>
                      <w:color w:val="F7CAAC" w:themeColor="accent2" w:themeTint="66"/>
                      <w:sz w:val="18"/>
                      <w:szCs w:val="18"/>
                    </w:rPr>
                  </w:pPr>
                  <w:r w:rsidRPr="00030FAB">
                    <w:rPr>
                      <w:b/>
                      <w:noProof/>
                      <w:color w:val="F7CAAC" w:themeColor="accent2" w:themeTint="66"/>
                      <w:sz w:val="18"/>
                      <w:szCs w:val="18"/>
                    </w:rPr>
                    <w:t>(IES Padre Suárez)</w:t>
                  </w:r>
                </w:p>
                <w:p w:rsidR="003851B0" w:rsidRPr="00A50090" w:rsidRDefault="003851B0" w:rsidP="003851B0">
                  <w:pPr>
                    <w:jc w:val="center"/>
                    <w:rPr>
                      <w:b/>
                      <w:noProof/>
                      <w:color w:val="F7CAAC" w:themeColor="accent2" w:themeTint="66"/>
                      <w:sz w:val="44"/>
                      <w:szCs w:val="44"/>
                    </w:rPr>
                  </w:pPr>
                </w:p>
                <w:p w:rsidR="003851B0" w:rsidRPr="003851B0" w:rsidRDefault="003851B0" w:rsidP="003851B0">
                  <w:pPr>
                    <w:jc w:val="center"/>
                    <w:rPr>
                      <w:b/>
                      <w:noProof/>
                      <w:color w:val="F7CAAC" w:themeColor="accent2" w:themeTint="66"/>
                      <w:sz w:val="72"/>
                      <w:szCs w:val="72"/>
                    </w:rPr>
                  </w:pPr>
                </w:p>
              </w:txbxContent>
            </v:textbox>
            <w10:wrap anchorx="margin"/>
          </v:shape>
        </w:pict>
      </w:r>
    </w:p>
    <w:p w:rsidR="003851B0" w:rsidRPr="003851B0" w:rsidRDefault="003851B0" w:rsidP="003851B0"/>
    <w:p w:rsidR="003851B0" w:rsidRDefault="00030FAB" w:rsidP="003851B0">
      <w:pPr>
        <w:rPr>
          <w:noProof/>
          <w:lang w:eastAsia="es-ES"/>
        </w:rPr>
      </w:pPr>
      <w:r>
        <w:rPr>
          <w:noProof/>
          <w:lang w:eastAsia="es-ES"/>
        </w:rPr>
        <w:t xml:space="preserve">                                                                                                                                            </w:t>
      </w:r>
    </w:p>
    <w:p w:rsidR="00030FAB" w:rsidRDefault="00030FAB" w:rsidP="003851B0">
      <w:pPr>
        <w:rPr>
          <w:noProof/>
          <w:lang w:eastAsia="es-ES"/>
        </w:rPr>
      </w:pPr>
      <w:r>
        <w:rPr>
          <w:noProof/>
          <w:lang w:eastAsia="es-ES"/>
        </w:rPr>
        <w:t xml:space="preserve">                                                                                                                                                                  </w:t>
      </w:r>
    </w:p>
    <w:p w:rsidR="00030FAB" w:rsidRPr="003851B0" w:rsidRDefault="00030FAB" w:rsidP="003851B0">
      <w:r>
        <w:rPr>
          <w:noProof/>
          <w:lang w:eastAsia="es-ES"/>
        </w:rPr>
        <w:t xml:space="preserve">   </w:t>
      </w:r>
      <w:r w:rsidR="00673ABB">
        <w:rPr>
          <w:noProof/>
          <w:lang w:eastAsia="es-ES"/>
        </w:rPr>
        <w:t xml:space="preserve">                        </w:t>
      </w:r>
      <w:r>
        <w:rPr>
          <w:noProof/>
          <w:lang w:eastAsia="es-ES"/>
        </w:rPr>
        <w:t xml:space="preserve">    </w:t>
      </w:r>
      <w:r>
        <w:rPr>
          <w:noProof/>
          <w:lang w:eastAsia="es-ES"/>
        </w:rPr>
        <w:drawing>
          <wp:inline distT="0" distB="0" distL="0" distR="0">
            <wp:extent cx="2150921" cy="1597313"/>
            <wp:effectExtent l="19050" t="0" r="1729" b="0"/>
            <wp:docPr id="1" name="0 Imagen" descr="IMG_20190408_130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130937.png"/>
                    <pic:cNvPicPr/>
                  </pic:nvPicPr>
                  <pic:blipFill>
                    <a:blip r:embed="rId7" cstate="print"/>
                    <a:stretch>
                      <a:fillRect/>
                    </a:stretch>
                  </pic:blipFill>
                  <pic:spPr>
                    <a:xfrm>
                      <a:off x="0" y="0"/>
                      <a:ext cx="2154905" cy="1600271"/>
                    </a:xfrm>
                    <a:prstGeom prst="rect">
                      <a:avLst/>
                    </a:prstGeom>
                  </pic:spPr>
                </pic:pic>
              </a:graphicData>
            </a:graphic>
          </wp:inline>
        </w:drawing>
      </w:r>
      <w:r>
        <w:rPr>
          <w:noProof/>
          <w:lang w:eastAsia="es-ES"/>
        </w:rPr>
        <w:t xml:space="preserve">               </w:t>
      </w:r>
      <w:r w:rsidR="00673ABB">
        <w:rPr>
          <w:noProof/>
          <w:lang w:eastAsia="es-ES"/>
        </w:rPr>
        <w:t xml:space="preserve">            </w:t>
      </w:r>
      <w:r>
        <w:rPr>
          <w:noProof/>
          <w:lang w:eastAsia="es-ES"/>
        </w:rPr>
        <w:drawing>
          <wp:inline distT="0" distB="0" distL="0" distR="0">
            <wp:extent cx="1290320" cy="1600200"/>
            <wp:effectExtent l="19050" t="0" r="5080" b="0"/>
            <wp:docPr id="5" name="4 Imagen" descr="IMG_20190408_1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131020.png"/>
                    <pic:cNvPicPr/>
                  </pic:nvPicPr>
                  <pic:blipFill>
                    <a:blip r:embed="rId8" cstate="print"/>
                    <a:srcRect t="12500"/>
                    <a:stretch>
                      <a:fillRect/>
                    </a:stretch>
                  </pic:blipFill>
                  <pic:spPr>
                    <a:xfrm>
                      <a:off x="0" y="0"/>
                      <a:ext cx="1290320" cy="1600200"/>
                    </a:xfrm>
                    <a:prstGeom prst="rect">
                      <a:avLst/>
                    </a:prstGeom>
                  </pic:spPr>
                </pic:pic>
              </a:graphicData>
            </a:graphic>
          </wp:inline>
        </w:drawing>
      </w:r>
    </w:p>
    <w:p w:rsidR="00030FAB" w:rsidRDefault="00030FAB" w:rsidP="00030FAB">
      <w:pPr>
        <w:jc w:val="both"/>
      </w:pPr>
    </w:p>
    <w:p w:rsidR="00030FAB" w:rsidRPr="00030FAB" w:rsidRDefault="00030FAB" w:rsidP="00023B61">
      <w:pPr>
        <w:jc w:val="both"/>
        <w:rPr>
          <w:rFonts w:ascii="Palatino Linotype" w:hAnsi="Palatino Linotype"/>
          <w:sz w:val="24"/>
          <w:szCs w:val="24"/>
        </w:rPr>
      </w:pPr>
      <w:r>
        <w:t xml:space="preserve">    </w:t>
      </w:r>
      <w:r>
        <w:rPr>
          <w:rFonts w:ascii="Palatino Linotype" w:hAnsi="Palatino Linotype"/>
          <w:sz w:val="24"/>
          <w:szCs w:val="24"/>
        </w:rPr>
        <w:t xml:space="preserve"> </w:t>
      </w:r>
      <w:r w:rsidRPr="00030FAB">
        <w:rPr>
          <w:rFonts w:ascii="Palatino Linotype" w:eastAsia="Times New Roman" w:hAnsi="Palatino Linotype" w:cs="Arial"/>
          <w:sz w:val="24"/>
          <w:szCs w:val="24"/>
          <w:lang w:eastAsia="es-ES"/>
        </w:rPr>
        <w:t xml:space="preserve">El </w:t>
      </w:r>
      <w:r w:rsidRPr="00030FAB">
        <w:rPr>
          <w:rFonts w:ascii="Palatino Linotype" w:eastAsia="Times New Roman" w:hAnsi="Palatino Linotype" w:cs="Arial"/>
          <w:b/>
          <w:bCs/>
          <w:sz w:val="24"/>
          <w:szCs w:val="24"/>
          <w:lang w:eastAsia="es-ES"/>
        </w:rPr>
        <w:t xml:space="preserve">Instituto </w:t>
      </w:r>
      <w:r w:rsidRPr="00030FAB">
        <w:rPr>
          <w:rFonts w:ascii="Palatino Linotype" w:eastAsia="Times New Roman" w:hAnsi="Palatino Linotype" w:cs="Arial"/>
          <w:b/>
          <w:bCs/>
          <w:i/>
          <w:iCs/>
          <w:sz w:val="24"/>
          <w:szCs w:val="24"/>
          <w:lang w:eastAsia="es-ES"/>
        </w:rPr>
        <w:t>Padre Suárez</w:t>
      </w:r>
      <w:r w:rsidRPr="00030FAB">
        <w:rPr>
          <w:rFonts w:ascii="Palatino Linotype" w:eastAsia="Times New Roman" w:hAnsi="Palatino Linotype" w:cs="Arial"/>
          <w:sz w:val="24"/>
          <w:szCs w:val="24"/>
          <w:lang w:eastAsia="es-ES"/>
        </w:rPr>
        <w:t xml:space="preserve"> es un colegio fundado por la </w:t>
      </w:r>
      <w:hyperlink r:id="rId9" w:tooltip="Ley Pidal (aún no redactado)" w:history="1">
        <w:r w:rsidRPr="00030FAB">
          <w:rPr>
            <w:rFonts w:ascii="Palatino Linotype" w:eastAsia="Times New Roman" w:hAnsi="Palatino Linotype" w:cs="Arial"/>
            <w:sz w:val="24"/>
            <w:szCs w:val="24"/>
            <w:lang w:eastAsia="es-ES"/>
          </w:rPr>
          <w:t>Ley Pidal</w:t>
        </w:r>
      </w:hyperlink>
      <w:r w:rsidRPr="00030FAB">
        <w:rPr>
          <w:rFonts w:ascii="Palatino Linotype" w:eastAsia="Times New Roman" w:hAnsi="Palatino Linotype" w:cs="Arial"/>
          <w:sz w:val="24"/>
          <w:szCs w:val="24"/>
          <w:lang w:eastAsia="es-ES"/>
        </w:rPr>
        <w:t xml:space="preserve"> de 1845 como centro adscrito a la </w:t>
      </w:r>
      <w:hyperlink r:id="rId10" w:tooltip="Universidad de Granada" w:history="1">
        <w:r w:rsidRPr="00030FAB">
          <w:rPr>
            <w:rFonts w:ascii="Palatino Linotype" w:eastAsia="Times New Roman" w:hAnsi="Palatino Linotype" w:cs="Arial"/>
            <w:sz w:val="24"/>
            <w:szCs w:val="24"/>
            <w:lang w:eastAsia="es-ES"/>
          </w:rPr>
          <w:t>Universidad de Granada</w:t>
        </w:r>
      </w:hyperlink>
      <w:r w:rsidRPr="00030FAB">
        <w:rPr>
          <w:rFonts w:ascii="Palatino Linotype" w:eastAsia="Times New Roman" w:hAnsi="Palatino Linotype" w:cs="Arial"/>
          <w:sz w:val="24"/>
          <w:szCs w:val="24"/>
          <w:lang w:eastAsia="es-ES"/>
        </w:rPr>
        <w:t xml:space="preserve">. Fue nombrado en honor al padre jesuita </w:t>
      </w:r>
      <w:hyperlink r:id="rId11" w:tooltip="Francisco Suárez" w:history="1">
        <w:r w:rsidRPr="00030FAB">
          <w:rPr>
            <w:rFonts w:ascii="Palatino Linotype" w:eastAsia="Times New Roman" w:hAnsi="Palatino Linotype" w:cs="Arial"/>
            <w:sz w:val="24"/>
            <w:szCs w:val="24"/>
            <w:lang w:eastAsia="es-ES"/>
          </w:rPr>
          <w:t>Francisco Suárez</w:t>
        </w:r>
      </w:hyperlink>
      <w:r w:rsidRPr="00030FAB">
        <w:rPr>
          <w:rFonts w:ascii="Palatino Linotype" w:eastAsia="Times New Roman" w:hAnsi="Palatino Linotype" w:cs="Arial"/>
          <w:sz w:val="24"/>
          <w:szCs w:val="24"/>
          <w:lang w:eastAsia="es-ES"/>
        </w:rPr>
        <w:t>. Durante su primera etapa estuvo ubicado en la calle San J</w:t>
      </w:r>
      <w:r w:rsidR="00023B61">
        <w:rPr>
          <w:rFonts w:ascii="Palatino Linotype" w:eastAsia="Times New Roman" w:hAnsi="Palatino Linotype" w:cs="Arial"/>
          <w:sz w:val="24"/>
          <w:szCs w:val="24"/>
          <w:lang w:eastAsia="es-ES"/>
        </w:rPr>
        <w:t xml:space="preserve">erónimo. El 30 de abril de 1904, </w:t>
      </w:r>
      <w:r w:rsidRPr="00030FAB">
        <w:rPr>
          <w:rFonts w:ascii="Palatino Linotype" w:eastAsia="Times New Roman" w:hAnsi="Palatino Linotype" w:cs="Arial"/>
          <w:sz w:val="24"/>
          <w:szCs w:val="24"/>
          <w:lang w:eastAsia="es-ES"/>
        </w:rPr>
        <w:t xml:space="preserve">el </w:t>
      </w:r>
      <w:hyperlink r:id="rId12" w:tooltip="Rey Alfonso XIII (aún no redactado)" w:history="1">
        <w:r w:rsidRPr="00030FAB">
          <w:rPr>
            <w:rFonts w:ascii="Palatino Linotype" w:eastAsia="Times New Roman" w:hAnsi="Palatino Linotype" w:cs="Arial"/>
            <w:sz w:val="24"/>
            <w:szCs w:val="24"/>
            <w:lang w:eastAsia="es-ES"/>
          </w:rPr>
          <w:t>rey Alfonso XIII</w:t>
        </w:r>
      </w:hyperlink>
      <w:r w:rsidRPr="00030FAB">
        <w:rPr>
          <w:rFonts w:ascii="Palatino Linotype" w:eastAsia="Times New Roman" w:hAnsi="Palatino Linotype" w:cs="Arial"/>
          <w:sz w:val="24"/>
          <w:szCs w:val="24"/>
          <w:lang w:eastAsia="es-ES"/>
        </w:rPr>
        <w:t xml:space="preserve"> puso la primera piedra del edificio actual, que empezó a ser ocupado el 10 de enero de 1918. </w:t>
      </w:r>
    </w:p>
    <w:p w:rsidR="00030FAB" w:rsidRDefault="00030FAB" w:rsidP="00023B61">
      <w:pPr>
        <w:spacing w:after="0" w:line="240" w:lineRule="auto"/>
        <w:jc w:val="both"/>
        <w:rPr>
          <w:rFonts w:ascii="Palatino Linotype" w:hAnsi="Palatino Linotype" w:cs="Arial"/>
          <w:sz w:val="24"/>
          <w:szCs w:val="24"/>
        </w:rPr>
      </w:pPr>
      <w:r w:rsidRPr="00030FAB">
        <w:rPr>
          <w:rFonts w:ascii="Palatino Linotype" w:eastAsia="Times New Roman" w:hAnsi="Palatino Linotype" w:cs="Arial"/>
          <w:sz w:val="24"/>
          <w:szCs w:val="24"/>
          <w:lang w:eastAsia="es-ES"/>
        </w:rPr>
        <w:t xml:space="preserve">   El centro conserva un patrimonio muy variado y rico de materiales de Historia Natural, de elementos de Física y Química, una espléndida Biblioteca histórica y un magníﬁco archivo. </w:t>
      </w:r>
      <w:r w:rsidRPr="00030FAB">
        <w:rPr>
          <w:rFonts w:ascii="Palatino Linotype" w:hAnsi="Palatino Linotype" w:cs="Arial"/>
          <w:sz w:val="24"/>
          <w:szCs w:val="24"/>
        </w:rPr>
        <w:t>Gracias a la conservación de ese patrimonio y a su uso pedagógico, la Cons</w:t>
      </w:r>
      <w:r w:rsidR="00023B61">
        <w:rPr>
          <w:rFonts w:ascii="Palatino Linotype" w:hAnsi="Palatino Linotype" w:cs="Arial"/>
          <w:sz w:val="24"/>
          <w:szCs w:val="24"/>
        </w:rPr>
        <w:t>ejería de Educación concedió</w:t>
      </w:r>
      <w:r w:rsidRPr="00030FAB">
        <w:rPr>
          <w:rFonts w:ascii="Palatino Linotype" w:hAnsi="Palatino Linotype" w:cs="Arial"/>
          <w:sz w:val="24"/>
          <w:szCs w:val="24"/>
        </w:rPr>
        <w:t xml:space="preserve"> al Padre Suárez en 2018 la calificación de Instituto Histórico Educativo de Andalucía, el único existente en la provincia de Granada</w:t>
      </w:r>
      <w:r w:rsidR="00023B61">
        <w:rPr>
          <w:rFonts w:ascii="Palatino Linotype" w:hAnsi="Palatino Linotype" w:cs="Arial"/>
          <w:sz w:val="24"/>
          <w:szCs w:val="24"/>
        </w:rPr>
        <w:t>.</w:t>
      </w:r>
    </w:p>
    <w:p w:rsidR="00023B61" w:rsidRPr="00030FAB" w:rsidRDefault="00023B61" w:rsidP="00023B61">
      <w:pPr>
        <w:spacing w:after="0" w:line="240" w:lineRule="auto"/>
        <w:jc w:val="both"/>
        <w:rPr>
          <w:rFonts w:ascii="Palatino Linotype" w:eastAsia="Times New Roman" w:hAnsi="Palatino Linotype" w:cs="Arial"/>
          <w:sz w:val="24"/>
          <w:szCs w:val="24"/>
          <w:lang w:eastAsia="es-ES"/>
        </w:rPr>
      </w:pPr>
    </w:p>
    <w:p w:rsidR="00030FAB" w:rsidRPr="00030FAB" w:rsidRDefault="00030FAB" w:rsidP="00023B61">
      <w:pPr>
        <w:spacing w:after="0" w:line="240" w:lineRule="auto"/>
        <w:jc w:val="both"/>
        <w:rPr>
          <w:rFonts w:ascii="Palatino Linotype" w:eastAsia="Times New Roman" w:hAnsi="Palatino Linotype" w:cs="Times New Roman"/>
          <w:sz w:val="24"/>
          <w:szCs w:val="24"/>
          <w:lang w:eastAsia="es-ES"/>
        </w:rPr>
      </w:pPr>
      <w:r w:rsidRPr="00030FAB">
        <w:rPr>
          <w:rFonts w:ascii="Palatino Linotype" w:eastAsia="Times New Roman" w:hAnsi="Palatino Linotype" w:cs="Arial"/>
          <w:sz w:val="24"/>
          <w:szCs w:val="24"/>
          <w:lang w:eastAsia="es-ES"/>
        </w:rPr>
        <w:t xml:space="preserve">    </w:t>
      </w:r>
      <w:r w:rsidR="00023B61">
        <w:rPr>
          <w:rFonts w:ascii="Palatino Linotype" w:eastAsia="Times New Roman" w:hAnsi="Palatino Linotype" w:cs="Arial"/>
          <w:sz w:val="24"/>
          <w:szCs w:val="24"/>
          <w:lang w:eastAsia="es-ES"/>
        </w:rPr>
        <w:t>El Instituto Suárez  g</w:t>
      </w:r>
      <w:r w:rsidRPr="00030FAB">
        <w:rPr>
          <w:rFonts w:ascii="Palatino Linotype" w:eastAsia="Times New Roman" w:hAnsi="Palatino Linotype" w:cs="Times New Roman"/>
          <w:sz w:val="24"/>
          <w:szCs w:val="24"/>
          <w:lang w:eastAsia="es-ES"/>
        </w:rPr>
        <w:t xml:space="preserve">uarda el expediente académico de Federico García Lorca como alumno de Bachillerato y de </w:t>
      </w:r>
      <w:hyperlink r:id="rId13" w:history="1">
        <w:r w:rsidRPr="00030FAB">
          <w:rPr>
            <w:rFonts w:ascii="Palatino Linotype" w:eastAsia="Times New Roman" w:hAnsi="Palatino Linotype" w:cs="Times New Roman"/>
            <w:sz w:val="24"/>
            <w:szCs w:val="24"/>
            <w:lang w:eastAsia="es-ES"/>
          </w:rPr>
          <w:t>su hermano Francisco</w:t>
        </w:r>
      </w:hyperlink>
      <w:r w:rsidRPr="00030FAB">
        <w:rPr>
          <w:rFonts w:ascii="Palatino Linotype" w:eastAsia="Times New Roman" w:hAnsi="Palatino Linotype" w:cs="Times New Roman"/>
          <w:sz w:val="24"/>
          <w:szCs w:val="24"/>
          <w:lang w:eastAsia="es-ES"/>
        </w:rPr>
        <w:t xml:space="preserve">, así como de otras personalidades de las letras como </w:t>
      </w:r>
      <w:hyperlink r:id="rId14" w:history="1">
        <w:r w:rsidRPr="00030FAB">
          <w:rPr>
            <w:rFonts w:ascii="Palatino Linotype" w:eastAsia="Times New Roman" w:hAnsi="Palatino Linotype" w:cs="Times New Roman"/>
            <w:sz w:val="24"/>
            <w:szCs w:val="24"/>
            <w:lang w:eastAsia="es-ES"/>
          </w:rPr>
          <w:t>Francisco Ayala</w:t>
        </w:r>
      </w:hyperlink>
      <w:r w:rsidRPr="00030FAB">
        <w:rPr>
          <w:rFonts w:ascii="Palatino Linotype" w:eastAsia="Times New Roman" w:hAnsi="Palatino Linotype" w:cs="Times New Roman"/>
          <w:sz w:val="24"/>
          <w:szCs w:val="24"/>
          <w:lang w:eastAsia="es-ES"/>
        </w:rPr>
        <w:t xml:space="preserve"> y Ángel Ganivet.</w:t>
      </w:r>
    </w:p>
    <w:p w:rsidR="00030FAB" w:rsidRPr="00030FAB" w:rsidRDefault="00030FAB" w:rsidP="00023B61">
      <w:pPr>
        <w:spacing w:after="0" w:line="240" w:lineRule="auto"/>
        <w:jc w:val="both"/>
        <w:rPr>
          <w:rFonts w:ascii="Palatino Linotype" w:hAnsi="Palatino Linotype" w:cs="Helvetica"/>
          <w:sz w:val="24"/>
          <w:szCs w:val="24"/>
        </w:rPr>
      </w:pPr>
      <w:r w:rsidRPr="00030FAB">
        <w:rPr>
          <w:rFonts w:ascii="Palatino Linotype" w:hAnsi="Palatino Linotype" w:cs="Helvetica"/>
          <w:sz w:val="24"/>
          <w:szCs w:val="24"/>
        </w:rPr>
        <w:t xml:space="preserve">   </w:t>
      </w:r>
    </w:p>
    <w:p w:rsidR="00030FAB" w:rsidRDefault="00030FAB" w:rsidP="00023B61">
      <w:pPr>
        <w:spacing w:after="0" w:line="240" w:lineRule="auto"/>
        <w:jc w:val="both"/>
        <w:rPr>
          <w:rFonts w:ascii="Palatino Linotype" w:hAnsi="Palatino Linotype" w:cs="Helvetica"/>
          <w:sz w:val="24"/>
          <w:szCs w:val="24"/>
        </w:rPr>
      </w:pPr>
      <w:r w:rsidRPr="00030FAB">
        <w:rPr>
          <w:rFonts w:ascii="Palatino Linotype" w:hAnsi="Palatino Linotype" w:cs="Helvetica"/>
          <w:sz w:val="24"/>
          <w:szCs w:val="24"/>
        </w:rPr>
        <w:t xml:space="preserve">  Federico se matriculó por primera vez como alumno de Bachillerato en el curso 1909-1910 y concluyó el ciclo de estudios medios en el de 1913-1914. El futuro escritor asistió a las clases en el edificio provisional del Instituto General Técnico, </w:t>
      </w:r>
      <w:hyperlink r:id="rId15" w:history="1">
        <w:r w:rsidRPr="00023B61">
          <w:rPr>
            <w:rStyle w:val="Hipervnculo"/>
            <w:rFonts w:ascii="Palatino Linotype" w:hAnsi="Palatino Linotype"/>
            <w:color w:val="auto"/>
            <w:sz w:val="24"/>
            <w:szCs w:val="24"/>
            <w:u w:val="none"/>
          </w:rPr>
          <w:t>el palacio de los Marqueses de Caicedo, actual Conservatorio de Música Victoria Eugenia,</w:t>
        </w:r>
      </w:hyperlink>
      <w:r w:rsidRPr="00030FAB">
        <w:rPr>
          <w:rFonts w:ascii="Palatino Linotype" w:hAnsi="Palatino Linotype" w:cs="Helvetica"/>
          <w:sz w:val="24"/>
          <w:szCs w:val="24"/>
        </w:rPr>
        <w:t xml:space="preserve"> si bien su primer emplazamiento fue en el colegio mayor San Bartolomé y Santiago, adscrito a la Universidad de Granada. </w:t>
      </w:r>
    </w:p>
    <w:p w:rsidR="00023B61" w:rsidRPr="00030FAB" w:rsidRDefault="00023B61" w:rsidP="00023B61">
      <w:pPr>
        <w:spacing w:after="0" w:line="240" w:lineRule="auto"/>
        <w:jc w:val="both"/>
        <w:rPr>
          <w:rFonts w:ascii="Palatino Linotype" w:hAnsi="Palatino Linotype" w:cs="Helvetica"/>
          <w:sz w:val="24"/>
          <w:szCs w:val="24"/>
        </w:rPr>
      </w:pPr>
    </w:p>
    <w:p w:rsidR="00030FAB" w:rsidRDefault="00030FAB" w:rsidP="00023B61">
      <w:pPr>
        <w:spacing w:after="0" w:line="240" w:lineRule="auto"/>
        <w:jc w:val="both"/>
        <w:rPr>
          <w:rFonts w:ascii="Palatino Linotype" w:eastAsia="Times New Roman" w:hAnsi="Palatino Linotype" w:cs="Times New Roman"/>
          <w:sz w:val="24"/>
          <w:szCs w:val="24"/>
          <w:lang w:eastAsia="es-ES"/>
        </w:rPr>
      </w:pPr>
      <w:r w:rsidRPr="00030FAB">
        <w:rPr>
          <w:rFonts w:ascii="Palatino Linotype" w:hAnsi="Palatino Linotype" w:cs="Helvetica"/>
          <w:sz w:val="24"/>
          <w:szCs w:val="24"/>
        </w:rPr>
        <w:t xml:space="preserve">     </w:t>
      </w:r>
      <w:r w:rsidRPr="00030FAB">
        <w:rPr>
          <w:rFonts w:ascii="Palatino Linotype" w:eastAsia="Times New Roman" w:hAnsi="Palatino Linotype" w:cs="Times New Roman"/>
          <w:sz w:val="24"/>
          <w:szCs w:val="24"/>
          <w:lang w:eastAsia="es-ES"/>
        </w:rPr>
        <w:t>Una cadena de retrasos en la terminación de las obras impidió que Federico estrenara las flamantes instalaciones de la Gran Vía, como alumno de bachillerato, que empezaron a ser ocupadas por los alumnos en enero de 1918.</w:t>
      </w:r>
    </w:p>
    <w:p w:rsidR="00023B61" w:rsidRDefault="00023B61" w:rsidP="00023B61">
      <w:pPr>
        <w:spacing w:after="0" w:line="240" w:lineRule="auto"/>
        <w:jc w:val="both"/>
        <w:rPr>
          <w:rFonts w:ascii="Palatino Linotype" w:eastAsia="Times New Roman" w:hAnsi="Palatino Linotype" w:cs="Times New Roman"/>
          <w:sz w:val="24"/>
          <w:szCs w:val="24"/>
          <w:lang w:eastAsia="es-ES"/>
        </w:rPr>
      </w:pPr>
    </w:p>
    <w:p w:rsidR="00030FAB" w:rsidRPr="0017204E" w:rsidRDefault="00030FAB" w:rsidP="0017204E">
      <w:pPr>
        <w:spacing w:after="0" w:line="240" w:lineRule="auto"/>
        <w:jc w:val="both"/>
        <w:rPr>
          <w:rFonts w:ascii="Palatino Linotype" w:eastAsia="Times New Roman" w:hAnsi="Palatino Linotype" w:cs="Times New Roman"/>
          <w:sz w:val="24"/>
          <w:szCs w:val="24"/>
          <w:lang w:eastAsia="es-ES"/>
        </w:rPr>
      </w:pPr>
      <w:r w:rsidRPr="00030FAB">
        <w:rPr>
          <w:rFonts w:ascii="Palatino Linotype" w:eastAsia="Times New Roman" w:hAnsi="Palatino Linotype" w:cs="Times New Roman"/>
          <w:sz w:val="24"/>
          <w:szCs w:val="24"/>
          <w:lang w:eastAsia="es-ES"/>
        </w:rPr>
        <w:t xml:space="preserve"> En el año 2.018, con motivo del centenario del Instituto en su actual ubicación, se realizó una exposición sobre el patrimonio del mismo destacando  en dicha exposición el expediente de Federico García Lorca.</w:t>
      </w:r>
    </w:p>
    <w:p w:rsidR="00030FAB" w:rsidRPr="004C7483" w:rsidRDefault="00030FAB" w:rsidP="00030FAB">
      <w:pPr>
        <w:ind w:firstLine="708"/>
        <w:jc w:val="both"/>
        <w:rPr>
          <w:rFonts w:ascii="Palatino Linotype" w:hAnsi="Palatino Linotype"/>
          <w:sz w:val="24"/>
          <w:szCs w:val="24"/>
        </w:rPr>
      </w:pPr>
    </w:p>
    <w:p w:rsidR="001831A6" w:rsidRPr="001E185E" w:rsidRDefault="001831A6" w:rsidP="00A50090">
      <w:pPr>
        <w:jc w:val="center"/>
        <w:rPr>
          <w:rFonts w:ascii="Comic Sans MS" w:hAnsi="Comic Sans MS"/>
          <w:b/>
          <w:sz w:val="32"/>
          <w:szCs w:val="32"/>
        </w:rPr>
      </w:pPr>
      <w:r w:rsidRPr="001E185E">
        <w:rPr>
          <w:rFonts w:ascii="Comic Sans MS" w:hAnsi="Comic Sans MS"/>
          <w:b/>
          <w:sz w:val="32"/>
          <w:szCs w:val="32"/>
          <w:u w:val="single"/>
        </w:rPr>
        <w:t>Actividad 1</w:t>
      </w:r>
    </w:p>
    <w:p w:rsidR="001831A6" w:rsidRPr="001E185E" w:rsidRDefault="001831A6" w:rsidP="00A50090">
      <w:pPr>
        <w:ind w:firstLine="708"/>
        <w:jc w:val="both"/>
        <w:rPr>
          <w:rFonts w:ascii="Pristina" w:hAnsi="Pristina"/>
          <w:sz w:val="32"/>
          <w:szCs w:val="32"/>
        </w:rPr>
      </w:pPr>
      <w:r w:rsidRPr="001E185E">
        <w:rPr>
          <w:rFonts w:ascii="Pristina" w:hAnsi="Pristina"/>
          <w:sz w:val="32"/>
          <w:szCs w:val="32"/>
        </w:rPr>
        <w:t>Lee, recita y aprende esta poesía. Después d</w:t>
      </w:r>
      <w:r w:rsidRPr="001E185E">
        <w:rPr>
          <w:rFonts w:ascii="Pristina" w:hAnsi="Pristina" w:cstheme="minorHAnsi"/>
          <w:color w:val="333333"/>
          <w:sz w:val="32"/>
          <w:szCs w:val="32"/>
        </w:rPr>
        <w:t>ibu</w:t>
      </w:r>
      <w:r w:rsidR="004C7483" w:rsidRPr="001E185E">
        <w:rPr>
          <w:rFonts w:ascii="Pristina" w:hAnsi="Pristina" w:cstheme="minorHAnsi"/>
          <w:color w:val="333333"/>
          <w:sz w:val="32"/>
          <w:szCs w:val="32"/>
        </w:rPr>
        <w:t>ja en el recuadro los protagonistas</w:t>
      </w:r>
      <w:r w:rsidRPr="001E185E">
        <w:rPr>
          <w:rFonts w:ascii="Pristina" w:hAnsi="Pristina" w:cstheme="minorHAnsi"/>
          <w:color w:val="333333"/>
          <w:sz w:val="32"/>
          <w:szCs w:val="32"/>
        </w:rPr>
        <w:t xml:space="preserve"> que salen en este poem</w:t>
      </w:r>
      <w:r w:rsidR="00790DD9">
        <w:rPr>
          <w:rFonts w:ascii="Pristina" w:hAnsi="Pristina" w:cstheme="minorHAnsi"/>
          <w:color w:val="333333"/>
          <w:sz w:val="32"/>
          <w:szCs w:val="32"/>
        </w:rPr>
        <w:t>a (mamá, hijo).</w:t>
      </w:r>
    </w:p>
    <w:p w:rsidR="0017204E" w:rsidRPr="004C7483" w:rsidRDefault="00790DD9" w:rsidP="003851B0">
      <w:pPr>
        <w:rPr>
          <w:rFonts w:ascii="Pristina" w:hAnsi="Pristina"/>
          <w:sz w:val="28"/>
          <w:szCs w:val="28"/>
          <w:u w:val="single"/>
        </w:rPr>
      </w:pPr>
      <w:r w:rsidRPr="00790DD9">
        <w:rPr>
          <w:rFonts w:ascii="Pristina" w:hAnsi="Pristina"/>
          <w:sz w:val="28"/>
          <w:szCs w:val="28"/>
        </w:rPr>
        <w:t xml:space="preserve">                        </w:t>
      </w:r>
      <w:r>
        <w:rPr>
          <w:rFonts w:ascii="Pristina" w:hAnsi="Pristina"/>
          <w:sz w:val="28"/>
          <w:szCs w:val="28"/>
        </w:rPr>
        <w:t xml:space="preserve">           </w:t>
      </w:r>
      <w:r w:rsidRPr="00790DD9">
        <w:rPr>
          <w:rFonts w:ascii="Pristina" w:hAnsi="Pristina"/>
          <w:sz w:val="28"/>
          <w:szCs w:val="28"/>
        </w:rPr>
        <w:t xml:space="preserve">    </w:t>
      </w:r>
      <w:r>
        <w:rPr>
          <w:rFonts w:ascii="Pristina" w:hAnsi="Pristina"/>
          <w:sz w:val="28"/>
          <w:szCs w:val="28"/>
          <w:u w:val="single"/>
        </w:rPr>
        <w:t xml:space="preserve"> </w:t>
      </w:r>
      <w:r w:rsidR="0017204E">
        <w:rPr>
          <w:rFonts w:ascii="Pristina" w:hAnsi="Pristina"/>
          <w:noProof/>
          <w:sz w:val="28"/>
          <w:szCs w:val="28"/>
          <w:u w:val="single"/>
          <w:lang w:eastAsia="es-ES"/>
        </w:rPr>
        <w:drawing>
          <wp:inline distT="0" distB="0" distL="0" distR="0">
            <wp:extent cx="3417816" cy="4148703"/>
            <wp:effectExtent l="19050" t="0" r="0" b="0"/>
            <wp:docPr id="6" name="5 Imagen" descr="IMG_20190408_15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151727.png"/>
                    <pic:cNvPicPr/>
                  </pic:nvPicPr>
                  <pic:blipFill>
                    <a:blip r:embed="rId16" cstate="print"/>
                    <a:srcRect t="2549"/>
                    <a:stretch>
                      <a:fillRect/>
                    </a:stretch>
                  </pic:blipFill>
                  <pic:spPr>
                    <a:xfrm>
                      <a:off x="0" y="0"/>
                      <a:ext cx="3410104" cy="4139342"/>
                    </a:xfrm>
                    <a:prstGeom prst="rect">
                      <a:avLst/>
                    </a:prstGeom>
                  </pic:spPr>
                </pic:pic>
              </a:graphicData>
            </a:graphic>
          </wp:inline>
        </w:drawing>
      </w:r>
    </w:p>
    <w:tbl>
      <w:tblPr>
        <w:tblStyle w:val="Tablaconcuadrcula"/>
        <w:tblW w:w="0" w:type="auto"/>
        <w:tblInd w:w="392" w:type="dxa"/>
        <w:tblBorders>
          <w:top w:val="triple" w:sz="4" w:space="0" w:color="BF8F00" w:themeColor="accent4" w:themeShade="BF"/>
          <w:left w:val="triple" w:sz="4" w:space="0" w:color="BF8F00" w:themeColor="accent4" w:themeShade="BF"/>
          <w:bottom w:val="triple" w:sz="4" w:space="0" w:color="BF8F00" w:themeColor="accent4" w:themeShade="BF"/>
          <w:right w:val="triple" w:sz="4" w:space="0" w:color="BF8F00" w:themeColor="accent4" w:themeShade="BF"/>
          <w:insideH w:val="triple" w:sz="4" w:space="0" w:color="BF8F00" w:themeColor="accent4" w:themeShade="BF"/>
          <w:insideV w:val="triple" w:sz="4" w:space="0" w:color="BF8F00" w:themeColor="accent4" w:themeShade="BF"/>
        </w:tblBorders>
        <w:tblLook w:val="04A0"/>
      </w:tblPr>
      <w:tblGrid>
        <w:gridCol w:w="9072"/>
      </w:tblGrid>
      <w:tr w:rsidR="001831A6" w:rsidTr="00790DD9">
        <w:trPr>
          <w:trHeight w:val="5053"/>
        </w:trPr>
        <w:tc>
          <w:tcPr>
            <w:tcW w:w="9072" w:type="dxa"/>
          </w:tcPr>
          <w:p w:rsidR="001831A6" w:rsidRDefault="001831A6" w:rsidP="001831A6">
            <w:pPr>
              <w:pStyle w:val="NormalWeb"/>
              <w:rPr>
                <w:rFonts w:asciiTheme="minorHAnsi" w:hAnsiTheme="minorHAnsi" w:cstheme="minorHAnsi"/>
                <w:color w:val="333333"/>
              </w:rPr>
            </w:pPr>
          </w:p>
        </w:tc>
      </w:tr>
    </w:tbl>
    <w:p w:rsidR="001831A6" w:rsidRPr="001E185E" w:rsidRDefault="001831A6" w:rsidP="00A50090">
      <w:pPr>
        <w:jc w:val="center"/>
        <w:rPr>
          <w:rFonts w:ascii="Comic Sans MS" w:hAnsi="Comic Sans MS"/>
          <w:b/>
          <w:sz w:val="32"/>
          <w:szCs w:val="32"/>
          <w:u w:val="single"/>
        </w:rPr>
      </w:pPr>
      <w:r w:rsidRPr="001E185E">
        <w:rPr>
          <w:rFonts w:ascii="Comic Sans MS" w:hAnsi="Comic Sans MS"/>
          <w:b/>
          <w:sz w:val="32"/>
          <w:szCs w:val="32"/>
          <w:u w:val="single"/>
        </w:rPr>
        <w:lastRenderedPageBreak/>
        <w:t>Actividad 2</w:t>
      </w:r>
    </w:p>
    <w:p w:rsidR="00A50090" w:rsidRDefault="00E47EAA" w:rsidP="00A50090">
      <w:pPr>
        <w:ind w:firstLine="708"/>
        <w:rPr>
          <w:rFonts w:ascii="Pristina" w:hAnsi="Pristina"/>
          <w:sz w:val="32"/>
          <w:szCs w:val="32"/>
        </w:rPr>
      </w:pPr>
      <w:r>
        <w:rPr>
          <w:rFonts w:ascii="Pristina" w:hAnsi="Pristina"/>
          <w:noProof/>
          <w:sz w:val="32"/>
          <w:szCs w:val="32"/>
          <w:lang w:eastAsia="es-ES"/>
        </w:rPr>
        <w:pict>
          <v:oval id="_x0000_s1030" style="position:absolute;left:0;text-align:left;margin-left:8.3pt;margin-top:45.7pt;width:202.05pt;height:155.6pt;z-index:251659263"/>
        </w:pict>
      </w:r>
      <w:r w:rsidR="0041578D">
        <w:rPr>
          <w:rFonts w:ascii="Pristina" w:hAnsi="Pristina"/>
          <w:sz w:val="32"/>
          <w:szCs w:val="32"/>
        </w:rPr>
        <w:t>Crea tu</w:t>
      </w:r>
      <w:r w:rsidR="00623E8A">
        <w:rPr>
          <w:rFonts w:ascii="Pristina" w:hAnsi="Pristina"/>
          <w:sz w:val="32"/>
          <w:szCs w:val="32"/>
        </w:rPr>
        <w:t>s</w:t>
      </w:r>
      <w:r w:rsidR="0041578D">
        <w:rPr>
          <w:rFonts w:ascii="Pristina" w:hAnsi="Pristina"/>
          <w:sz w:val="32"/>
          <w:szCs w:val="32"/>
        </w:rPr>
        <w:t xml:space="preserve"> marcapáginas. Después coloréala</w:t>
      </w:r>
      <w:r w:rsidR="00623E8A">
        <w:rPr>
          <w:rFonts w:ascii="Pristina" w:hAnsi="Pristina"/>
          <w:sz w:val="32"/>
          <w:szCs w:val="32"/>
        </w:rPr>
        <w:t>s</w:t>
      </w:r>
      <w:r w:rsidR="0041578D">
        <w:rPr>
          <w:rFonts w:ascii="Pristina" w:hAnsi="Pristina"/>
          <w:sz w:val="32"/>
          <w:szCs w:val="32"/>
        </w:rPr>
        <w:t>, recorta y pégala</w:t>
      </w:r>
      <w:r w:rsidR="00623E8A">
        <w:rPr>
          <w:rFonts w:ascii="Pristina" w:hAnsi="Pristina"/>
          <w:sz w:val="32"/>
          <w:szCs w:val="32"/>
        </w:rPr>
        <w:t>s</w:t>
      </w:r>
      <w:r w:rsidR="0041578D">
        <w:rPr>
          <w:rFonts w:ascii="Pristina" w:hAnsi="Pristina"/>
          <w:sz w:val="32"/>
          <w:szCs w:val="32"/>
        </w:rPr>
        <w:t xml:space="preserve"> en una cartulina</w:t>
      </w:r>
      <w:r w:rsidR="00A50090" w:rsidRPr="004C7483">
        <w:rPr>
          <w:rFonts w:ascii="Pristina" w:hAnsi="Pristina"/>
          <w:sz w:val="32"/>
          <w:szCs w:val="32"/>
        </w:rPr>
        <w:t>. Y apr</w:t>
      </w:r>
      <w:r w:rsidR="004C7483">
        <w:rPr>
          <w:rFonts w:ascii="Pristina" w:hAnsi="Pristina"/>
          <w:sz w:val="32"/>
          <w:szCs w:val="32"/>
        </w:rPr>
        <w:t>éndelo para recitarlo a tus compañeros/as</w:t>
      </w:r>
      <w:r w:rsidR="0041578D">
        <w:rPr>
          <w:rFonts w:ascii="Pristina" w:hAnsi="Pristina"/>
          <w:sz w:val="32"/>
          <w:szCs w:val="32"/>
        </w:rPr>
        <w:t>, son poemas de Lorca.</w:t>
      </w:r>
    </w:p>
    <w:p w:rsidR="0041578D" w:rsidRDefault="00E47EAA" w:rsidP="00A50090">
      <w:pPr>
        <w:ind w:firstLine="708"/>
        <w:rPr>
          <w:rFonts w:ascii="Pristina" w:hAnsi="Pristina"/>
          <w:sz w:val="32"/>
          <w:szCs w:val="32"/>
        </w:rPr>
      </w:pPr>
      <w:r>
        <w:rPr>
          <w:rFonts w:ascii="Pristina" w:hAnsi="Pristina"/>
          <w:noProof/>
          <w:sz w:val="32"/>
          <w:szCs w:val="32"/>
          <w:lang w:eastAsia="es-ES"/>
        </w:rPr>
        <w:pict>
          <v:roundrect id="_x0000_s1032" style="position:absolute;left:0;text-align:left;margin-left:259.15pt;margin-top:6.4pt;width:188.15pt;height:141.65pt;z-index:251658238" arcsize="10923f"/>
        </w:pict>
      </w:r>
    </w:p>
    <w:p w:rsidR="0041578D" w:rsidRPr="004C7483" w:rsidRDefault="0041578D" w:rsidP="00A50090">
      <w:pPr>
        <w:ind w:firstLine="708"/>
        <w:rPr>
          <w:rFonts w:ascii="Pristina" w:hAnsi="Pristina"/>
          <w:sz w:val="32"/>
          <w:szCs w:val="32"/>
        </w:rPr>
      </w:pPr>
    </w:p>
    <w:p w:rsidR="002F42CB" w:rsidRPr="004C7483" w:rsidRDefault="002F42CB" w:rsidP="003851B0">
      <w:pPr>
        <w:rPr>
          <w:rFonts w:ascii="Pristina" w:hAnsi="Pristina"/>
          <w:b/>
          <w:sz w:val="32"/>
          <w:szCs w:val="32"/>
          <w:u w:val="single"/>
        </w:rPr>
      </w:pPr>
    </w:p>
    <w:p w:rsidR="002F42CB" w:rsidRPr="004C7483" w:rsidRDefault="00E47EAA" w:rsidP="0041578D">
      <w:pPr>
        <w:pStyle w:val="Ttulo3"/>
        <w:shd w:val="clear" w:color="auto" w:fill="FFFFFF"/>
        <w:spacing w:before="0" w:after="450" w:line="240" w:lineRule="auto"/>
        <w:rPr>
          <w:rFonts w:ascii="Pristina" w:hAnsi="Pristina" w:cstheme="minorHAnsi"/>
          <w:sz w:val="32"/>
          <w:szCs w:val="32"/>
        </w:rPr>
      </w:pPr>
      <w:r w:rsidRPr="00E47EAA">
        <w:rPr>
          <w:rFonts w:ascii="Pristina" w:hAnsi="Pristina"/>
          <w:noProof/>
          <w:sz w:val="32"/>
          <w:szCs w:val="32"/>
        </w:rPr>
        <w:pict>
          <v:shape id="_x0000_s1029" type="#_x0000_t202" style="position:absolute;margin-left:43.9pt;margin-top:35.25pt;width:136.1pt;height:437.5pt;z-index:251662336;mso-width-relative:margin;mso-height-relative:margin">
            <v:textbox>
              <w:txbxContent>
                <w:p w:rsidR="0041578D" w:rsidRPr="00286651" w:rsidRDefault="0041578D" w:rsidP="0041578D">
                  <w:pPr>
                    <w:pStyle w:val="NormalWeb"/>
                    <w:shd w:val="clear" w:color="auto" w:fill="FFFFFF"/>
                    <w:spacing w:before="0" w:beforeAutospacing="0" w:after="0" w:afterAutospacing="0"/>
                    <w:rPr>
                      <w:rFonts w:ascii="Pristina" w:hAnsi="Pristina" w:cs="Arial"/>
                      <w:b/>
                      <w:color w:val="332C33"/>
                      <w:sz w:val="32"/>
                      <w:szCs w:val="32"/>
                    </w:rPr>
                  </w:pPr>
                  <w:r>
                    <w:rPr>
                      <w:rFonts w:ascii="Pristina" w:hAnsi="Pristina" w:cs="Arial"/>
                      <w:color w:val="332C33"/>
                      <w:sz w:val="32"/>
                      <w:szCs w:val="32"/>
                    </w:rPr>
                    <w:t xml:space="preserve"> </w:t>
                  </w:r>
                  <w:r w:rsidRPr="00286651">
                    <w:rPr>
                      <w:rFonts w:ascii="Pristina" w:hAnsi="Pristina" w:cs="Arial"/>
                      <w:b/>
                      <w:color w:val="332C33"/>
                      <w:sz w:val="32"/>
                      <w:szCs w:val="32"/>
                    </w:rPr>
                    <w:t>Mariposa del aire</w:t>
                  </w:r>
                </w:p>
                <w:p w:rsidR="0041578D" w:rsidRDefault="0041578D" w:rsidP="0041578D">
                  <w:pPr>
                    <w:pStyle w:val="NormalWeb"/>
                    <w:shd w:val="clear" w:color="auto" w:fill="FFFFFF"/>
                    <w:spacing w:before="0" w:beforeAutospacing="0" w:after="0" w:afterAutospacing="0"/>
                    <w:rPr>
                      <w:rFonts w:ascii="Pristina" w:hAnsi="Pristina" w:cs="Arial"/>
                      <w:color w:val="332C33"/>
                      <w:sz w:val="32"/>
                      <w:szCs w:val="32"/>
                    </w:rPr>
                  </w:pPr>
                </w:p>
                <w:p w:rsidR="0041578D" w:rsidRPr="0041578D" w:rsidRDefault="0041578D" w:rsidP="0041578D">
                  <w:pPr>
                    <w:pStyle w:val="NormalWeb"/>
                    <w:shd w:val="clear" w:color="auto" w:fill="FFFFFF"/>
                    <w:spacing w:before="0" w:beforeAutospacing="0" w:after="0" w:afterAutospacing="0"/>
                    <w:rPr>
                      <w:rFonts w:ascii="Pristina" w:hAnsi="Pristina" w:cs="Arial"/>
                      <w:color w:val="332C33"/>
                      <w:sz w:val="32"/>
                      <w:szCs w:val="32"/>
                    </w:rPr>
                  </w:pPr>
                  <w:r w:rsidRPr="0041578D">
                    <w:rPr>
                      <w:rFonts w:ascii="Pristina" w:hAnsi="Pristina" w:cs="Arial"/>
                      <w:color w:val="332C33"/>
                      <w:sz w:val="32"/>
                      <w:szCs w:val="32"/>
                    </w:rPr>
                    <w:t>Mariposa del aire,</w:t>
                  </w:r>
                  <w:r w:rsidRPr="0041578D">
                    <w:rPr>
                      <w:rFonts w:ascii="Pristina" w:hAnsi="Pristina" w:cs="Arial"/>
                      <w:color w:val="332C33"/>
                      <w:sz w:val="32"/>
                      <w:szCs w:val="32"/>
                    </w:rPr>
                    <w:br/>
                    <w:t>qué hermosa eres,</w:t>
                  </w:r>
                  <w:r w:rsidRPr="0041578D">
                    <w:rPr>
                      <w:rFonts w:ascii="Pristina" w:hAnsi="Pristina" w:cs="Arial"/>
                      <w:color w:val="332C33"/>
                      <w:sz w:val="32"/>
                      <w:szCs w:val="32"/>
                    </w:rPr>
                    <w:br/>
                    <w:t>mariposa del aire</w:t>
                  </w:r>
                  <w:r w:rsidRPr="0041578D">
                    <w:rPr>
                      <w:rFonts w:ascii="Pristina" w:hAnsi="Pristina" w:cs="Arial"/>
                      <w:color w:val="332C33"/>
                      <w:sz w:val="32"/>
                      <w:szCs w:val="32"/>
                    </w:rPr>
                    <w:br/>
                    <w:t>dorada y verde.</w:t>
                  </w:r>
                  <w:r w:rsidRPr="0041578D">
                    <w:rPr>
                      <w:rFonts w:ascii="Pristina" w:hAnsi="Pristina" w:cs="Arial"/>
                      <w:color w:val="332C33"/>
                      <w:sz w:val="32"/>
                      <w:szCs w:val="32"/>
                    </w:rPr>
                    <w:br/>
                    <w:t>Luz del candil,</w:t>
                  </w:r>
                  <w:r w:rsidRPr="0041578D">
                    <w:rPr>
                      <w:rFonts w:ascii="Pristina" w:hAnsi="Pristina" w:cs="Arial"/>
                      <w:color w:val="332C33"/>
                      <w:sz w:val="32"/>
                      <w:szCs w:val="32"/>
                    </w:rPr>
                    <w:br/>
                    <w:t>mariposa del aire,</w:t>
                  </w:r>
                  <w:r w:rsidRPr="0041578D">
                    <w:rPr>
                      <w:rFonts w:ascii="Pristina" w:hAnsi="Pristina" w:cs="Arial"/>
                      <w:color w:val="332C33"/>
                      <w:sz w:val="32"/>
                      <w:szCs w:val="32"/>
                    </w:rPr>
                    <w:br/>
                    <w:t>¡quédate ahí, ahí, ahí!</w:t>
                  </w:r>
                  <w:r w:rsidRPr="0041578D">
                    <w:rPr>
                      <w:rFonts w:ascii="Pristina" w:hAnsi="Pristina" w:cs="Arial"/>
                      <w:color w:val="332C33"/>
                      <w:sz w:val="32"/>
                      <w:szCs w:val="32"/>
                    </w:rPr>
                    <w:br/>
                    <w:t>No te quieres parar,</w:t>
                  </w:r>
                  <w:r w:rsidRPr="0041578D">
                    <w:rPr>
                      <w:rFonts w:ascii="Pristina" w:hAnsi="Pristina" w:cs="Arial"/>
                      <w:color w:val="332C33"/>
                      <w:sz w:val="32"/>
                      <w:szCs w:val="32"/>
                    </w:rPr>
                    <w:br/>
                    <w:t>pararte no quieres.</w:t>
                  </w:r>
                </w:p>
                <w:p w:rsidR="0041578D" w:rsidRDefault="0041578D" w:rsidP="0041578D">
                  <w:pPr>
                    <w:pStyle w:val="NormalWeb"/>
                    <w:shd w:val="clear" w:color="auto" w:fill="FFFFFF"/>
                    <w:spacing w:before="0" w:beforeAutospacing="0" w:after="0" w:afterAutospacing="0"/>
                    <w:rPr>
                      <w:rFonts w:ascii="Pristina" w:hAnsi="Pristina" w:cs="Arial"/>
                      <w:color w:val="332C33"/>
                      <w:sz w:val="32"/>
                      <w:szCs w:val="32"/>
                    </w:rPr>
                  </w:pPr>
                  <w:r w:rsidRPr="0041578D">
                    <w:rPr>
                      <w:rFonts w:ascii="Pristina" w:hAnsi="Pristina" w:cs="Arial"/>
                      <w:color w:val="332C33"/>
                      <w:sz w:val="32"/>
                      <w:szCs w:val="32"/>
                    </w:rPr>
                    <w:t>Mariposa del aire</w:t>
                  </w:r>
                  <w:r w:rsidRPr="0041578D">
                    <w:rPr>
                      <w:rFonts w:ascii="Pristina" w:hAnsi="Pristina" w:cs="Arial"/>
                      <w:color w:val="332C33"/>
                      <w:sz w:val="32"/>
                      <w:szCs w:val="32"/>
                    </w:rPr>
                    <w:br/>
                    <w:t>dorada y verde.</w:t>
                  </w:r>
                  <w:r w:rsidRPr="0041578D">
                    <w:rPr>
                      <w:rFonts w:ascii="Pristina" w:hAnsi="Pristina" w:cs="Arial"/>
                      <w:color w:val="332C33"/>
                      <w:sz w:val="32"/>
                      <w:szCs w:val="32"/>
                    </w:rPr>
                    <w:br/>
                    <w:t>Luz de candil,</w:t>
                  </w:r>
                  <w:r w:rsidRPr="0041578D">
                    <w:rPr>
                      <w:rFonts w:ascii="Pristina" w:hAnsi="Pristina" w:cs="Arial"/>
                      <w:color w:val="332C33"/>
                      <w:sz w:val="32"/>
                      <w:szCs w:val="32"/>
                    </w:rPr>
                    <w:br/>
                    <w:t>mariposa del aire,</w:t>
                  </w:r>
                  <w:r w:rsidRPr="0041578D">
                    <w:rPr>
                      <w:rFonts w:ascii="Pristina" w:hAnsi="Pristina" w:cs="Arial"/>
                      <w:color w:val="332C33"/>
                      <w:sz w:val="32"/>
                      <w:szCs w:val="32"/>
                    </w:rPr>
                    <w:br/>
                    <w:t>¡quédate ahí, ahí, ahí!.</w:t>
                  </w:r>
                  <w:r w:rsidRPr="0041578D">
                    <w:rPr>
                      <w:rFonts w:ascii="Pristina" w:hAnsi="Pristina" w:cs="Arial"/>
                      <w:color w:val="332C33"/>
                      <w:sz w:val="32"/>
                      <w:szCs w:val="32"/>
                    </w:rPr>
                    <w:br/>
                    <w:t>¡Quédate ahí!</w:t>
                  </w:r>
                  <w:r w:rsidRPr="0041578D">
                    <w:rPr>
                      <w:rFonts w:ascii="Pristina" w:hAnsi="Pristina" w:cs="Arial"/>
                      <w:color w:val="332C33"/>
                      <w:sz w:val="32"/>
                      <w:szCs w:val="32"/>
                    </w:rPr>
                    <w:br/>
                    <w:t>Mariposa, ¿estás ahí?</w:t>
                  </w:r>
                </w:p>
                <w:p w:rsidR="0041578D" w:rsidRDefault="0041578D" w:rsidP="0041578D">
                  <w:pPr>
                    <w:pStyle w:val="NormalWeb"/>
                    <w:shd w:val="clear" w:color="auto" w:fill="FFFFFF"/>
                    <w:spacing w:before="0" w:beforeAutospacing="0" w:after="0" w:afterAutospacing="0"/>
                    <w:rPr>
                      <w:rFonts w:ascii="Pristina" w:hAnsi="Pristina" w:cs="Arial"/>
                      <w:color w:val="332C33"/>
                      <w:sz w:val="32"/>
                      <w:szCs w:val="32"/>
                    </w:rPr>
                  </w:pPr>
                </w:p>
                <w:p w:rsidR="0041578D" w:rsidRPr="004C7483" w:rsidRDefault="0041578D" w:rsidP="0041578D">
                  <w:pPr>
                    <w:pStyle w:val="NormalWeb"/>
                    <w:shd w:val="clear" w:color="auto" w:fill="FFFFFF"/>
                    <w:spacing w:before="0" w:beforeAutospacing="0" w:after="450" w:afterAutospacing="0"/>
                    <w:rPr>
                      <w:rFonts w:ascii="Pristina" w:hAnsi="Pristina" w:cstheme="minorHAnsi"/>
                      <w:i/>
                      <w:sz w:val="32"/>
                      <w:szCs w:val="32"/>
                    </w:rPr>
                  </w:pPr>
                  <w:r w:rsidRPr="004C7483">
                    <w:rPr>
                      <w:rFonts w:ascii="Pristina" w:hAnsi="Pristina" w:cstheme="minorHAnsi"/>
                      <w:i/>
                      <w:sz w:val="32"/>
                      <w:szCs w:val="32"/>
                    </w:rPr>
                    <w:t xml:space="preserve">  F. García Lorca</w:t>
                  </w:r>
                </w:p>
                <w:p w:rsidR="0041578D" w:rsidRDefault="0041578D" w:rsidP="0041578D">
                  <w:pPr>
                    <w:pStyle w:val="NormalWeb"/>
                    <w:shd w:val="clear" w:color="auto" w:fill="FFFFFF"/>
                    <w:spacing w:before="0" w:beforeAutospacing="0" w:after="0" w:afterAutospacing="0"/>
                    <w:rPr>
                      <w:rFonts w:ascii="Arial" w:hAnsi="Arial" w:cs="Arial"/>
                      <w:color w:val="332C33"/>
                      <w:sz w:val="20"/>
                      <w:szCs w:val="20"/>
                    </w:rPr>
                  </w:pPr>
                </w:p>
                <w:p w:rsidR="0041578D" w:rsidRDefault="0041578D"/>
              </w:txbxContent>
            </v:textbox>
          </v:shape>
        </w:pict>
      </w:r>
      <w:r w:rsidR="002F42CB" w:rsidRPr="004C7483">
        <w:rPr>
          <w:rFonts w:ascii="Pristina" w:hAnsi="Pristina" w:cstheme="minorHAnsi"/>
          <w:color w:val="auto"/>
          <w:spacing w:val="-9"/>
          <w:sz w:val="36"/>
          <w:szCs w:val="36"/>
        </w:rPr>
        <w:t xml:space="preserve">          </w:t>
      </w:r>
      <w:r w:rsidR="004C7483">
        <w:rPr>
          <w:rFonts w:ascii="Pristina" w:hAnsi="Pristina" w:cstheme="minorHAnsi"/>
          <w:color w:val="auto"/>
          <w:spacing w:val="-9"/>
          <w:sz w:val="36"/>
          <w:szCs w:val="36"/>
        </w:rPr>
        <w:t xml:space="preserve">          </w:t>
      </w:r>
    </w:p>
    <w:p w:rsidR="0041578D" w:rsidRDefault="00E47EAA" w:rsidP="002F42CB">
      <w:pPr>
        <w:pStyle w:val="NormalWeb"/>
        <w:shd w:val="clear" w:color="auto" w:fill="FFFFFF"/>
        <w:spacing w:before="0" w:beforeAutospacing="0" w:after="450" w:afterAutospacing="0"/>
        <w:rPr>
          <w:rFonts w:ascii="Pristina" w:hAnsi="Pristina" w:cstheme="minorHAnsi"/>
          <w:i/>
          <w:sz w:val="32"/>
          <w:szCs w:val="32"/>
        </w:rPr>
      </w:pPr>
      <w:r w:rsidRPr="00E47EAA">
        <w:rPr>
          <w:noProof/>
          <w:lang w:eastAsia="en-US"/>
        </w:rPr>
        <w:pict>
          <v:shape id="_x0000_s1031" type="#_x0000_t202" style="position:absolute;margin-left:283.1pt;margin-top:8.05pt;width:136.1pt;height:421.25pt;z-index:251664384;mso-width-relative:margin;mso-height-relative:margin">
            <v:textbox>
              <w:txbxContent>
                <w:p w:rsidR="0041578D" w:rsidRDefault="0041578D"/>
                <w:p w:rsidR="00623E8A" w:rsidRPr="00623E8A" w:rsidRDefault="00623E8A" w:rsidP="00623E8A">
                  <w:pPr>
                    <w:shd w:val="clear" w:color="auto" w:fill="FFFFFF"/>
                    <w:spacing w:after="0" w:line="240" w:lineRule="auto"/>
                    <w:jc w:val="center"/>
                    <w:rPr>
                      <w:rFonts w:ascii="Pristina" w:eastAsia="Times New Roman" w:hAnsi="Pristina" w:cs="Arial"/>
                      <w:sz w:val="32"/>
                      <w:szCs w:val="32"/>
                      <w:lang w:eastAsia="es-ES"/>
                    </w:rPr>
                  </w:pPr>
                  <w:r w:rsidRPr="00623E8A">
                    <w:rPr>
                      <w:rFonts w:ascii="Pristina" w:eastAsia="Times New Roman" w:hAnsi="Pristina" w:cs="Arial"/>
                      <w:b/>
                      <w:bCs/>
                      <w:sz w:val="32"/>
                      <w:szCs w:val="32"/>
                      <w:lang w:eastAsia="es-ES"/>
                    </w:rPr>
                    <w:t>Tan, tan</w:t>
                  </w:r>
                </w:p>
                <w:p w:rsidR="00623E8A" w:rsidRPr="00623E8A" w:rsidRDefault="00623E8A" w:rsidP="00623E8A">
                  <w:pPr>
                    <w:shd w:val="clear" w:color="auto" w:fill="FFFFFF"/>
                    <w:spacing w:after="0" w:line="240" w:lineRule="auto"/>
                    <w:jc w:val="center"/>
                    <w:rPr>
                      <w:rFonts w:ascii="Pristina" w:eastAsia="Times New Roman" w:hAnsi="Pristina" w:cs="Arial"/>
                      <w:color w:val="222222"/>
                      <w:sz w:val="32"/>
                      <w:szCs w:val="32"/>
                      <w:lang w:eastAsia="es-ES"/>
                    </w:rPr>
                  </w:pPr>
                </w:p>
                <w:p w:rsidR="00623E8A" w:rsidRDefault="00623E8A" w:rsidP="00623E8A">
                  <w:pPr>
                    <w:shd w:val="clear" w:color="auto" w:fill="FFFFFF"/>
                    <w:spacing w:after="0" w:line="240" w:lineRule="auto"/>
                    <w:jc w:val="center"/>
                    <w:rPr>
                      <w:rFonts w:ascii="Pristina" w:eastAsia="Times New Roman" w:hAnsi="Pristina" w:cs="Arial"/>
                      <w:sz w:val="32"/>
                      <w:szCs w:val="32"/>
                      <w:lang w:eastAsia="es-ES"/>
                    </w:rPr>
                  </w:pPr>
                  <w:r w:rsidRPr="00623E8A">
                    <w:rPr>
                      <w:rFonts w:ascii="Pristina" w:eastAsia="Times New Roman" w:hAnsi="Pristina" w:cs="Arial"/>
                      <w:sz w:val="32"/>
                      <w:szCs w:val="32"/>
                      <w:lang w:eastAsia="es-ES"/>
                    </w:rPr>
                    <w:t>Tan, tan.</w:t>
                  </w:r>
                  <w:r w:rsidRPr="00623E8A">
                    <w:rPr>
                      <w:rFonts w:ascii="Pristina" w:eastAsia="Times New Roman" w:hAnsi="Pristina" w:cs="Arial"/>
                      <w:sz w:val="32"/>
                      <w:szCs w:val="32"/>
                      <w:lang w:eastAsia="es-ES"/>
                    </w:rPr>
                    <w:br/>
                    <w:t>¿Quién</w:t>
                  </w:r>
                  <w:r w:rsidRPr="00623E8A">
                    <w:rPr>
                      <w:rFonts w:ascii="Arial" w:eastAsia="Times New Roman" w:hAnsi="Arial" w:cs="Arial"/>
                      <w:sz w:val="72"/>
                      <w:szCs w:val="72"/>
                      <w:lang w:eastAsia="es-ES"/>
                    </w:rPr>
                    <w:t xml:space="preserve"> </w:t>
                  </w:r>
                  <w:r w:rsidRPr="00623E8A">
                    <w:rPr>
                      <w:rFonts w:ascii="Pristina" w:eastAsia="Times New Roman" w:hAnsi="Pristina" w:cs="Arial"/>
                      <w:sz w:val="32"/>
                      <w:szCs w:val="32"/>
                      <w:lang w:eastAsia="es-ES"/>
                    </w:rPr>
                    <w:t>es?</w:t>
                  </w:r>
                  <w:r w:rsidRPr="00623E8A">
                    <w:rPr>
                      <w:rFonts w:ascii="Pristina" w:eastAsia="Times New Roman" w:hAnsi="Pristina" w:cs="Arial"/>
                      <w:sz w:val="32"/>
                      <w:szCs w:val="32"/>
                      <w:lang w:eastAsia="es-ES"/>
                    </w:rPr>
                    <w:br/>
                    <w:t>El otoño otra vez.</w:t>
                  </w:r>
                </w:p>
                <w:p w:rsidR="00623E8A" w:rsidRPr="00623E8A" w:rsidRDefault="00623E8A" w:rsidP="00623E8A">
                  <w:pPr>
                    <w:shd w:val="clear" w:color="auto" w:fill="FFFFFF"/>
                    <w:spacing w:after="0" w:line="240" w:lineRule="auto"/>
                    <w:jc w:val="center"/>
                    <w:rPr>
                      <w:rFonts w:ascii="Pristina" w:eastAsia="Times New Roman" w:hAnsi="Pristina" w:cs="Arial"/>
                      <w:sz w:val="32"/>
                      <w:szCs w:val="32"/>
                      <w:lang w:eastAsia="es-ES"/>
                    </w:rPr>
                  </w:pPr>
                  <w:r w:rsidRPr="00623E8A">
                    <w:rPr>
                      <w:rFonts w:ascii="Pristina" w:eastAsia="Times New Roman" w:hAnsi="Pristina" w:cs="Arial"/>
                      <w:sz w:val="32"/>
                      <w:szCs w:val="32"/>
                      <w:lang w:eastAsia="es-ES"/>
                    </w:rPr>
                    <w:br/>
                    <w:t>¿Qué quiere</w:t>
                  </w:r>
                  <w:r w:rsidRPr="00623E8A">
                    <w:rPr>
                      <w:rFonts w:ascii="Arial" w:eastAsia="Times New Roman" w:hAnsi="Arial" w:cs="Arial"/>
                      <w:sz w:val="72"/>
                      <w:szCs w:val="72"/>
                      <w:lang w:eastAsia="es-ES"/>
                    </w:rPr>
                    <w:t xml:space="preserve"> </w:t>
                  </w:r>
                  <w:r w:rsidRPr="00623E8A">
                    <w:rPr>
                      <w:rFonts w:ascii="Pristina" w:eastAsia="Times New Roman" w:hAnsi="Pristina" w:cs="Arial"/>
                      <w:sz w:val="32"/>
                      <w:szCs w:val="32"/>
                      <w:lang w:eastAsia="es-ES"/>
                    </w:rPr>
                    <w:t>el otoño?</w:t>
                  </w:r>
                  <w:r w:rsidRPr="00623E8A">
                    <w:rPr>
                      <w:rFonts w:ascii="Pristina" w:eastAsia="Times New Roman" w:hAnsi="Pristina" w:cs="Arial"/>
                      <w:sz w:val="32"/>
                      <w:szCs w:val="32"/>
                      <w:lang w:eastAsia="es-ES"/>
                    </w:rPr>
                    <w:br/>
                    <w:t>El frescor de tu sien.</w:t>
                  </w:r>
                  <w:r w:rsidRPr="00623E8A">
                    <w:rPr>
                      <w:rFonts w:ascii="Pristina" w:eastAsia="Times New Roman" w:hAnsi="Pristina" w:cs="Arial"/>
                      <w:sz w:val="32"/>
                      <w:szCs w:val="32"/>
                      <w:lang w:eastAsia="es-ES"/>
                    </w:rPr>
                    <w:br/>
                    <w:t>No te lo quiero dar.</w:t>
                  </w:r>
                  <w:r w:rsidRPr="00623E8A">
                    <w:rPr>
                      <w:rFonts w:ascii="Pristina" w:eastAsia="Times New Roman" w:hAnsi="Pristina" w:cs="Arial"/>
                      <w:sz w:val="32"/>
                      <w:szCs w:val="32"/>
                      <w:lang w:eastAsia="es-ES"/>
                    </w:rPr>
                    <w:br/>
                    <w:t>Yo te</w:t>
                  </w:r>
                  <w:r w:rsidRPr="00623E8A">
                    <w:rPr>
                      <w:rFonts w:ascii="Arial" w:eastAsia="Times New Roman" w:hAnsi="Arial" w:cs="Arial"/>
                      <w:sz w:val="72"/>
                      <w:szCs w:val="72"/>
                      <w:lang w:eastAsia="es-ES"/>
                    </w:rPr>
                    <w:t xml:space="preserve"> </w:t>
                  </w:r>
                  <w:r w:rsidRPr="00623E8A">
                    <w:rPr>
                      <w:rFonts w:ascii="Pristina" w:eastAsia="Times New Roman" w:hAnsi="Pristina" w:cs="Arial"/>
                      <w:sz w:val="32"/>
                      <w:szCs w:val="32"/>
                      <w:lang w:eastAsia="es-ES"/>
                    </w:rPr>
                    <w:t>lo quiero quitar.</w:t>
                  </w:r>
                </w:p>
                <w:p w:rsidR="00623E8A" w:rsidRPr="00623E8A" w:rsidRDefault="00623E8A" w:rsidP="00623E8A">
                  <w:pPr>
                    <w:spacing w:after="0" w:line="240" w:lineRule="auto"/>
                    <w:rPr>
                      <w:rFonts w:ascii="Pristina" w:eastAsia="Times New Roman" w:hAnsi="Pristina" w:cs="Times New Roman"/>
                      <w:sz w:val="32"/>
                      <w:szCs w:val="32"/>
                      <w:lang w:eastAsia="es-ES"/>
                    </w:rPr>
                  </w:pPr>
                </w:p>
                <w:p w:rsidR="00623E8A" w:rsidRPr="00623E8A" w:rsidRDefault="00623E8A" w:rsidP="00623E8A">
                  <w:pPr>
                    <w:shd w:val="clear" w:color="auto" w:fill="FFFFFF"/>
                    <w:spacing w:after="0" w:line="240" w:lineRule="auto"/>
                    <w:jc w:val="center"/>
                    <w:rPr>
                      <w:rFonts w:ascii="Pristina" w:eastAsia="Times New Roman" w:hAnsi="Pristina" w:cs="Arial"/>
                      <w:sz w:val="32"/>
                      <w:szCs w:val="32"/>
                      <w:lang w:eastAsia="es-ES"/>
                    </w:rPr>
                  </w:pPr>
                  <w:r w:rsidRPr="00623E8A">
                    <w:rPr>
                      <w:rFonts w:ascii="Pristina" w:eastAsia="Times New Roman" w:hAnsi="Pristina" w:cs="Arial"/>
                      <w:sz w:val="32"/>
                      <w:szCs w:val="32"/>
                      <w:lang w:eastAsia="es-ES"/>
                    </w:rPr>
                    <w:t>Tan,</w:t>
                  </w:r>
                  <w:r w:rsidRPr="00623E8A">
                    <w:rPr>
                      <w:rFonts w:ascii="Arial" w:eastAsia="Times New Roman" w:hAnsi="Arial" w:cs="Arial"/>
                      <w:sz w:val="72"/>
                      <w:szCs w:val="72"/>
                      <w:lang w:eastAsia="es-ES"/>
                    </w:rPr>
                    <w:t xml:space="preserve"> </w:t>
                  </w:r>
                  <w:r w:rsidRPr="00623E8A">
                    <w:rPr>
                      <w:rFonts w:ascii="Pristina" w:eastAsia="Times New Roman" w:hAnsi="Pristina" w:cs="Arial"/>
                      <w:sz w:val="32"/>
                      <w:szCs w:val="32"/>
                      <w:lang w:eastAsia="es-ES"/>
                    </w:rPr>
                    <w:t>tan.</w:t>
                  </w:r>
                  <w:r w:rsidRPr="00623E8A">
                    <w:rPr>
                      <w:rFonts w:ascii="Pristina" w:eastAsia="Times New Roman" w:hAnsi="Pristina" w:cs="Arial"/>
                      <w:sz w:val="32"/>
                      <w:szCs w:val="32"/>
                      <w:lang w:eastAsia="es-ES"/>
                    </w:rPr>
                    <w:br/>
                    <w:t>¿Quién es?</w:t>
                  </w:r>
                  <w:r w:rsidRPr="00623E8A">
                    <w:rPr>
                      <w:rFonts w:ascii="Pristina" w:eastAsia="Times New Roman" w:hAnsi="Pristina" w:cs="Arial"/>
                      <w:sz w:val="32"/>
                      <w:szCs w:val="32"/>
                      <w:lang w:eastAsia="es-ES"/>
                    </w:rPr>
                    <w:br/>
                    <w:t>El</w:t>
                  </w:r>
                  <w:r w:rsidRPr="00623E8A">
                    <w:rPr>
                      <w:rFonts w:ascii="Arial" w:eastAsia="Times New Roman" w:hAnsi="Arial" w:cs="Arial"/>
                      <w:sz w:val="72"/>
                      <w:szCs w:val="72"/>
                      <w:lang w:eastAsia="es-ES"/>
                    </w:rPr>
                    <w:t xml:space="preserve"> </w:t>
                  </w:r>
                  <w:r>
                    <w:rPr>
                      <w:rFonts w:ascii="Pristina" w:eastAsia="Times New Roman" w:hAnsi="Pristina" w:cs="Arial"/>
                      <w:sz w:val="32"/>
                      <w:szCs w:val="32"/>
                      <w:lang w:eastAsia="es-ES"/>
                    </w:rPr>
                    <w:t>o</w:t>
                  </w:r>
                  <w:r w:rsidRPr="00623E8A">
                    <w:rPr>
                      <w:rFonts w:ascii="Pristina" w:eastAsia="Times New Roman" w:hAnsi="Pristina" w:cs="Arial"/>
                      <w:sz w:val="32"/>
                      <w:szCs w:val="32"/>
                      <w:lang w:eastAsia="es-ES"/>
                    </w:rPr>
                    <w:t>toño otra vez. </w:t>
                  </w:r>
                </w:p>
                <w:p w:rsidR="00623E8A" w:rsidRDefault="00623E8A"/>
                <w:p w:rsidR="00623E8A" w:rsidRDefault="00623E8A"/>
                <w:p w:rsidR="00623E8A" w:rsidRDefault="00623E8A"/>
                <w:p w:rsidR="00623E8A" w:rsidRDefault="00623E8A">
                  <w:r>
                    <w:rPr>
                      <w:rFonts w:ascii="Pristina" w:eastAsia="Times New Roman" w:hAnsi="Pristina" w:cs="Arial"/>
                      <w:color w:val="222222"/>
                      <w:sz w:val="32"/>
                      <w:szCs w:val="32"/>
                      <w:lang w:eastAsia="es-ES"/>
                    </w:rPr>
                    <w:t>F.</w:t>
                  </w:r>
                  <w:r w:rsidRPr="00623E8A">
                    <w:rPr>
                      <w:rFonts w:ascii="Pristina" w:eastAsia="Times New Roman" w:hAnsi="Pristina" w:cs="Arial"/>
                      <w:color w:val="222222"/>
                      <w:sz w:val="32"/>
                      <w:szCs w:val="32"/>
                      <w:lang w:eastAsia="es-ES"/>
                    </w:rPr>
                    <w:t xml:space="preserve"> García Lorca</w:t>
                  </w:r>
                </w:p>
              </w:txbxContent>
            </v:textbox>
          </v:shape>
        </w:pict>
      </w:r>
      <w:r w:rsidR="00A50090" w:rsidRPr="004C7483">
        <w:rPr>
          <w:rFonts w:ascii="Pristina" w:hAnsi="Pristina" w:cstheme="minorHAnsi"/>
          <w:i/>
          <w:sz w:val="32"/>
          <w:szCs w:val="32"/>
        </w:rPr>
        <w:t xml:space="preserve">                                            </w:t>
      </w:r>
    </w:p>
    <w:p w:rsidR="0041578D" w:rsidRDefault="0041578D" w:rsidP="002F42CB">
      <w:pPr>
        <w:pStyle w:val="NormalWeb"/>
        <w:shd w:val="clear" w:color="auto" w:fill="FFFFFF"/>
        <w:spacing w:before="0" w:beforeAutospacing="0" w:after="450" w:afterAutospacing="0"/>
        <w:rPr>
          <w:rFonts w:ascii="Pristina" w:hAnsi="Pristina" w:cstheme="minorHAnsi"/>
          <w:i/>
          <w:sz w:val="32"/>
          <w:szCs w:val="32"/>
        </w:rPr>
      </w:pPr>
    </w:p>
    <w:p w:rsidR="0041578D" w:rsidRDefault="0041578D" w:rsidP="002F42CB">
      <w:pPr>
        <w:pStyle w:val="NormalWeb"/>
        <w:shd w:val="clear" w:color="auto" w:fill="FFFFFF"/>
        <w:spacing w:before="0" w:beforeAutospacing="0" w:after="450" w:afterAutospacing="0"/>
        <w:rPr>
          <w:rFonts w:ascii="Pristina" w:hAnsi="Pristina" w:cstheme="minorHAnsi"/>
          <w:i/>
          <w:sz w:val="32"/>
          <w:szCs w:val="32"/>
        </w:rPr>
      </w:pPr>
    </w:p>
    <w:p w:rsidR="0041578D" w:rsidRDefault="0041578D" w:rsidP="002F42CB">
      <w:pPr>
        <w:pStyle w:val="NormalWeb"/>
        <w:shd w:val="clear" w:color="auto" w:fill="FFFFFF"/>
        <w:spacing w:before="0" w:beforeAutospacing="0" w:after="450" w:afterAutospacing="0"/>
        <w:rPr>
          <w:rFonts w:ascii="Pristina" w:hAnsi="Pristina" w:cstheme="minorHAnsi"/>
          <w:i/>
          <w:sz w:val="32"/>
          <w:szCs w:val="32"/>
        </w:rPr>
      </w:pPr>
    </w:p>
    <w:p w:rsidR="0041578D" w:rsidRDefault="0041578D" w:rsidP="002F42CB">
      <w:pPr>
        <w:pStyle w:val="NormalWeb"/>
        <w:shd w:val="clear" w:color="auto" w:fill="FFFFFF"/>
        <w:spacing w:before="0" w:beforeAutospacing="0" w:after="450" w:afterAutospacing="0"/>
        <w:rPr>
          <w:rFonts w:ascii="Pristina" w:hAnsi="Pristina" w:cstheme="minorHAnsi"/>
          <w:i/>
          <w:sz w:val="32"/>
          <w:szCs w:val="32"/>
        </w:rPr>
      </w:pPr>
    </w:p>
    <w:p w:rsidR="002F42CB" w:rsidRDefault="002F42CB" w:rsidP="002F42CB">
      <w:pPr>
        <w:pStyle w:val="NormalWeb"/>
        <w:shd w:val="clear" w:color="auto" w:fill="FFFFFF"/>
        <w:spacing w:before="0" w:beforeAutospacing="0" w:after="450" w:afterAutospacing="0"/>
        <w:rPr>
          <w:rFonts w:asciiTheme="minorHAnsi" w:hAnsiTheme="minorHAnsi" w:cstheme="minorHAnsi"/>
        </w:rPr>
      </w:pPr>
    </w:p>
    <w:p w:rsidR="002F42CB" w:rsidRPr="002F42CB" w:rsidRDefault="002F42CB" w:rsidP="002F42CB">
      <w:pPr>
        <w:pStyle w:val="NormalWeb"/>
        <w:shd w:val="clear" w:color="auto" w:fill="FFFFFF"/>
        <w:spacing w:before="0" w:beforeAutospacing="0" w:after="450" w:afterAutospacing="0"/>
        <w:rPr>
          <w:rFonts w:asciiTheme="minorHAnsi" w:hAnsiTheme="minorHAnsi" w:cstheme="minorHAnsi"/>
        </w:rPr>
      </w:pPr>
    </w:p>
    <w:p w:rsidR="001831A6" w:rsidRPr="001831A6" w:rsidRDefault="001831A6" w:rsidP="003851B0">
      <w:pPr>
        <w:rPr>
          <w:b/>
          <w:u w:val="single"/>
        </w:rPr>
      </w:pPr>
    </w:p>
    <w:p w:rsidR="000328C1" w:rsidRPr="003851B0" w:rsidRDefault="000328C1" w:rsidP="003851B0"/>
    <w:p w:rsidR="003851B0" w:rsidRPr="003851B0" w:rsidRDefault="003851B0" w:rsidP="003851B0"/>
    <w:p w:rsidR="003851B0" w:rsidRPr="003851B0" w:rsidRDefault="003851B0" w:rsidP="003851B0"/>
    <w:p w:rsidR="003851B0" w:rsidRPr="003851B0" w:rsidRDefault="003851B0" w:rsidP="003851B0"/>
    <w:sectPr w:rsidR="003851B0" w:rsidRPr="003851B0" w:rsidSect="000328C1">
      <w:footerReference w:type="default" r:id="rId17"/>
      <w:pgSz w:w="11906" w:h="16838"/>
      <w:pgMar w:top="851" w:right="849"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A28" w:rsidRDefault="006F6A28" w:rsidP="001E185E">
      <w:pPr>
        <w:spacing w:after="0" w:line="240" w:lineRule="auto"/>
      </w:pPr>
      <w:r>
        <w:separator/>
      </w:r>
    </w:p>
  </w:endnote>
  <w:endnote w:type="continuationSeparator" w:id="1">
    <w:p w:rsidR="006F6A28" w:rsidRDefault="006F6A28" w:rsidP="001E1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101570"/>
      <w:docPartObj>
        <w:docPartGallery w:val="Page Numbers (Bottom of Page)"/>
        <w:docPartUnique/>
      </w:docPartObj>
    </w:sdtPr>
    <w:sdtContent>
      <w:p w:rsidR="001E185E" w:rsidRDefault="00E47EAA">
        <w:pPr>
          <w:pStyle w:val="Piedepgina"/>
          <w:jc w:val="center"/>
        </w:pPr>
        <w:r>
          <w:fldChar w:fldCharType="begin"/>
        </w:r>
        <w:r w:rsidR="001E185E">
          <w:instrText>PAGE   \* MERGEFORMAT</w:instrText>
        </w:r>
        <w:r>
          <w:fldChar w:fldCharType="separate"/>
        </w:r>
        <w:r w:rsidR="0054672C">
          <w:rPr>
            <w:noProof/>
          </w:rPr>
          <w:t>3</w:t>
        </w:r>
        <w:r>
          <w:fldChar w:fldCharType="end"/>
        </w:r>
      </w:p>
    </w:sdtContent>
  </w:sdt>
  <w:p w:rsidR="001E185E" w:rsidRDefault="001E18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A28" w:rsidRDefault="006F6A28" w:rsidP="001E185E">
      <w:pPr>
        <w:spacing w:after="0" w:line="240" w:lineRule="auto"/>
      </w:pPr>
      <w:r>
        <w:separator/>
      </w:r>
    </w:p>
  </w:footnote>
  <w:footnote w:type="continuationSeparator" w:id="1">
    <w:p w:rsidR="006F6A28" w:rsidRDefault="006F6A28" w:rsidP="001E185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A3AEA"/>
    <w:rsid w:val="00023B61"/>
    <w:rsid w:val="00030FAB"/>
    <w:rsid w:val="000328C1"/>
    <w:rsid w:val="00061105"/>
    <w:rsid w:val="000A136F"/>
    <w:rsid w:val="00103C87"/>
    <w:rsid w:val="0017204E"/>
    <w:rsid w:val="001831A6"/>
    <w:rsid w:val="001E185E"/>
    <w:rsid w:val="00286651"/>
    <w:rsid w:val="002C50C1"/>
    <w:rsid w:val="002F42CB"/>
    <w:rsid w:val="0031741A"/>
    <w:rsid w:val="003851B0"/>
    <w:rsid w:val="003A3AEA"/>
    <w:rsid w:val="0041578D"/>
    <w:rsid w:val="004C7483"/>
    <w:rsid w:val="0054672C"/>
    <w:rsid w:val="00623E8A"/>
    <w:rsid w:val="00665877"/>
    <w:rsid w:val="00666A0F"/>
    <w:rsid w:val="00673ABB"/>
    <w:rsid w:val="00690AA0"/>
    <w:rsid w:val="006F6A28"/>
    <w:rsid w:val="00790DD9"/>
    <w:rsid w:val="00795F77"/>
    <w:rsid w:val="00920992"/>
    <w:rsid w:val="00971FD5"/>
    <w:rsid w:val="009C3D47"/>
    <w:rsid w:val="00A50090"/>
    <w:rsid w:val="00A541F5"/>
    <w:rsid w:val="00BF575C"/>
    <w:rsid w:val="00D035E9"/>
    <w:rsid w:val="00D239ED"/>
    <w:rsid w:val="00E47E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87"/>
  </w:style>
  <w:style w:type="paragraph" w:styleId="Ttulo2">
    <w:name w:val="heading 2"/>
    <w:basedOn w:val="Normal"/>
    <w:link w:val="Ttulo2Car"/>
    <w:uiPriority w:val="9"/>
    <w:qFormat/>
    <w:rsid w:val="003A3AE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9C3D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A3AEA"/>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3A3A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A3AEA"/>
    <w:rPr>
      <w:color w:val="0000FF"/>
      <w:u w:val="single"/>
    </w:rPr>
  </w:style>
  <w:style w:type="character" w:styleId="Textoennegrita">
    <w:name w:val="Strong"/>
    <w:basedOn w:val="Fuentedeprrafopredeter"/>
    <w:uiPriority w:val="22"/>
    <w:qFormat/>
    <w:rsid w:val="003A3AEA"/>
    <w:rPr>
      <w:b/>
      <w:bCs/>
    </w:rPr>
  </w:style>
  <w:style w:type="character" w:styleId="nfasis">
    <w:name w:val="Emphasis"/>
    <w:basedOn w:val="Fuentedeprrafopredeter"/>
    <w:uiPriority w:val="20"/>
    <w:qFormat/>
    <w:rsid w:val="003A3AEA"/>
    <w:rPr>
      <w:i/>
      <w:iCs/>
    </w:rPr>
  </w:style>
  <w:style w:type="paragraph" w:styleId="Textodeglobo">
    <w:name w:val="Balloon Text"/>
    <w:basedOn w:val="Normal"/>
    <w:link w:val="TextodegloboCar"/>
    <w:uiPriority w:val="99"/>
    <w:semiHidden/>
    <w:unhideWhenUsed/>
    <w:rsid w:val="00971F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1FD5"/>
    <w:rPr>
      <w:rFonts w:ascii="Segoe UI" w:hAnsi="Segoe UI" w:cs="Segoe UI"/>
      <w:sz w:val="18"/>
      <w:szCs w:val="18"/>
    </w:rPr>
  </w:style>
  <w:style w:type="table" w:styleId="Tablaconcuadrcula">
    <w:name w:val="Table Grid"/>
    <w:basedOn w:val="Tablanormal"/>
    <w:uiPriority w:val="39"/>
    <w:rsid w:val="00183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C3D47"/>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1E18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185E"/>
  </w:style>
  <w:style w:type="paragraph" w:styleId="Piedepgina">
    <w:name w:val="footer"/>
    <w:basedOn w:val="Normal"/>
    <w:link w:val="PiedepginaCar"/>
    <w:uiPriority w:val="99"/>
    <w:unhideWhenUsed/>
    <w:rsid w:val="001E18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185E"/>
  </w:style>
</w:styles>
</file>

<file path=word/webSettings.xml><?xml version="1.0" encoding="utf-8"?>
<w:webSettings xmlns:r="http://schemas.openxmlformats.org/officeDocument/2006/relationships" xmlns:w="http://schemas.openxmlformats.org/wordprocessingml/2006/main">
  <w:divs>
    <w:div w:id="189223247">
      <w:bodyDiv w:val="1"/>
      <w:marLeft w:val="0"/>
      <w:marRight w:val="0"/>
      <w:marTop w:val="0"/>
      <w:marBottom w:val="0"/>
      <w:divBdr>
        <w:top w:val="none" w:sz="0" w:space="0" w:color="auto"/>
        <w:left w:val="none" w:sz="0" w:space="0" w:color="auto"/>
        <w:bottom w:val="none" w:sz="0" w:space="0" w:color="auto"/>
        <w:right w:val="none" w:sz="0" w:space="0" w:color="auto"/>
      </w:divBdr>
    </w:div>
    <w:div w:id="1292438236">
      <w:bodyDiv w:val="1"/>
      <w:marLeft w:val="0"/>
      <w:marRight w:val="0"/>
      <w:marTop w:val="0"/>
      <w:marBottom w:val="0"/>
      <w:divBdr>
        <w:top w:val="none" w:sz="0" w:space="0" w:color="auto"/>
        <w:left w:val="none" w:sz="0" w:space="0" w:color="auto"/>
        <w:bottom w:val="none" w:sz="0" w:space="0" w:color="auto"/>
        <w:right w:val="none" w:sz="0" w:space="0" w:color="auto"/>
      </w:divBdr>
    </w:div>
    <w:div w:id="1754932096">
      <w:bodyDiv w:val="1"/>
      <w:marLeft w:val="0"/>
      <w:marRight w:val="0"/>
      <w:marTop w:val="0"/>
      <w:marBottom w:val="0"/>
      <w:divBdr>
        <w:top w:val="none" w:sz="0" w:space="0" w:color="auto"/>
        <w:left w:val="none" w:sz="0" w:space="0" w:color="auto"/>
        <w:bottom w:val="none" w:sz="0" w:space="0" w:color="auto"/>
        <w:right w:val="none" w:sz="0" w:space="0" w:color="auto"/>
      </w:divBdr>
      <w:divsChild>
        <w:div w:id="210457588">
          <w:marLeft w:val="0"/>
          <w:marRight w:val="0"/>
          <w:marTop w:val="0"/>
          <w:marBottom w:val="0"/>
          <w:divBdr>
            <w:top w:val="none" w:sz="0" w:space="0" w:color="auto"/>
            <w:left w:val="none" w:sz="0" w:space="0" w:color="auto"/>
            <w:bottom w:val="none" w:sz="0" w:space="0" w:color="auto"/>
            <w:right w:val="none" w:sz="0" w:space="0" w:color="auto"/>
          </w:divBdr>
          <w:divsChild>
            <w:div w:id="640504166">
              <w:marLeft w:val="0"/>
              <w:marRight w:val="0"/>
              <w:marTop w:val="0"/>
              <w:marBottom w:val="0"/>
              <w:divBdr>
                <w:top w:val="none" w:sz="0" w:space="0" w:color="auto"/>
                <w:left w:val="none" w:sz="0" w:space="0" w:color="auto"/>
                <w:bottom w:val="none" w:sz="0" w:space="0" w:color="auto"/>
                <w:right w:val="none" w:sz="0" w:space="0" w:color="auto"/>
              </w:divBdr>
            </w:div>
            <w:div w:id="1451239400">
              <w:marLeft w:val="0"/>
              <w:marRight w:val="0"/>
              <w:marTop w:val="0"/>
              <w:marBottom w:val="0"/>
              <w:divBdr>
                <w:top w:val="none" w:sz="0" w:space="0" w:color="auto"/>
                <w:left w:val="none" w:sz="0" w:space="0" w:color="auto"/>
                <w:bottom w:val="none" w:sz="0" w:space="0" w:color="auto"/>
                <w:right w:val="none" w:sz="0" w:space="0" w:color="auto"/>
              </w:divBdr>
            </w:div>
          </w:divsChild>
        </w:div>
        <w:div w:id="556743555">
          <w:marLeft w:val="0"/>
          <w:marRight w:val="0"/>
          <w:marTop w:val="0"/>
          <w:marBottom w:val="0"/>
          <w:divBdr>
            <w:top w:val="none" w:sz="0" w:space="0" w:color="auto"/>
            <w:left w:val="none" w:sz="0" w:space="0" w:color="auto"/>
            <w:bottom w:val="none" w:sz="0" w:space="0" w:color="auto"/>
            <w:right w:val="none" w:sz="0" w:space="0" w:color="auto"/>
          </w:divBdr>
          <w:divsChild>
            <w:div w:id="11928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iversolorca.com/personaje/garcia-lorca-francisc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s.wikipedia.org/w/index.php?title=Rey_Alfonso_XIII&amp;action=edit&amp;redlink=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s.wikipedia.org/wiki/Francisco_Su%C3%A1rez" TargetMode="External"/><Relationship Id="rId5" Type="http://schemas.openxmlformats.org/officeDocument/2006/relationships/footnotes" Target="footnotes.xml"/><Relationship Id="rId15" Type="http://schemas.openxmlformats.org/officeDocument/2006/relationships/hyperlink" Target="https://www.universolorca.com/lugar/instituto-general-tecnico/" TargetMode="External"/><Relationship Id="rId10" Type="http://schemas.openxmlformats.org/officeDocument/2006/relationships/hyperlink" Target="https://es.wikipedia.org/wiki/Universidad_de_Granad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ndex.php?title=Ley_Pidal&amp;action=edit&amp;redlink=1" TargetMode="External"/><Relationship Id="rId14" Type="http://schemas.openxmlformats.org/officeDocument/2006/relationships/hyperlink" Target="https://www.universolorca.com/personaje/ayala-garcia-duarte-francis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6F5F-0D59-4A4C-808A-1602A0292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523</Words>
  <Characters>2881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soco</cp:lastModifiedBy>
  <cp:revision>2</cp:revision>
  <cp:lastPrinted>2019-04-05T08:46:00Z</cp:lastPrinted>
  <dcterms:created xsi:type="dcterms:W3CDTF">2019-04-08T17:29:00Z</dcterms:created>
  <dcterms:modified xsi:type="dcterms:W3CDTF">2019-04-08T17:29:00Z</dcterms:modified>
</cp:coreProperties>
</file>