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E0" w:rsidRDefault="006A2CE0" w:rsidP="006A2CE0">
      <w:pPr>
        <w:pStyle w:val="Standarduser"/>
        <w:tabs>
          <w:tab w:val="left" w:pos="720"/>
        </w:tabs>
        <w:spacing w:after="198" w:line="200" w:lineRule="atLeast"/>
        <w:jc w:val="center"/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RÚBRICA PARA EL TRABAJO COLABORATIVO</w:t>
      </w:r>
    </w:p>
    <w:tbl>
      <w:tblPr>
        <w:tblW w:w="8265" w:type="dxa"/>
        <w:tblInd w:w="5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5"/>
        <w:gridCol w:w="1620"/>
        <w:gridCol w:w="1680"/>
        <w:gridCol w:w="1785"/>
        <w:gridCol w:w="1755"/>
      </w:tblGrid>
      <w:tr w:rsidR="006A2CE0" w:rsidTr="001F282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2CE0" w:rsidRDefault="006A2CE0" w:rsidP="001F2820">
            <w:pPr>
              <w:pStyle w:val="TableContents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CATEGORÍA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  <w:p w:rsidR="006A2CE0" w:rsidRDefault="006A2CE0" w:rsidP="001F2820">
            <w:pPr>
              <w:pStyle w:val="Textbody"/>
              <w:jc w:val="center"/>
            </w:pPr>
            <w:r>
              <w:rPr>
                <w:b/>
                <w:color w:val="000000"/>
                <w:sz w:val="20"/>
              </w:rPr>
              <w:t>(Excelente)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  <w:p w:rsidR="006A2CE0" w:rsidRDefault="006A2CE0" w:rsidP="001F2820">
            <w:pPr>
              <w:pStyle w:val="Textbody"/>
              <w:jc w:val="center"/>
            </w:pPr>
            <w:r>
              <w:rPr>
                <w:b/>
                <w:color w:val="000000"/>
                <w:sz w:val="20"/>
              </w:rPr>
              <w:t>(Bastante bueno)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  <w:p w:rsidR="006A2CE0" w:rsidRDefault="006A2CE0" w:rsidP="001F2820">
            <w:pPr>
              <w:pStyle w:val="Textbody"/>
              <w:jc w:val="center"/>
            </w:pPr>
            <w:r>
              <w:rPr>
                <w:b/>
                <w:color w:val="000000"/>
                <w:sz w:val="20"/>
              </w:rPr>
              <w:t>(Medio-suficiente)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  <w:p w:rsidR="006A2CE0" w:rsidRDefault="006A2CE0" w:rsidP="001F2820">
            <w:pPr>
              <w:pStyle w:val="Textbody"/>
              <w:jc w:val="center"/>
            </w:pPr>
            <w:r>
              <w:rPr>
                <w:b/>
                <w:color w:val="000000"/>
                <w:sz w:val="20"/>
              </w:rPr>
              <w:t>(Bajo-insuficiente)</w:t>
            </w:r>
          </w:p>
        </w:tc>
      </w:tr>
      <w:tr w:rsidR="006A2CE0" w:rsidTr="001F282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b/>
                <w:color w:val="000000"/>
                <w:sz w:val="20"/>
                <w:lang w:val="es-ES"/>
              </w:rPr>
              <w:t>Control de la Eficacia del Grupo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Repetidamente controla la eficacia del grupo y hace sugerencias para que sea más efectivo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Repetidamente controla la eficacia del grupo y trabaja para que el grupo sea más efectivo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Ocasionalmente controla la eficacia del grupo y trabaja para que sea más efectivo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Rara vez controla la eficacia del grupo y no trabaja para que éste sea más efectivo</w:t>
            </w:r>
          </w:p>
        </w:tc>
      </w:tr>
      <w:tr w:rsidR="006A2CE0" w:rsidTr="001F282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b/>
                <w:color w:val="000000"/>
                <w:sz w:val="20"/>
                <w:lang w:val="es-ES"/>
              </w:rPr>
              <w:t>Calidad del Trabajo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Proporciona trabajo de la más alta calidad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Proporciona trabajo de calidad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Proporciona trabajo que, ocasionalmente, necesita ser comprobado o rehecho por otros miembros del grupo para asegurar su calidad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Proporciona trabajo que, por lo general, necesita ser comprobado o rehecho por otros para asegurar su calidad</w:t>
            </w:r>
          </w:p>
        </w:tc>
      </w:tr>
      <w:tr w:rsidR="006A2CE0" w:rsidTr="001F282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b/>
                <w:color w:val="000000"/>
                <w:sz w:val="20"/>
                <w:lang w:val="es-ES"/>
              </w:rPr>
              <w:t>Trabajando con Otros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Casi siempre escucha, comparte y apoya el esfuerzo de otros. Trata de mantener la unión de los miembros trabajando en grupo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Usualmente escucha, comparte y apoya el esfuerzo de otros. No causa "problemas" en el grupo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A veces escucha, comparte y apoya el esfuerzo de otros, pero algunas veces no es un buen miembro del grupo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Raramente escucha, comparte y apoya el esfuerzo de otros. Frecuentemente no es un buen miembro del grupo</w:t>
            </w:r>
          </w:p>
        </w:tc>
      </w:tr>
      <w:tr w:rsidR="006A2CE0" w:rsidTr="001F282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b/>
                <w:color w:val="000000"/>
                <w:sz w:val="20"/>
                <w:lang w:val="es-ES"/>
              </w:rPr>
              <w:t>Contribuciones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Proporciona siempre ideas útiles cuando participa en el grupo y en la discusión en clase. Es un líder definido que contribuye con mucho esfuerzo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Por lo general, proporciona ideas útiles cuando participa en el grupo y en la discusión en clase. Un miembro fuerte del grupo que se esfuerza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Algunas veces proporciona ideas útiles cuando participa en el grupo y en la discusión en clase. Un miembro satisfactorio del grupo que hace lo que se le pide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Rara vez proporciona ideas útiles cuando participa en el grupo y en la discusión en clase. Puede rehusarse a participar</w:t>
            </w:r>
          </w:p>
        </w:tc>
      </w:tr>
      <w:tr w:rsidR="006A2CE0" w:rsidTr="001F282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b/>
                <w:color w:val="000000"/>
                <w:sz w:val="20"/>
                <w:lang w:val="es-ES"/>
              </w:rPr>
              <w:t>Manejo del Tiempo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Utiliza bien el tiempo durante todo el proyecto para asegurar que las cosas estén hechas. El grupo no tiene que ajustar la fecha límite o trabajar en las responsabilidades por la demora de esta persona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Utiliza bien el tiempo durante todo el proyecto, pero pudo haberse demorado en un aspecto. El grupo no tiene que ajustar la fecha límite o trabajar en las responsabilidades por la demora de esta persona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Tiende a demorarse, pero siempre tiene las cosas hechas para la fecha límite. El grupo no tiene que ajustar la fecha límite o trabajar en las responsabilidades por la demora de esta persona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Rara vez tiene las cosas hechas para la fecha límite y el grupo ha tenido que ajustar la fecha límite o trabajar en las responsabilidades de esta persona porque el tiempo ha sido manejado inadecuadamente</w:t>
            </w:r>
          </w:p>
        </w:tc>
      </w:tr>
      <w:tr w:rsidR="006A2CE0" w:rsidTr="001F282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2CE0" w:rsidRDefault="006A2CE0" w:rsidP="001F2820">
            <w:pPr>
              <w:pStyle w:val="TableContents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Actitud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 xml:space="preserve">Nunca critica públicamente el proyecto o el trabajo de otros. Siempre tiene una </w:t>
            </w:r>
            <w:r>
              <w:rPr>
                <w:color w:val="000000"/>
                <w:sz w:val="20"/>
                <w:lang w:val="es-ES"/>
              </w:rPr>
              <w:lastRenderedPageBreak/>
              <w:t>actitud positiva hacia el trabajo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lastRenderedPageBreak/>
              <w:t xml:space="preserve">Rara vez critica públicamente el proyecto o el trabajo de otros. A menudo tiene una </w:t>
            </w:r>
            <w:r>
              <w:rPr>
                <w:color w:val="000000"/>
                <w:sz w:val="20"/>
                <w:lang w:val="es-ES"/>
              </w:rPr>
              <w:lastRenderedPageBreak/>
              <w:t>actitud positiva hacia el trabajo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lastRenderedPageBreak/>
              <w:t xml:space="preserve">Ocasionalmente critica en público el proyecto o el trabajo de otros miembros de el grupo. Tiene </w:t>
            </w:r>
            <w:r>
              <w:rPr>
                <w:color w:val="000000"/>
                <w:sz w:val="20"/>
                <w:lang w:val="es-ES"/>
              </w:rPr>
              <w:lastRenderedPageBreak/>
              <w:t>una actitud positiva hacia el trabajo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lastRenderedPageBreak/>
              <w:t xml:space="preserve">Con frecuencia critica en público el proyecto o el trabajo de otros miembros de el grupo. A menudo </w:t>
            </w:r>
            <w:r>
              <w:rPr>
                <w:color w:val="000000"/>
                <w:sz w:val="20"/>
                <w:lang w:val="es-ES"/>
              </w:rPr>
              <w:lastRenderedPageBreak/>
              <w:t>tiene una actitud positiva hacia el trabajo</w:t>
            </w:r>
          </w:p>
        </w:tc>
      </w:tr>
      <w:tr w:rsidR="006A2CE0" w:rsidTr="001F282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b/>
                <w:color w:val="000000"/>
                <w:sz w:val="20"/>
                <w:lang w:val="es-ES"/>
              </w:rPr>
              <w:lastRenderedPageBreak/>
              <w:t>Resolución de Problemas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Busca y sugiere soluciones a los problemas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Refina soluciones sugeridas por otros</w:t>
            </w:r>
          </w:p>
          <w:p w:rsidR="006A2CE0" w:rsidRDefault="006A2CE0" w:rsidP="001F2820">
            <w:pPr>
              <w:pStyle w:val="Textbody"/>
              <w:jc w:val="center"/>
              <w:rPr>
                <w:sz w:val="20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No sugiere o refina soluciones, pero está dispuesto a tratar soluciones propuestas por otros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No trata de resolver problemas o ayudar a otros a resolverlos. Deja a otros hacer el trabajo</w:t>
            </w:r>
          </w:p>
        </w:tc>
      </w:tr>
      <w:tr w:rsidR="006A2CE0" w:rsidTr="001F282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b/>
                <w:color w:val="000000"/>
                <w:sz w:val="20"/>
                <w:lang w:val="es-ES"/>
              </w:rPr>
              <w:t>Enfocándose en el Trabajo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Se mantiene enfocado en el trabajo que se necesita hacer. Muy autodirigido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La mayor parte del tiempo se enfoca en el trabajo que se necesita hacer. Otros miembros del grupo pueden contar con esta persona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Algunas veces se enfoca en el trabajo que se necesita hacer. Otros miembros del grupo deben algunas veces regañar, empujar y recordarle a esta persona que se mantenga enfocado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Raramente se enfoca en el trabajo que se necesita hacer. Deja que otros hagan el trabajo</w:t>
            </w:r>
          </w:p>
        </w:tc>
      </w:tr>
      <w:tr w:rsidR="006A2CE0" w:rsidTr="001F282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b/>
                <w:color w:val="000000"/>
                <w:sz w:val="20"/>
                <w:lang w:val="es-ES"/>
              </w:rPr>
              <w:t>Preparación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Trae el material necesario a clase y siempre está listo para trabajar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Casi siempre trae el material necesario a clase y está listo para trabajar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Casi siempre trae el material necesario, pero algunas veces necesita instalarse y se pone a trabajar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CE0" w:rsidRDefault="006A2CE0" w:rsidP="001F2820">
            <w:pPr>
              <w:pStyle w:val="Textbody"/>
              <w:jc w:val="center"/>
            </w:pPr>
            <w:r>
              <w:rPr>
                <w:color w:val="000000"/>
                <w:sz w:val="20"/>
                <w:lang w:val="es-ES"/>
              </w:rPr>
              <w:t>A menudo olvida el material necesario o no está listo para trabajar</w:t>
            </w:r>
          </w:p>
        </w:tc>
      </w:tr>
    </w:tbl>
    <w:p w:rsidR="006A2CE0" w:rsidRDefault="006A2CE0" w:rsidP="006A2CE0">
      <w:pPr>
        <w:pStyle w:val="Textbody"/>
        <w:shd w:val="clear" w:color="auto" w:fill="FFFFFF"/>
        <w:tabs>
          <w:tab w:val="left" w:pos="720"/>
        </w:tabs>
        <w:spacing w:after="198" w:line="200" w:lineRule="atLeast"/>
        <w:jc w:val="both"/>
        <w:textAlignment w:val="auto"/>
        <w:rPr>
          <w:b/>
          <w:bCs/>
          <w:i/>
          <w:iCs/>
          <w:color w:val="000000"/>
          <w:szCs w:val="24"/>
          <w:lang w:eastAsia="es-ES"/>
        </w:rPr>
      </w:pPr>
    </w:p>
    <w:p w:rsidR="006A2CE0" w:rsidRDefault="006A2CE0" w:rsidP="006A2CE0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tabs>
          <w:tab w:val="left" w:pos="720"/>
        </w:tabs>
        <w:jc w:val="both"/>
        <w:textAlignment w:val="auto"/>
      </w:pPr>
      <w:r>
        <w:rPr>
          <w:color w:val="000000"/>
          <w:sz w:val="16"/>
          <w:szCs w:val="16"/>
          <w:lang w:eastAsia="es-ES"/>
        </w:rPr>
        <w:t>Equivalencias en calificaciones numéricas:</w:t>
      </w:r>
    </w:p>
    <w:p w:rsidR="006A2CE0" w:rsidRDefault="006A2CE0" w:rsidP="006A2CE0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tabs>
          <w:tab w:val="left" w:pos="720"/>
        </w:tabs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- Nivel 4 equivale a 9-10</w:t>
      </w:r>
    </w:p>
    <w:p w:rsidR="006A2CE0" w:rsidRDefault="006A2CE0" w:rsidP="006A2CE0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tabs>
          <w:tab w:val="left" w:pos="720"/>
        </w:tabs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- Nivel 3 equivale a 7-8</w:t>
      </w:r>
    </w:p>
    <w:p w:rsidR="006A2CE0" w:rsidRDefault="006A2CE0" w:rsidP="006A2CE0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tabs>
          <w:tab w:val="left" w:pos="720"/>
        </w:tabs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- Nivel 2 equivale a 5-6</w:t>
      </w:r>
    </w:p>
    <w:p w:rsidR="006A2CE0" w:rsidRDefault="006A2CE0" w:rsidP="006A2CE0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tabs>
          <w:tab w:val="left" w:pos="720"/>
        </w:tabs>
        <w:jc w:val="both"/>
        <w:textAlignment w:val="auto"/>
        <w:rPr>
          <w:b/>
          <w:bCs/>
          <w:i/>
          <w:iCs/>
          <w:color w:val="000000"/>
          <w:sz w:val="16"/>
          <w:szCs w:val="16"/>
          <w:lang w:eastAsia="es-ES"/>
        </w:rPr>
      </w:pPr>
      <w:r>
        <w:rPr>
          <w:b/>
          <w:bCs/>
          <w:i/>
          <w:iCs/>
          <w:color w:val="000000"/>
          <w:sz w:val="16"/>
          <w:szCs w:val="16"/>
          <w:lang w:eastAsia="es-ES"/>
        </w:rPr>
        <w:t>- Nivel 1 equivale a 4 o menos.</w:t>
      </w:r>
    </w:p>
    <w:p w:rsidR="00223256" w:rsidRDefault="00223256">
      <w:bookmarkStart w:id="0" w:name="_GoBack"/>
      <w:bookmarkEnd w:id="0"/>
    </w:p>
    <w:sectPr w:rsidR="00223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DejaVu Sans">
    <w:charset w:val="00"/>
    <w:family w:val="swiss"/>
    <w:pitch w:val="variable"/>
  </w:font>
  <w:font w:name="F, 'Times New Roman'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E0"/>
    <w:rsid w:val="00223256"/>
    <w:rsid w:val="006A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49CD5-8492-4B02-8D1B-F8B02137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2C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6A2CE0"/>
    <w:pPr>
      <w:widowControl/>
    </w:pPr>
    <w:rPr>
      <w:rFonts w:eastAsia="Times New Roman" w:cs="Times New Roman"/>
      <w:szCs w:val="20"/>
      <w:lang w:val="ca-ES" w:eastAsia="zh-CN" w:bidi="ar-SA"/>
    </w:rPr>
  </w:style>
  <w:style w:type="paragraph" w:customStyle="1" w:styleId="Standarduser">
    <w:name w:val="Standard (user)"/>
    <w:rsid w:val="006A2CE0"/>
    <w:pPr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F, 'Times New Roman'"/>
      <w:kern w:val="3"/>
      <w:lang w:eastAsia="zh-CN"/>
    </w:rPr>
  </w:style>
  <w:style w:type="paragraph" w:customStyle="1" w:styleId="TableContents">
    <w:name w:val="Table Contents"/>
    <w:basedOn w:val="Normal"/>
    <w:rsid w:val="006A2CE0"/>
    <w:pPr>
      <w:widowControl/>
      <w:suppressLineNumber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2017-05-26T10:30:00Z</dcterms:created>
  <dcterms:modified xsi:type="dcterms:W3CDTF">2017-05-26T10:32:00Z</dcterms:modified>
</cp:coreProperties>
</file>