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02B" w:rsidRPr="00845E0B" w:rsidRDefault="008D039F" w:rsidP="00845E0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u w:val="single"/>
          <w:lang w:eastAsia="es-E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-803910</wp:posOffset>
                </wp:positionH>
                <wp:positionV relativeFrom="paragraph">
                  <wp:posOffset>5080</wp:posOffset>
                </wp:positionV>
                <wp:extent cx="1743075" cy="1828800"/>
                <wp:effectExtent l="0" t="0" r="952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D90" w:rsidRDefault="00293D90" w:rsidP="00293D90">
                            <w:pPr>
                              <w:rPr>
                                <w:u w:val="single"/>
                              </w:rPr>
                            </w:pPr>
                            <w:r w:rsidRPr="00AE4752">
                              <w:rPr>
                                <w:u w:val="single"/>
                              </w:rPr>
                              <w:t>AUSENCIAS:</w:t>
                            </w:r>
                          </w:p>
                          <w:p w:rsidR="004A0300" w:rsidRDefault="004A0300" w:rsidP="00293D90"/>
                          <w:p w:rsidR="00505456" w:rsidRDefault="00845E0B" w:rsidP="00293D90">
                            <w:r>
                              <w:t xml:space="preserve">Daniel Mármol </w:t>
                            </w:r>
                          </w:p>
                          <w:p w:rsidR="00845E0B" w:rsidRDefault="00845E0B" w:rsidP="00293D90">
                            <w:r>
                              <w:t>Mª</w:t>
                            </w:r>
                            <w:r w:rsidR="004A0300">
                              <w:t xml:space="preserve"> </w:t>
                            </w:r>
                            <w:r>
                              <w:t>Carmen Domínguez</w:t>
                            </w:r>
                          </w:p>
                          <w:p w:rsidR="00845E0B" w:rsidRPr="00AE4752" w:rsidRDefault="00845E0B" w:rsidP="00293D90">
                            <w:r>
                              <w:t>Arantxa Aramburu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63.3pt;margin-top:.4pt;width:137.25pt;height:2in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XNEJgIAACUEAAAOAAAAZHJzL2Uyb0RvYy54bWysU9uO2yAQfa/Uf0C8N740abJWnNU221SV&#10;thdp2w/AgGNUYFwgsdOv74Cz2Wj7VtUPiPEMhzNnDuvb0WhylM4rsDUtZjkl0nIQyu5r+uP77s2K&#10;Eh+YFUyDlTU9SU9vN69frYe+kiV0oIV0BEGsr4a+pl0IfZVlnnfSMD+DXlpMtuAMCxi6fSYcGxDd&#10;6KzM83fZAE70Drj0Hv/eT0m6SfhtK3n42rZeBqJritxCWl1am7hmmzWr9o71neJnGuwfWBimLF56&#10;gbpngZGDU39BGcUdeGjDjIPJoG0Vl6kH7KbIX3Tz2LFepl5QHN9fZPL/D5Z/OX5zRImalsWSEssM&#10;Dml7YMIBEZIEOQYgZZRp6H2F1Y891ofxPYw47tSy7x+A//TEwrZjdi/vnIOhk0wgzSKezK6OTjg+&#10;gjTDZxB4GzsESEBj60zUEFUhiI7jOl1GhDwIj1cu52/z5YISjrliVa5WeRpixqqn473z4aMEQ+Km&#10;pg49kODZ8cGHSIdVTyXxNg9aiZ3SOgVu32y1I0eGftmlL3XwokxbMtT0ZlEuErKFeD5ZyaiAftbK&#10;1BSZ4Tc5LMrxwYpUEpjS0x6ZaHvWJ0oyiRPGZsTCKFoD4oRKOZh8i+8MNx2435QM6Nma+l8H5iQl&#10;+pNFtW+K+TyaPAXzxbLEwF1nmusMsxyhahoombbbkB5G1MHCHU6lVUmvZyZnrujFJOP53USzX8ep&#10;6vl1b/4AAAD//wMAUEsDBBQABgAIAAAAIQDg7WdL3gAAAAkBAAAPAAAAZHJzL2Rvd25yZXYueG1s&#10;TI/BboMwEETvlfoP1kbqpUpMUAqEskRtpVa9Js0HLHgDKNhG2Ank7+uc2uNoRjNvit2se3Hl0XXW&#10;IKxXEQg2tVWdaRCOP5/LDITzZBT11jDCjR3syseHgnJlJ7Pn68E3IpQYlxNC6/2QS+nqljW5lR3Y&#10;BO9kR00+yLGRaqQplOtexlGUSE2dCQstDfzRcn0+XDTC6Xt6ftlO1Zc/pvtN8k5dWtkb4tNifnsF&#10;4Xn2f2G44wd0KANTZS9GOdEjLNdxkoQsQnhw9zfpFkSFEGdZBrIs5P8H5S8AAAD//wMAUEsBAi0A&#10;FAAGAAgAAAAhALaDOJL+AAAA4QEAABMAAAAAAAAAAAAAAAAAAAAAAFtDb250ZW50X1R5cGVzXS54&#10;bWxQSwECLQAUAAYACAAAACEAOP0h/9YAAACUAQAACwAAAAAAAAAAAAAAAAAvAQAAX3JlbHMvLnJl&#10;bHNQSwECLQAUAAYACAAAACEAU4VzRCYCAAAlBAAADgAAAAAAAAAAAAAAAAAuAgAAZHJzL2Uyb0Rv&#10;Yy54bWxQSwECLQAUAAYACAAAACEA4O1nS94AAAAJAQAADwAAAAAAAAAAAAAAAACABAAAZHJzL2Rv&#10;d25yZXYueG1sUEsFBgAAAAAEAAQA8wAAAIsFAAAAAA==&#10;" stroked="f">
                <v:textbox>
                  <w:txbxContent>
                    <w:p w:rsidR="00293D90" w:rsidRDefault="00293D90" w:rsidP="00293D90">
                      <w:pPr>
                        <w:rPr>
                          <w:u w:val="single"/>
                        </w:rPr>
                      </w:pPr>
                      <w:r w:rsidRPr="00AE4752">
                        <w:rPr>
                          <w:u w:val="single"/>
                        </w:rPr>
                        <w:t>AUSENCIAS:</w:t>
                      </w:r>
                    </w:p>
                    <w:p w:rsidR="004A0300" w:rsidRDefault="004A0300" w:rsidP="00293D90"/>
                    <w:p w:rsidR="00505456" w:rsidRDefault="00845E0B" w:rsidP="00293D90">
                      <w:r>
                        <w:t xml:space="preserve">Daniel Mármol </w:t>
                      </w:r>
                    </w:p>
                    <w:p w:rsidR="00845E0B" w:rsidRDefault="00845E0B" w:rsidP="00293D90">
                      <w:r>
                        <w:t>Mª</w:t>
                      </w:r>
                      <w:r w:rsidR="004A0300">
                        <w:t xml:space="preserve"> </w:t>
                      </w:r>
                      <w:r>
                        <w:t>Carmen Domínguez</w:t>
                      </w:r>
                    </w:p>
                    <w:p w:rsidR="00845E0B" w:rsidRPr="00AE4752" w:rsidRDefault="00845E0B" w:rsidP="00293D90">
                      <w:r>
                        <w:t>Arantxa Aramburu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5E0B">
        <w:rPr>
          <w:rFonts w:ascii="Times New Roman" w:hAnsi="Times New Roman" w:cs="Times New Roman"/>
          <w:b/>
          <w:u w:val="single"/>
        </w:rPr>
        <w:t xml:space="preserve"> </w:t>
      </w:r>
      <w:r w:rsidR="00845E0B" w:rsidRPr="00845E0B">
        <w:rPr>
          <w:rFonts w:ascii="Times New Roman" w:hAnsi="Times New Roman" w:cs="Times New Roman"/>
          <w:b/>
          <w:sz w:val="24"/>
          <w:szCs w:val="24"/>
          <w:u w:val="single"/>
        </w:rPr>
        <w:t>SESIÓN</w:t>
      </w:r>
      <w:r w:rsidR="002A47C0">
        <w:rPr>
          <w:rFonts w:ascii="Times New Roman" w:hAnsi="Times New Roman" w:cs="Times New Roman"/>
          <w:b/>
          <w:sz w:val="24"/>
          <w:szCs w:val="24"/>
          <w:u w:val="single"/>
        </w:rPr>
        <w:t xml:space="preserve"> I</w:t>
      </w:r>
      <w:r w:rsidR="00845E0B" w:rsidRPr="00845E0B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FORMACIÓN EN CENTROS: INTEGRACIÓN DE LAS COMPETENCIAS CLAVE”</w:t>
      </w:r>
    </w:p>
    <w:p w:rsidR="00845E0B" w:rsidRPr="00845E0B" w:rsidRDefault="00845E0B" w:rsidP="002A47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E0B">
        <w:rPr>
          <w:rFonts w:ascii="Times New Roman" w:hAnsi="Times New Roman" w:cs="Times New Roman"/>
          <w:sz w:val="24"/>
          <w:szCs w:val="24"/>
        </w:rPr>
        <w:t xml:space="preserve">En San Pedro de Alcántara </w:t>
      </w:r>
      <w:r>
        <w:rPr>
          <w:rFonts w:ascii="Times New Roman" w:hAnsi="Times New Roman" w:cs="Times New Roman"/>
          <w:sz w:val="24"/>
          <w:szCs w:val="24"/>
        </w:rPr>
        <w:t xml:space="preserve">a día 31 </w:t>
      </w:r>
      <w:r w:rsidRPr="00845E0B">
        <w:rPr>
          <w:rFonts w:ascii="Times New Roman" w:hAnsi="Times New Roman" w:cs="Times New Roman"/>
          <w:sz w:val="24"/>
          <w:szCs w:val="24"/>
        </w:rPr>
        <w:t>de octubre, se reúnen los participantes de la formación</w:t>
      </w:r>
      <w:r>
        <w:rPr>
          <w:rFonts w:ascii="Times New Roman" w:hAnsi="Times New Roman" w:cs="Times New Roman"/>
          <w:sz w:val="24"/>
          <w:szCs w:val="24"/>
        </w:rPr>
        <w:t xml:space="preserve"> en centros “Integración de las competencias clave”</w:t>
      </w:r>
      <w:r w:rsidRPr="00845E0B">
        <w:rPr>
          <w:rFonts w:ascii="Times New Roman" w:hAnsi="Times New Roman" w:cs="Times New Roman"/>
          <w:sz w:val="24"/>
          <w:szCs w:val="24"/>
        </w:rPr>
        <w:t xml:space="preserve"> siendo las 17:00h con las ausencias que al margen se relacionan y con el siguiente orden del día: </w:t>
      </w:r>
    </w:p>
    <w:p w:rsidR="00845E0B" w:rsidRDefault="002A47C0" w:rsidP="004A0300">
      <w:pPr>
        <w:pStyle w:val="Prrafodelist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Sesión 1ª</w:t>
      </w:r>
      <w:r w:rsidR="00845E0B" w:rsidRPr="00845E0B">
        <w:rPr>
          <w:rFonts w:ascii="Times New Roman" w:hAnsi="Times New Roman" w:cs="Times New Roman"/>
          <w:sz w:val="24"/>
          <w:szCs w:val="24"/>
        </w:rPr>
        <w:t xml:space="preserve"> de la formación.</w:t>
      </w:r>
    </w:p>
    <w:p w:rsidR="004A0300" w:rsidRPr="00845E0B" w:rsidRDefault="004A0300" w:rsidP="004A0300">
      <w:pPr>
        <w:pStyle w:val="Prrafodelista"/>
        <w:numPr>
          <w:ilvl w:val="0"/>
          <w:numId w:val="7"/>
        </w:numPr>
        <w:spacing w:line="360" w:lineRule="auto"/>
        <w:ind w:left="2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Práctica formativa.</w:t>
      </w:r>
    </w:p>
    <w:p w:rsidR="00845E0B" w:rsidRPr="00845E0B" w:rsidRDefault="004A0300" w:rsidP="004A0300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5E0B" w:rsidRPr="00845E0B">
        <w:rPr>
          <w:rFonts w:ascii="Times New Roman" w:hAnsi="Times New Roman" w:cs="Times New Roman"/>
          <w:sz w:val="24"/>
          <w:szCs w:val="24"/>
        </w:rPr>
        <w:t>Comenzamos la sesión con la asistencia de Dª  Yolanda</w:t>
      </w:r>
      <w:r w:rsidR="002A47C0">
        <w:rPr>
          <w:rFonts w:ascii="Times New Roman" w:hAnsi="Times New Roman" w:cs="Times New Roman"/>
          <w:sz w:val="24"/>
          <w:szCs w:val="24"/>
        </w:rPr>
        <w:t xml:space="preserve"> Sánchez Rodríguez, </w:t>
      </w:r>
      <w:r w:rsidR="00845E0B" w:rsidRPr="00845E0B">
        <w:rPr>
          <w:rFonts w:ascii="Times New Roman" w:hAnsi="Times New Roman" w:cs="Times New Roman"/>
          <w:sz w:val="24"/>
          <w:szCs w:val="24"/>
        </w:rPr>
        <w:t xml:space="preserve">asesora del CEP, quien nos expone </w:t>
      </w:r>
      <w:r w:rsidR="002A47C0">
        <w:rPr>
          <w:rFonts w:ascii="Times New Roman" w:hAnsi="Times New Roman" w:cs="Times New Roman"/>
          <w:sz w:val="24"/>
          <w:szCs w:val="24"/>
        </w:rPr>
        <w:t>acerca del uso de la plataforma C</w:t>
      </w:r>
      <w:r w:rsidR="00845E0B" w:rsidRPr="00845E0B">
        <w:rPr>
          <w:rFonts w:ascii="Times New Roman" w:hAnsi="Times New Roman" w:cs="Times New Roman"/>
          <w:sz w:val="24"/>
          <w:szCs w:val="24"/>
        </w:rPr>
        <w:t>olabora</w:t>
      </w:r>
      <w:r w:rsidR="002A47C0">
        <w:rPr>
          <w:rFonts w:ascii="Times New Roman" w:hAnsi="Times New Roman" w:cs="Times New Roman"/>
          <w:sz w:val="24"/>
          <w:szCs w:val="24"/>
        </w:rPr>
        <w:t xml:space="preserve"> 3.0, el calendario </w:t>
      </w:r>
      <w:r w:rsidR="00845E0B" w:rsidRPr="00845E0B">
        <w:rPr>
          <w:rFonts w:ascii="Times New Roman" w:hAnsi="Times New Roman" w:cs="Times New Roman"/>
          <w:sz w:val="24"/>
          <w:szCs w:val="24"/>
        </w:rPr>
        <w:t xml:space="preserve">de </w:t>
      </w:r>
      <w:r w:rsidR="002A47C0">
        <w:rPr>
          <w:rFonts w:ascii="Times New Roman" w:hAnsi="Times New Roman" w:cs="Times New Roman"/>
          <w:sz w:val="24"/>
          <w:szCs w:val="24"/>
        </w:rPr>
        <w:t>las diferentes actuaciones requeridas para l</w:t>
      </w:r>
      <w:r w:rsidR="00845E0B" w:rsidRPr="00845E0B">
        <w:rPr>
          <w:rFonts w:ascii="Times New Roman" w:hAnsi="Times New Roman" w:cs="Times New Roman"/>
          <w:sz w:val="24"/>
          <w:szCs w:val="24"/>
        </w:rPr>
        <w:t>a formación</w:t>
      </w:r>
      <w:r w:rsidR="008D039F">
        <w:rPr>
          <w:rFonts w:ascii="Times New Roman" w:hAnsi="Times New Roman" w:cs="Times New Roman"/>
          <w:sz w:val="24"/>
          <w:szCs w:val="24"/>
        </w:rPr>
        <w:t xml:space="preserve">, así como información sobre </w:t>
      </w:r>
      <w:r w:rsidR="002A47C0">
        <w:rPr>
          <w:rFonts w:ascii="Times New Roman" w:hAnsi="Times New Roman" w:cs="Times New Roman"/>
          <w:sz w:val="24"/>
          <w:szCs w:val="24"/>
        </w:rPr>
        <w:t xml:space="preserve"> el acceso a los documentos, lecturas del mismo y experiencias docentes</w:t>
      </w:r>
      <w:r w:rsidR="00845E0B" w:rsidRPr="00845E0B">
        <w:rPr>
          <w:rFonts w:ascii="Times New Roman" w:hAnsi="Times New Roman" w:cs="Times New Roman"/>
          <w:sz w:val="24"/>
          <w:szCs w:val="24"/>
        </w:rPr>
        <w:t>.</w:t>
      </w:r>
    </w:p>
    <w:p w:rsidR="00845E0B" w:rsidRPr="00845E0B" w:rsidRDefault="004A0300" w:rsidP="004A0300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5E0B" w:rsidRPr="00845E0B">
        <w:rPr>
          <w:rFonts w:ascii="Times New Roman" w:hAnsi="Times New Roman" w:cs="Times New Roman"/>
          <w:sz w:val="24"/>
          <w:szCs w:val="24"/>
        </w:rPr>
        <w:t>Acto segu</w:t>
      </w:r>
      <w:r w:rsidR="002A47C0">
        <w:rPr>
          <w:rFonts w:ascii="Times New Roman" w:hAnsi="Times New Roman" w:cs="Times New Roman"/>
          <w:sz w:val="24"/>
          <w:szCs w:val="24"/>
        </w:rPr>
        <w:t xml:space="preserve">ido,  intervienen las ponentes </w:t>
      </w:r>
      <w:r w:rsidR="00845E0B" w:rsidRPr="00845E0B">
        <w:rPr>
          <w:rFonts w:ascii="Times New Roman" w:hAnsi="Times New Roman" w:cs="Times New Roman"/>
          <w:sz w:val="24"/>
          <w:szCs w:val="24"/>
        </w:rPr>
        <w:t xml:space="preserve">desarrollando los apartados siguientes de la formación: </w:t>
      </w:r>
      <w:bookmarkStart w:id="0" w:name="_GoBack"/>
      <w:bookmarkEnd w:id="0"/>
    </w:p>
    <w:p w:rsidR="00845E0B" w:rsidRPr="004A0300" w:rsidRDefault="00845E0B" w:rsidP="004A0300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00">
        <w:rPr>
          <w:rFonts w:ascii="Times New Roman" w:hAnsi="Times New Roman" w:cs="Times New Roman"/>
          <w:sz w:val="24"/>
          <w:szCs w:val="24"/>
        </w:rPr>
        <w:t>CONTEXTUALIZACIÓN DE LAS COMPETENCIAS CLAVE Y SUS IMPLICACIONES EN LA PRÁCTICA DOCENTE.</w:t>
      </w:r>
    </w:p>
    <w:p w:rsidR="00845E0B" w:rsidRPr="004A0300" w:rsidRDefault="00845E0B" w:rsidP="004A0300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00">
        <w:rPr>
          <w:rFonts w:ascii="Times New Roman" w:hAnsi="Times New Roman" w:cs="Times New Roman"/>
          <w:sz w:val="24"/>
          <w:szCs w:val="24"/>
        </w:rPr>
        <w:t>LOS ELEMENTOS CURRICULARES Y LA ESTRUCTURA EN LA QUE SE ORGANIZA EL CURRÍCULO.</w:t>
      </w:r>
    </w:p>
    <w:p w:rsidR="00845E0B" w:rsidRPr="004A0300" w:rsidRDefault="00845E0B" w:rsidP="004A0300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300">
        <w:rPr>
          <w:rFonts w:ascii="Times New Roman" w:hAnsi="Times New Roman" w:cs="Times New Roman"/>
          <w:sz w:val="24"/>
          <w:szCs w:val="24"/>
        </w:rPr>
        <w:t>MAPA</w:t>
      </w:r>
      <w:r w:rsidR="004A0300">
        <w:rPr>
          <w:rFonts w:ascii="Times New Roman" w:hAnsi="Times New Roman" w:cs="Times New Roman"/>
          <w:sz w:val="24"/>
          <w:szCs w:val="24"/>
        </w:rPr>
        <w:t>S DE DESEMPEÑO Y ELEMENTOS DE LA UDI COMO</w:t>
      </w:r>
      <w:r w:rsidRPr="004A0300">
        <w:rPr>
          <w:rFonts w:ascii="Times New Roman" w:hAnsi="Times New Roman" w:cs="Times New Roman"/>
          <w:sz w:val="24"/>
          <w:szCs w:val="24"/>
        </w:rPr>
        <w:t xml:space="preserve"> </w:t>
      </w:r>
      <w:r w:rsidR="004A0300">
        <w:rPr>
          <w:rFonts w:ascii="Times New Roman" w:hAnsi="Times New Roman" w:cs="Times New Roman"/>
          <w:sz w:val="24"/>
          <w:szCs w:val="24"/>
        </w:rPr>
        <w:t xml:space="preserve">LOS </w:t>
      </w:r>
      <w:r w:rsidRPr="004A0300">
        <w:rPr>
          <w:rFonts w:ascii="Times New Roman" w:hAnsi="Times New Roman" w:cs="Times New Roman"/>
          <w:sz w:val="24"/>
          <w:szCs w:val="24"/>
        </w:rPr>
        <w:t>CRITE</w:t>
      </w:r>
      <w:r w:rsidR="004A0300">
        <w:rPr>
          <w:rFonts w:ascii="Times New Roman" w:hAnsi="Times New Roman" w:cs="Times New Roman"/>
          <w:sz w:val="24"/>
          <w:szCs w:val="24"/>
        </w:rPr>
        <w:t>RIOS DE EVALUACIÓN, INDICADORES</w:t>
      </w:r>
      <w:r w:rsidRPr="004A0300">
        <w:rPr>
          <w:rFonts w:ascii="Times New Roman" w:hAnsi="Times New Roman" w:cs="Times New Roman"/>
          <w:sz w:val="24"/>
          <w:szCs w:val="24"/>
        </w:rPr>
        <w:t>…</w:t>
      </w:r>
    </w:p>
    <w:p w:rsidR="00845E0B" w:rsidRPr="00845E0B" w:rsidRDefault="004A0300" w:rsidP="004A0300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5E0B" w:rsidRPr="00845E0B">
        <w:rPr>
          <w:rFonts w:ascii="Times New Roman" w:hAnsi="Times New Roman" w:cs="Times New Roman"/>
          <w:sz w:val="24"/>
          <w:szCs w:val="24"/>
        </w:rPr>
        <w:t>Realización de una práctica por ciclos centrada en el “Análisis general de un área”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0300" w:rsidRDefault="004A0300" w:rsidP="004A0300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5E0B">
        <w:rPr>
          <w:rFonts w:ascii="Times New Roman" w:hAnsi="Times New Roman" w:cs="Times New Roman"/>
          <w:sz w:val="24"/>
          <w:szCs w:val="24"/>
        </w:rPr>
        <w:t>Y sin más asuntos que tratar,</w:t>
      </w:r>
      <w:r w:rsidR="00845E0B" w:rsidRPr="00845E0B">
        <w:rPr>
          <w:rFonts w:ascii="Times New Roman" w:hAnsi="Times New Roman" w:cs="Times New Roman"/>
          <w:sz w:val="24"/>
          <w:szCs w:val="24"/>
        </w:rPr>
        <w:t xml:space="preserve"> se levanta la sesión, siendo las 19:00h del día anteriormente reseñado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0300" w:rsidRDefault="004A0300" w:rsidP="004A0300">
      <w:pPr>
        <w:spacing w:line="36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293D90" w:rsidRPr="004A0300" w:rsidRDefault="004A0300" w:rsidP="004A0300">
      <w:pPr>
        <w:spacing w:line="36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COORDINADORAS</w:t>
      </w:r>
    </w:p>
    <w:p w:rsidR="00293D90" w:rsidRDefault="00293D90" w:rsidP="00293D90">
      <w:pPr>
        <w:ind w:left="2127"/>
        <w:jc w:val="center"/>
      </w:pPr>
    </w:p>
    <w:sectPr w:rsidR="00293D90" w:rsidSect="00AE52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D3B"/>
      </v:shape>
    </w:pict>
  </w:numPicBullet>
  <w:abstractNum w:abstractNumId="0">
    <w:nsid w:val="181F1462"/>
    <w:multiLevelType w:val="hybridMultilevel"/>
    <w:tmpl w:val="2D765A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0580A"/>
    <w:multiLevelType w:val="hybridMultilevel"/>
    <w:tmpl w:val="87F41C06"/>
    <w:lvl w:ilvl="0" w:tplc="0C0A0005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2">
    <w:nsid w:val="1FAB0AE1"/>
    <w:multiLevelType w:val="hybridMultilevel"/>
    <w:tmpl w:val="BEB478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B57DA"/>
    <w:multiLevelType w:val="hybridMultilevel"/>
    <w:tmpl w:val="138E8B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F5DF0"/>
    <w:multiLevelType w:val="hybridMultilevel"/>
    <w:tmpl w:val="C344BD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64EE1"/>
    <w:multiLevelType w:val="hybridMultilevel"/>
    <w:tmpl w:val="B610F9FE"/>
    <w:lvl w:ilvl="0" w:tplc="0C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7A8446A"/>
    <w:multiLevelType w:val="hybridMultilevel"/>
    <w:tmpl w:val="C8C4AEF0"/>
    <w:lvl w:ilvl="0" w:tplc="BB80B74C">
      <w:start w:val="1"/>
      <w:numFmt w:val="bullet"/>
      <w:lvlText w:val=""/>
      <w:lvlJc w:val="left"/>
      <w:pPr>
        <w:ind w:left="5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7">
    <w:nsid w:val="4FD72B06"/>
    <w:multiLevelType w:val="hybridMultilevel"/>
    <w:tmpl w:val="90E2B6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78D"/>
    <w:rsid w:val="00164262"/>
    <w:rsid w:val="00293D90"/>
    <w:rsid w:val="002A47C0"/>
    <w:rsid w:val="002F512A"/>
    <w:rsid w:val="004A0300"/>
    <w:rsid w:val="00505456"/>
    <w:rsid w:val="005B378D"/>
    <w:rsid w:val="0065277C"/>
    <w:rsid w:val="00845E0B"/>
    <w:rsid w:val="008D039F"/>
    <w:rsid w:val="00AC180A"/>
    <w:rsid w:val="00AE529A"/>
    <w:rsid w:val="00BC5F93"/>
    <w:rsid w:val="00E362F4"/>
    <w:rsid w:val="00E5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2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378D"/>
    <w:pPr>
      <w:ind w:left="720"/>
      <w:contextualSpacing/>
    </w:pPr>
  </w:style>
  <w:style w:type="table" w:styleId="Tablaconcuadrcula">
    <w:name w:val="Table Grid"/>
    <w:basedOn w:val="Tablanormal"/>
    <w:rsid w:val="00293D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F5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51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2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378D"/>
    <w:pPr>
      <w:ind w:left="720"/>
      <w:contextualSpacing/>
    </w:pPr>
  </w:style>
  <w:style w:type="table" w:styleId="Tablaconcuadrcula">
    <w:name w:val="Table Grid"/>
    <w:basedOn w:val="Tablanormal"/>
    <w:rsid w:val="00293D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F5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51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jiménez crespo</dc:creator>
  <cp:lastModifiedBy>DAVID RAMIREZ GONZALEZ</cp:lastModifiedBy>
  <cp:revision>2</cp:revision>
  <cp:lastPrinted>2016-11-28T13:09:00Z</cp:lastPrinted>
  <dcterms:created xsi:type="dcterms:W3CDTF">2016-12-01T18:45:00Z</dcterms:created>
  <dcterms:modified xsi:type="dcterms:W3CDTF">2016-12-01T18:45:00Z</dcterms:modified>
</cp:coreProperties>
</file>