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33" w:rsidRPr="00940197" w:rsidRDefault="00940197" w:rsidP="00940197">
      <w:pPr>
        <w:jc w:val="center"/>
        <w:rPr>
          <w:b/>
          <w:sz w:val="24"/>
          <w:szCs w:val="24"/>
          <w:u w:val="single"/>
        </w:rPr>
      </w:pPr>
      <w:r w:rsidRPr="00940197">
        <w:rPr>
          <w:b/>
          <w:sz w:val="24"/>
          <w:szCs w:val="24"/>
          <w:u w:val="single"/>
        </w:rPr>
        <w:t>PREGUNTAS PARA PARTICIPANTES DE FORMACIÓN EN CENTROS.</w:t>
      </w:r>
    </w:p>
    <w:p w:rsidR="00940197" w:rsidRPr="004C561E" w:rsidRDefault="00940197" w:rsidP="00940197">
      <w:pPr>
        <w:jc w:val="both"/>
        <w:rPr>
          <w:b/>
          <w:sz w:val="24"/>
          <w:szCs w:val="24"/>
          <w:u w:val="single"/>
        </w:rPr>
      </w:pPr>
      <w:r w:rsidRPr="004C561E">
        <w:rPr>
          <w:b/>
          <w:sz w:val="24"/>
          <w:szCs w:val="24"/>
          <w:u w:val="single"/>
        </w:rPr>
        <w:t>1.- ¿Qué hemos hecho hasta ahora</w:t>
      </w:r>
      <w:proofErr w:type="gramStart"/>
      <w:r w:rsidRPr="004C561E">
        <w:rPr>
          <w:b/>
          <w:sz w:val="24"/>
          <w:szCs w:val="24"/>
          <w:u w:val="single"/>
        </w:rPr>
        <w:t>?¿</w:t>
      </w:r>
      <w:proofErr w:type="gramEnd"/>
      <w:r w:rsidRPr="004C561E">
        <w:rPr>
          <w:b/>
          <w:sz w:val="24"/>
          <w:szCs w:val="24"/>
          <w:u w:val="single"/>
        </w:rPr>
        <w:t>Qué te ha aportado como docente?¿Qué ha aportado al centro?</w:t>
      </w:r>
    </w:p>
    <w:p w:rsidR="00940197" w:rsidRDefault="00940197" w:rsidP="00940197">
      <w:pPr>
        <w:ind w:firstLine="708"/>
        <w:jc w:val="both"/>
        <w:rPr>
          <w:b/>
          <w:sz w:val="24"/>
          <w:szCs w:val="24"/>
        </w:rPr>
      </w:pPr>
      <w:r w:rsidRPr="00940197">
        <w:rPr>
          <w:b/>
          <w:sz w:val="24"/>
          <w:szCs w:val="24"/>
        </w:rPr>
        <w:t>Hemos indagado/investigado sobre la Edad Media, realizando trabajos tanto manipu</w:t>
      </w:r>
      <w:r>
        <w:rPr>
          <w:b/>
          <w:sz w:val="24"/>
          <w:szCs w:val="24"/>
        </w:rPr>
        <w:t>l</w:t>
      </w:r>
      <w:r w:rsidRPr="00940197">
        <w:rPr>
          <w:b/>
          <w:sz w:val="24"/>
          <w:szCs w:val="24"/>
        </w:rPr>
        <w:t>ativos</w:t>
      </w:r>
      <w:r>
        <w:rPr>
          <w:b/>
          <w:sz w:val="24"/>
          <w:szCs w:val="24"/>
        </w:rPr>
        <w:t xml:space="preserve"> </w:t>
      </w:r>
      <w:r w:rsidRPr="00940197">
        <w:rPr>
          <w:b/>
          <w:sz w:val="24"/>
          <w:szCs w:val="24"/>
        </w:rPr>
        <w:t>(maquetas, escudos, decoración de pasillos….) como de investigación minuciosa de distintos castillos de España,</w:t>
      </w:r>
      <w:r>
        <w:rPr>
          <w:b/>
          <w:sz w:val="24"/>
          <w:szCs w:val="24"/>
        </w:rPr>
        <w:t xml:space="preserve"> </w:t>
      </w:r>
      <w:r w:rsidRPr="00940197">
        <w:rPr>
          <w:b/>
          <w:sz w:val="24"/>
          <w:szCs w:val="24"/>
        </w:rPr>
        <w:t xml:space="preserve">plasmando esta información en un mapa mural acompañado de pergaminos con la información </w:t>
      </w:r>
      <w:r>
        <w:rPr>
          <w:b/>
          <w:sz w:val="24"/>
          <w:szCs w:val="24"/>
        </w:rPr>
        <w:t>relati</w:t>
      </w:r>
      <w:r w:rsidRPr="00940197">
        <w:rPr>
          <w:b/>
          <w:sz w:val="24"/>
          <w:szCs w:val="24"/>
        </w:rPr>
        <w:t>va a cada edificación medieval</w:t>
      </w:r>
      <w:r>
        <w:rPr>
          <w:b/>
          <w:sz w:val="24"/>
          <w:szCs w:val="24"/>
        </w:rPr>
        <w:t>.</w:t>
      </w:r>
    </w:p>
    <w:p w:rsidR="00940197" w:rsidRDefault="00940197" w:rsidP="0094019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alumnos se han sentido atraídos por esta temática, lo cual ha hecho que su aprendizaje sea más positivo y a la vez hayan participado más en sus grupos ya que la manera de trabajar ha sido grupal. </w:t>
      </w:r>
    </w:p>
    <w:p w:rsidR="00940197" w:rsidRDefault="00940197" w:rsidP="0094019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Como docente me he sentido gratificada por parte de mis alumnos pues he observado que les encanta esta manera de desarrollar los contenidos.</w:t>
      </w:r>
    </w:p>
    <w:p w:rsidR="00940197" w:rsidRDefault="00940197" w:rsidP="0094019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 respecto al centro se ha visto una gran coordinación, pues desde infantil hasta sexto todos nos hemos adentrado en la Edad Media.</w:t>
      </w:r>
    </w:p>
    <w:p w:rsidR="00940197" w:rsidRPr="004C561E" w:rsidRDefault="00940197" w:rsidP="00940197">
      <w:pPr>
        <w:jc w:val="both"/>
        <w:rPr>
          <w:b/>
          <w:sz w:val="24"/>
          <w:szCs w:val="24"/>
          <w:u w:val="single"/>
        </w:rPr>
      </w:pPr>
      <w:r w:rsidRPr="004C561E">
        <w:rPr>
          <w:b/>
          <w:sz w:val="24"/>
          <w:szCs w:val="24"/>
          <w:u w:val="single"/>
        </w:rPr>
        <w:t>2.- ¿Se están cumpliendo los objetivos del proyecto? Valora los resultados señalando los logros y las dificultades con respecto a tus prácticas anteriores.</w:t>
      </w:r>
    </w:p>
    <w:p w:rsidR="00940197" w:rsidRDefault="00940197" w:rsidP="0032742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objetivos se están cumpliendo pero por falta de tiempo hay alguno que está en proceso como: “</w:t>
      </w:r>
      <w:r w:rsidR="00327420">
        <w:rPr>
          <w:b/>
          <w:sz w:val="24"/>
          <w:szCs w:val="24"/>
        </w:rPr>
        <w:t>Representar dramatizaciones de textos……”</w:t>
      </w:r>
    </w:p>
    <w:p w:rsidR="00327420" w:rsidRDefault="00327420" w:rsidP="0032742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Valorar que después de llevar esta UDI a cabo los alumnos han sabido trabajar en grupo y se han implicado más en las tareas propuestas, hecho que en otras ocasiones hubiera sido más costoso debido a que no despertaba tanto interés por parte del alumnado.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8"/>
        <w:gridCol w:w="1476"/>
        <w:gridCol w:w="87"/>
        <w:gridCol w:w="1303"/>
      </w:tblGrid>
      <w:tr w:rsidR="004C561E" w:rsidRPr="004C561E" w:rsidTr="004C561E">
        <w:trPr>
          <w:trHeight w:val="10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OBJETIVOS UDI CASTILLOS</w:t>
            </w:r>
          </w:p>
        </w:tc>
        <w:tc>
          <w:tcPr>
            <w:tcW w:w="1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22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  <w:t>Denominación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es-ES"/>
              </w:rPr>
              <w:t>LOGRADO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es-ES"/>
              </w:rPr>
              <w:t>NO LOGRADO</w:t>
            </w:r>
          </w:p>
        </w:tc>
      </w:tr>
      <w:tr w:rsidR="004C561E" w:rsidRPr="004C561E" w:rsidTr="004C561E">
        <w:trPr>
          <w:trHeight w:val="16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EA6.1 - Conoce y aplica las distintas técnicas, materiales e instrumentos dentro de un proyecto grupal respetando la diversidad de opiniones y creaciones.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es-ES"/>
              </w:rPr>
              <w:t>LOGRADO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16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EF2.1 - Crea representaciones utilizando el cuerpo y el movimiento como recursos expresivos.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shd w:val="clear" w:color="auto" w:fill="FFFF00"/>
                <w:lang w:eastAsia="es-ES"/>
              </w:rPr>
              <w:t>LOGRADO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16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EF2.2 - Comunica mensajes, ideas, sensaciones y participa en pequeñas coreografías, utilizando el cuerpo y el movimiento como recursos expresivos y con especial </w:t>
            </w: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 xml:space="preserve">énfasis en el rico contexto cultural andaluz.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shd w:val="clear" w:color="auto" w:fill="FFFF00"/>
                <w:lang w:eastAsia="es-ES"/>
              </w:rPr>
              <w:lastRenderedPageBreak/>
              <w:t>LOGRADO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16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LCL10.2 - Usa estrategias de búsqueda de información y organización de ideas, utilizando las TIC para investigar y presenta sus creaciones.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LOGRADO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480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LCL14.1 - Conoce y crea textos literarios con sentido estético y creatividad tales como refranes, cantilenas, poemas y otras manifestaciones de la sabiduría popular, aplicándolos a su situación personal, comentando su validez histórica y los recursos estilísticos que contengan.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LOGRADO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16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LCL14.2 - Representa dramatizaciones de textos, pequeñas obras teatrales, de producciones propias o de los compañeros, utilizando los recursos básicos.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</w:tr>
      <w:tr w:rsidR="004C561E" w:rsidRPr="004C561E" w:rsidTr="004C561E">
        <w:trPr>
          <w:trHeight w:val="480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ING8.1 - Aplica un vocabulario relativo a situaciones y temáticas habituales y concretas relacionadas con los intereses, experiencias y necesidades del alumnado en distintos contextos, una tienda, un supermercado, una agencia de viaje, pudiendo realizar las repeticiones y las pausas para organizar, corregir o reformular lo que se quiere decir, como preguntar el precio o pedir un artículo.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LOGRADO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480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ING16.1 - Produce textos escritos teniendo en cuenta aspectos socioculturales y sociolingüísticos básicos junto a las estructuras sintácticas adecuadas y aplica los conocimientos adquiridos y un vocabulario adaptado a sus propias producciones escritas, sobre temáticas habituales adaptadas al contexto escolar y familiar.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shd w:val="clear" w:color="auto" w:fill="FFFF00"/>
                <w:lang w:eastAsia="es-ES"/>
              </w:rPr>
              <w:t>LOGRADO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480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MAT6.5 - Resuelve problemas de la vida cotidiana utilizando porcentajes y regla de tres en situaciones de proporcionalidad directa, explicando oralmente y por escrito el significado de los datos, la situación planteada, el proceso seguido y las soluciones obtenidas. 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 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480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MAT10.2 - Elabora representaciones espaciales de la vida cotidiana (croquis, planos, </w:t>
            </w:r>
            <w:proofErr w:type="gramStart"/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maquetas¿</w:t>
            </w:r>
            <w:proofErr w:type="gramEnd"/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 utilizando las nociones geométricas básicas (situación, movimiento, paralelismo, perpendicularidad, escala, simetría, perímetro y superficie).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480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CSO1.1 - Busca, selecciona y organiza información concreta y relevante, la analiza, obtiene conclusiones, reflexiona acerca del proceso seguido y lo comunica oralmente y/o por escrito, usando las tecnologías de la información y la comunicación y elabora trabajos. 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79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 xml:space="preserve">CSO12.2 - Reconoce el siglo como unidad de medida del tiempo histórico y localiza hechos situándolos como sucesivos a </w:t>
            </w:r>
            <w:proofErr w:type="spellStart"/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a.c</w:t>
            </w:r>
            <w:proofErr w:type="spellEnd"/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o </w:t>
            </w:r>
            <w:proofErr w:type="spellStart"/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d.c.</w:t>
            </w:r>
            <w:proofErr w:type="spellEnd"/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 m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79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CSO12.3 - Data la Edad Antigua y describe las características básicas de la vida en aquel tiempo, la Romanización, la Edad Antigua, Edad Media, la Edad Moderna y describe la evolución política y los distintos modelos sociales, la Monarquía de los </w:t>
            </w:r>
            <w:proofErr w:type="spellStart"/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Austrias</w:t>
            </w:r>
            <w:proofErr w:type="spellEnd"/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SXVI-SXVII. Los Borbones S. XVIII), el siglo XIX Y XX, la historia Contemporánea y la sociedad andaluza y española actual, valorando su carácter democrático y plural, así como su pertenencia a la Unión Europea. 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480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CSO13.1 -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 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480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VSC5.1 - Realiza actividades cooperativas y escucha activamente, demostrando interés por las otras personas, detectando los sentimientos y pensamientos que subyacen en lo que se está diciendo, dialogando, interpretando y escuchando a exposiciones orales desde el punto de vista del que habla, para dar sentido a lo que se oye.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shd w:val="clear" w:color="auto" w:fill="FFFF00"/>
                <w:lang w:eastAsia="es-ES"/>
              </w:rPr>
              <w:t>LOGRADO</w:t>
            </w: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00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16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CPD2.1 - Hace algunas búsquedas en línea a través de motores de búsqueda. 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shd w:val="clear" w:color="auto" w:fill="FFFF00"/>
                <w:lang w:eastAsia="es-ES"/>
              </w:rPr>
              <w:t>LOGRADO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16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CPD2.2 - Guarda o almacena archivos y contenidos (por ejemplo, textos, imágenes, páginas de música, vídeos y web). 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shd w:val="clear" w:color="auto" w:fill="FFFF00"/>
                <w:lang w:eastAsia="es-ES"/>
              </w:rPr>
              <w:t>LOGRADO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16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CPD4.1 - Conoce y usa aplicaciones y herramientas web y participa en el desarrollo de propuestas colaborativas. 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561E" w:rsidRPr="004C561E" w:rsidRDefault="004C561E" w:rsidP="004C561E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shd w:val="clear" w:color="auto" w:fill="FFFF00"/>
                <w:lang w:eastAsia="es-ES"/>
              </w:rPr>
              <w:t>LOGRADO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4C561E" w:rsidRPr="004C561E" w:rsidTr="004C561E">
        <w:trPr>
          <w:trHeight w:val="105"/>
          <w:tblCellSpacing w:w="0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s-ES"/>
              </w:rPr>
            </w:pPr>
          </w:p>
        </w:tc>
        <w:tc>
          <w:tcPr>
            <w:tcW w:w="16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61E" w:rsidRPr="004C561E" w:rsidRDefault="004C561E" w:rsidP="004C5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s-ES"/>
              </w:rPr>
            </w:pPr>
          </w:p>
        </w:tc>
      </w:tr>
    </w:tbl>
    <w:p w:rsidR="004C561E" w:rsidRDefault="004C561E" w:rsidP="00327420">
      <w:pPr>
        <w:ind w:firstLine="708"/>
        <w:jc w:val="both"/>
        <w:rPr>
          <w:b/>
          <w:sz w:val="24"/>
          <w:szCs w:val="24"/>
        </w:rPr>
      </w:pPr>
    </w:p>
    <w:p w:rsidR="004C561E" w:rsidRDefault="004C561E" w:rsidP="00327420">
      <w:pPr>
        <w:ind w:firstLine="708"/>
        <w:jc w:val="both"/>
        <w:rPr>
          <w:b/>
          <w:sz w:val="24"/>
          <w:szCs w:val="24"/>
        </w:rPr>
      </w:pPr>
    </w:p>
    <w:p w:rsidR="00327420" w:rsidRPr="004C561E" w:rsidRDefault="00327420" w:rsidP="00327420">
      <w:pPr>
        <w:jc w:val="both"/>
        <w:rPr>
          <w:b/>
          <w:sz w:val="24"/>
          <w:szCs w:val="24"/>
          <w:u w:val="single"/>
        </w:rPr>
      </w:pPr>
      <w:r w:rsidRPr="004C561E">
        <w:rPr>
          <w:b/>
          <w:sz w:val="24"/>
          <w:szCs w:val="24"/>
          <w:u w:val="single"/>
        </w:rPr>
        <w:lastRenderedPageBreak/>
        <w:t>3.- ¿Qué has puesto en práctica en el aula/centro de todo lo aprendido hasta ahora en este proyecto? Explica cómo lo has hecho y da tu valoración.</w:t>
      </w:r>
    </w:p>
    <w:p w:rsidR="00327420" w:rsidRDefault="00327420" w:rsidP="003274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He puesto en práctica todo lo programado en mi ciclo y la valoración después de los resultados es muy positiva, tanto con respecto al profesorado como al alumnado.</w:t>
      </w:r>
    </w:p>
    <w:p w:rsidR="00327420" w:rsidRPr="004C561E" w:rsidRDefault="00327420" w:rsidP="0032742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Las dificultades encontradas pueden ser la falta de tiempo y la coordinación con respecto a los compañeros de nivel, siendo esta falta de coordinación fruto de la </w:t>
      </w:r>
      <w:r w:rsidRPr="004C561E">
        <w:rPr>
          <w:b/>
          <w:sz w:val="24"/>
          <w:szCs w:val="24"/>
        </w:rPr>
        <w:t>escasez de tiempo para ello.</w:t>
      </w:r>
    </w:p>
    <w:p w:rsidR="00327420" w:rsidRPr="004C561E" w:rsidRDefault="00327420" w:rsidP="00327420">
      <w:pPr>
        <w:jc w:val="both"/>
        <w:rPr>
          <w:b/>
          <w:sz w:val="24"/>
          <w:szCs w:val="24"/>
          <w:u w:val="single"/>
        </w:rPr>
      </w:pPr>
      <w:r w:rsidRPr="004C561E">
        <w:rPr>
          <w:b/>
          <w:sz w:val="24"/>
          <w:szCs w:val="24"/>
          <w:u w:val="single"/>
        </w:rPr>
        <w:t>4.- Una vez recibida la formación en esta temática y reflexionando sobre ella ¿Consideras necesario ajustar o cambiar el proyecto a partir de ahora? ¿En qué aspectos? ¿Necesitas asesoramiento para llevarlo a cabo?</w:t>
      </w:r>
    </w:p>
    <w:p w:rsidR="00327420" w:rsidRDefault="004C561E" w:rsidP="003274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Creo que lo más justo sería ajustarlo ya que a los alumnos les motiva esta forma de trabajar pero también es cierto que supone mucha implicación familiar, del alumno y del profesorado.</w:t>
      </w:r>
    </w:p>
    <w:p w:rsidR="004C561E" w:rsidRDefault="004C561E" w:rsidP="004C56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Sería bueno que los compañeros docentes aporten experiencias las cuales ayudarían a formarnos más y tener más experiencia para trabajar de este modo.</w:t>
      </w:r>
    </w:p>
    <w:p w:rsidR="00940197" w:rsidRPr="00940197" w:rsidRDefault="00940197" w:rsidP="00940197">
      <w:pPr>
        <w:jc w:val="both"/>
        <w:rPr>
          <w:b/>
          <w:sz w:val="24"/>
          <w:szCs w:val="24"/>
        </w:rPr>
      </w:pPr>
    </w:p>
    <w:sectPr w:rsidR="00940197" w:rsidRPr="00940197" w:rsidSect="0076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197"/>
    <w:rsid w:val="00327420"/>
    <w:rsid w:val="004C561E"/>
    <w:rsid w:val="006441B2"/>
    <w:rsid w:val="00764833"/>
    <w:rsid w:val="0094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6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87BC-53DD-462B-B4FA-28CF1038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Aula-26</dc:creator>
  <cp:lastModifiedBy>Aula-26</cp:lastModifiedBy>
  <cp:revision>1</cp:revision>
  <dcterms:created xsi:type="dcterms:W3CDTF">2017-03-27T15:45:00Z</dcterms:created>
  <dcterms:modified xsi:type="dcterms:W3CDTF">2017-03-27T16:21:00Z</dcterms:modified>
</cp:coreProperties>
</file>