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08" w:rsidRPr="00222357" w:rsidRDefault="00222357" w:rsidP="00222357">
      <w:pPr>
        <w:jc w:val="center"/>
      </w:pPr>
      <w:r w:rsidRPr="00222357">
        <w:rPr>
          <w:b/>
        </w:rPr>
        <w:t xml:space="preserve">Acta </w:t>
      </w:r>
      <w:r w:rsidR="00916011">
        <w:rPr>
          <w:b/>
        </w:rPr>
        <w:t xml:space="preserve">Reunión 17 /03 / 2017 </w:t>
      </w:r>
      <w:r w:rsidR="00916011">
        <w:t>(Segundo Trimestre</w:t>
      </w:r>
      <w:r w:rsidR="00260D6E">
        <w:t>)</w:t>
      </w:r>
    </w:p>
    <w:p w:rsidR="001F2ED1" w:rsidRDefault="00260D6E" w:rsidP="001F2ED1">
      <w:pPr>
        <w:jc w:val="both"/>
        <w:rPr>
          <w:b/>
        </w:rPr>
      </w:pPr>
      <w:r>
        <w:t>Reunidos los miem</w:t>
      </w:r>
      <w:r w:rsidR="00222357">
        <w:t>bros del grupo de trabajo: “</w:t>
      </w:r>
      <w:r w:rsidR="00222357" w:rsidRPr="00222357">
        <w:t>Actualización interdepartamental de niveles en la EOI Málaga y repercusión en la evaluación y autonomía del alumnado</w:t>
      </w:r>
      <w:r w:rsidR="00222357">
        <w:t xml:space="preserve">” </w:t>
      </w:r>
      <w:r>
        <w:t>el viernes,</w:t>
      </w:r>
      <w:r w:rsidR="00916011">
        <w:t xml:space="preserve"> 17</w:t>
      </w:r>
      <w:r w:rsidR="00222357">
        <w:t xml:space="preserve"> de </w:t>
      </w:r>
      <w:r w:rsidR="00916011">
        <w:t>marzo de 2017,  a las 09:0</w:t>
      </w:r>
      <w:r>
        <w:t>0 h.</w:t>
      </w:r>
      <w:bookmarkStart w:id="0" w:name="_GoBack"/>
      <w:bookmarkEnd w:id="0"/>
      <w:r w:rsidR="007C6AAD">
        <w:t>, se tratan los siguientes asuntos:</w:t>
      </w:r>
    </w:p>
    <w:p w:rsidR="001F7708" w:rsidRPr="00FD6862" w:rsidRDefault="00FD6862" w:rsidP="00FD6862">
      <w:pPr>
        <w:jc w:val="both"/>
        <w:rPr>
          <w:b/>
        </w:rPr>
      </w:pPr>
      <w:r>
        <w:t xml:space="preserve">1) </w:t>
      </w:r>
      <w:r w:rsidR="001F2ED1">
        <w:t>Con respecto a las pruebas de clasificación (PIC)</w:t>
      </w:r>
      <w:r w:rsidR="001F7708">
        <w:t>:</w:t>
      </w:r>
    </w:p>
    <w:p w:rsidR="00FD6862" w:rsidRDefault="00FD6862" w:rsidP="00FD6862">
      <w:pPr>
        <w:jc w:val="both"/>
      </w:pPr>
      <w:r>
        <w:t>La coordinadora ha enviado</w:t>
      </w:r>
      <w:r w:rsidR="001F2ED1">
        <w:t xml:space="preserve"> a los miembros del grupo un documento modelo sobre el que elaborar las diferentes pruebas de clasificación para acceder a diversos cursos de cada idioma. Se acuerda que todas las PIC tendrán un apartado con un test de uso de la lengua, con la clave al final para la autocorrección del alumno. Algunos departamentos incluirán un ejercicio de comprensión oral o de lectura, y otros departamentos, como chino, japonés, italiano o griego, establecen que los alumnos deberán solicitar una entrevista oral</w:t>
      </w:r>
      <w:r>
        <w:t xml:space="preserve"> para determinar si</w:t>
      </w:r>
      <w:r w:rsidR="001F2ED1">
        <w:t xml:space="preserve"> tiene</w:t>
      </w:r>
      <w:r>
        <w:t>n</w:t>
      </w:r>
      <w:r w:rsidR="001F2ED1">
        <w:t xml:space="preserve"> el nivel para acceder al Nivel Avanzado. En chino, dicha entrevista también se recomienda para nivel básico e intermedio, una vez realizada la PIC escrita.</w:t>
      </w:r>
      <w:r w:rsidR="007456AE">
        <w:t xml:space="preserve"> La puntuación mínima de cada apartado de la prueba para superarla debe estar especificado claramente, y el alumno anotará su</w:t>
      </w:r>
      <w:r>
        <w:t xml:space="preserve"> puntuación, si supera la PIC</w:t>
      </w:r>
      <w:r w:rsidR="007456AE">
        <w:t xml:space="preserve">, en una hoja que deberá entregar en secretaría junto con su preinscripción. Los mínimos para superar cada prueba variarán en función </w:t>
      </w:r>
      <w:r>
        <w:t>de las peculia</w:t>
      </w:r>
      <w:r w:rsidR="00B60ECF">
        <w:t>ridades de cada</w:t>
      </w:r>
      <w:r w:rsidR="007456AE">
        <w:t xml:space="preserve"> departamento, pero en algunos casos superará el 50% de la nota global.</w:t>
      </w:r>
      <w:r>
        <w:t xml:space="preserve"> La fecha de entrega de las PIC elaboradas para dar a la coordinadora es el 15 de abril.</w:t>
      </w:r>
    </w:p>
    <w:p w:rsidR="00E73CC4" w:rsidRDefault="00FD6862" w:rsidP="00FD6862">
      <w:pPr>
        <w:jc w:val="both"/>
      </w:pPr>
      <w:r>
        <w:t>2) La coordinadora recuerda que ha abierto otra carpeta de documentos para el segundo cuatrimestre donde se pueden subir</w:t>
      </w:r>
      <w:r w:rsidR="00436AD6" w:rsidRPr="00FD6862">
        <w:t xml:space="preserve"> ejercicios de autoeval</w:t>
      </w:r>
      <w:r w:rsidRPr="00FD6862">
        <w:t xml:space="preserve">uación y evaluación formativa y </w:t>
      </w:r>
      <w:proofErr w:type="spellStart"/>
      <w:r w:rsidR="00436AD6" w:rsidRPr="00FD6862">
        <w:t>sumativa</w:t>
      </w:r>
      <w:proofErr w:type="spellEnd"/>
      <w:r w:rsidR="00436AD6">
        <w:t xml:space="preserve">. </w:t>
      </w:r>
      <w:r w:rsidR="00D52DF2">
        <w:t>Se recomienda la participación en el foro en los posibles hilos de discusión que vayan surgiendo.</w:t>
      </w:r>
    </w:p>
    <w:p w:rsidR="00D52DF2" w:rsidRDefault="00D52DF2" w:rsidP="00FD6862">
      <w:pPr>
        <w:jc w:val="both"/>
      </w:pPr>
      <w:r>
        <w:t xml:space="preserve">3) Se recuerda que el 31 de marzo tendrá lugar la segunda sesión del curso con Teresa </w:t>
      </w:r>
      <w:proofErr w:type="spellStart"/>
      <w:r>
        <w:t>Berceruelo</w:t>
      </w:r>
      <w:proofErr w:type="spellEnd"/>
      <w:r>
        <w:t xml:space="preserve"> sobre elaboración de diseño de ítems. La primera sesión resultó muy productiva y del agrado de todos.</w:t>
      </w:r>
    </w:p>
    <w:p w:rsidR="00D52DF2" w:rsidRDefault="00D52DF2" w:rsidP="00FD6862">
      <w:pPr>
        <w:jc w:val="both"/>
      </w:pPr>
      <w:r>
        <w:t>La próxima reunión</w:t>
      </w:r>
      <w:r w:rsidR="006E6AF2">
        <w:t xml:space="preserve"> que se convoque</w:t>
      </w:r>
      <w:r>
        <w:t xml:space="preserve"> será ya para valorar la consecución de objetivos del grupo de trabajo</w:t>
      </w:r>
      <w:r w:rsidR="006E6AF2">
        <w:t xml:space="preserve"> y realizar la memoria final.</w:t>
      </w:r>
    </w:p>
    <w:p w:rsidR="00260D6E" w:rsidRDefault="00260D6E" w:rsidP="00D52DF2">
      <w:pPr>
        <w:jc w:val="both"/>
      </w:pPr>
      <w:r>
        <w:t>Y sin más asuntos que trata</w:t>
      </w:r>
      <w:r w:rsidR="00D52DF2">
        <w:t>r, se levanta la sesión a las 10:3</w:t>
      </w:r>
      <w:r>
        <w:t>0 h. del día anteriormente citado.</w:t>
      </w:r>
    </w:p>
    <w:p w:rsidR="00260D6E" w:rsidRDefault="00260D6E" w:rsidP="00260D6E">
      <w:pPr>
        <w:pStyle w:val="ListParagraph"/>
        <w:jc w:val="both"/>
      </w:pPr>
    </w:p>
    <w:p w:rsidR="00260D6E" w:rsidRDefault="00260D6E" w:rsidP="00260D6E">
      <w:pPr>
        <w:pStyle w:val="ListParagraph"/>
        <w:jc w:val="both"/>
      </w:pPr>
      <w:r>
        <w:tab/>
      </w:r>
      <w:r>
        <w:tab/>
      </w:r>
      <w:r>
        <w:tab/>
      </w:r>
      <w:r>
        <w:tab/>
      </w:r>
      <w:r>
        <w:tab/>
      </w:r>
      <w:r w:rsidR="00D52DF2">
        <w:tab/>
        <w:t>Málaga, a 17 de marzo de 2017</w:t>
      </w:r>
      <w:r>
        <w:t>.</w:t>
      </w:r>
    </w:p>
    <w:p w:rsidR="00260D6E" w:rsidRDefault="00260D6E" w:rsidP="00260D6E">
      <w:pPr>
        <w:pStyle w:val="ListParagraph"/>
        <w:jc w:val="both"/>
      </w:pPr>
    </w:p>
    <w:p w:rsidR="00260D6E" w:rsidRDefault="00260D6E" w:rsidP="00260D6E">
      <w:pPr>
        <w:pStyle w:val="ListParagraph"/>
        <w:jc w:val="both"/>
      </w:pPr>
      <w:r>
        <w:t>La coordinadora,</w:t>
      </w:r>
    </w:p>
    <w:p w:rsidR="00260D6E" w:rsidRDefault="00260D6E" w:rsidP="00260D6E">
      <w:pPr>
        <w:pStyle w:val="ListParagraph"/>
        <w:jc w:val="both"/>
      </w:pPr>
    </w:p>
    <w:p w:rsidR="004B3D32" w:rsidRDefault="004B3D32" w:rsidP="00260D6E">
      <w:pPr>
        <w:pStyle w:val="ListParagraph"/>
        <w:jc w:val="both"/>
      </w:pPr>
    </w:p>
    <w:p w:rsidR="00260D6E" w:rsidRPr="00260D6E" w:rsidRDefault="00260D6E" w:rsidP="00260D6E">
      <w:pPr>
        <w:pStyle w:val="ListParagraph"/>
        <w:jc w:val="both"/>
      </w:pPr>
      <w:r>
        <w:t>Patricia Vargas-Machuca Casas</w:t>
      </w:r>
    </w:p>
    <w:p w:rsidR="001F7708" w:rsidRPr="001F7708" w:rsidRDefault="001F7708" w:rsidP="0081681D">
      <w:pPr>
        <w:jc w:val="both"/>
      </w:pPr>
    </w:p>
    <w:p w:rsidR="001F7708" w:rsidRDefault="001F7708" w:rsidP="0081681D">
      <w:pPr>
        <w:jc w:val="both"/>
      </w:pPr>
    </w:p>
    <w:sectPr w:rsidR="001F7708" w:rsidSect="009A58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4DCD"/>
    <w:multiLevelType w:val="hybridMultilevel"/>
    <w:tmpl w:val="BB380A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DF52630"/>
    <w:multiLevelType w:val="hybridMultilevel"/>
    <w:tmpl w:val="1D9AF4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A94DC9"/>
    <w:multiLevelType w:val="hybridMultilevel"/>
    <w:tmpl w:val="7F0A2D1A"/>
    <w:lvl w:ilvl="0" w:tplc="35985D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F7708"/>
    <w:rsid w:val="0009704B"/>
    <w:rsid w:val="000A2A73"/>
    <w:rsid w:val="001F2ED1"/>
    <w:rsid w:val="001F7708"/>
    <w:rsid w:val="00222357"/>
    <w:rsid w:val="00260D6E"/>
    <w:rsid w:val="002779F6"/>
    <w:rsid w:val="0029473D"/>
    <w:rsid w:val="00313A7C"/>
    <w:rsid w:val="004313E4"/>
    <w:rsid w:val="00436AD6"/>
    <w:rsid w:val="004B3D32"/>
    <w:rsid w:val="006313A1"/>
    <w:rsid w:val="006945F1"/>
    <w:rsid w:val="006E6AF2"/>
    <w:rsid w:val="006F7A11"/>
    <w:rsid w:val="007456AE"/>
    <w:rsid w:val="007A6318"/>
    <w:rsid w:val="007C6AAD"/>
    <w:rsid w:val="007F2B41"/>
    <w:rsid w:val="0081681D"/>
    <w:rsid w:val="00871E65"/>
    <w:rsid w:val="00916011"/>
    <w:rsid w:val="00975DD0"/>
    <w:rsid w:val="009A5846"/>
    <w:rsid w:val="00B60ECF"/>
    <w:rsid w:val="00BA321A"/>
    <w:rsid w:val="00CC0D91"/>
    <w:rsid w:val="00CC2BF0"/>
    <w:rsid w:val="00D52DF2"/>
    <w:rsid w:val="00E73CC4"/>
    <w:rsid w:val="00FC6AB6"/>
    <w:rsid w:val="00FD68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359</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2017-05-12T05:25:00Z</dcterms:created>
  <dcterms:modified xsi:type="dcterms:W3CDTF">2017-05-12T05:39:00Z</dcterms:modified>
</cp:coreProperties>
</file>