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D2" w:rsidRPr="0007646A" w:rsidRDefault="00CA69D2" w:rsidP="00CA69D2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7646A">
        <w:rPr>
          <w:rFonts w:ascii="Times New Roman" w:hAnsi="Times New Roman" w:cs="Times New Roman"/>
          <w:sz w:val="24"/>
          <w:szCs w:val="24"/>
        </w:rPr>
        <w:t>ACTA ORDINARIA Nº</w:t>
      </w:r>
      <w:r w:rsidR="00F25BFC" w:rsidRPr="0007646A">
        <w:rPr>
          <w:rFonts w:ascii="Times New Roman" w:hAnsi="Times New Roman" w:cs="Times New Roman"/>
          <w:sz w:val="24"/>
          <w:szCs w:val="24"/>
        </w:rPr>
        <w:t>2</w:t>
      </w:r>
      <w:r w:rsidRPr="0007646A">
        <w:rPr>
          <w:rFonts w:ascii="Times New Roman" w:hAnsi="Times New Roman" w:cs="Times New Roman"/>
          <w:sz w:val="24"/>
          <w:szCs w:val="24"/>
        </w:rPr>
        <w:t>. CURSO 2019/2020</w:t>
      </w:r>
    </w:p>
    <w:p w:rsidR="00CA69D2" w:rsidRPr="0007646A" w:rsidRDefault="00CA69D2" w:rsidP="00CA69D2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>Grupo de trabajo</w:t>
      </w:r>
    </w:p>
    <w:p w:rsidR="00CA69D2" w:rsidRPr="0007646A" w:rsidRDefault="00CA69D2" w:rsidP="00CA69D2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 xml:space="preserve">Desarrollo de instrumentos de evaluación para destrezas orales. </w:t>
      </w:r>
    </w:p>
    <w:p w:rsidR="00CA69D2" w:rsidRPr="0007646A" w:rsidRDefault="00CA69D2" w:rsidP="00CA69D2">
      <w:pPr>
        <w:pStyle w:val="Departamento"/>
        <w:rPr>
          <w:rFonts w:ascii="Times New Roman" w:hAnsi="Times New Roman"/>
          <w:szCs w:val="24"/>
        </w:rPr>
      </w:pPr>
      <w:r w:rsidRPr="0007646A">
        <w:rPr>
          <w:rFonts w:ascii="Times New Roman" w:hAnsi="Times New Roman"/>
          <w:szCs w:val="24"/>
        </w:rPr>
        <w:t>Trabajo interdisciplinar</w:t>
      </w:r>
    </w:p>
    <w:tbl>
      <w:tblPr>
        <w:tblW w:w="87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969"/>
        <w:gridCol w:w="437"/>
        <w:gridCol w:w="3969"/>
      </w:tblGrid>
      <w:tr w:rsidR="00CA69D2" w:rsidRPr="0007646A" w:rsidTr="00CA10DA">
        <w:trPr>
          <w:trHeight w:val="20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A69D2" w:rsidRPr="0007646A" w:rsidRDefault="00CA69D2" w:rsidP="00CA10DA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A69D2" w:rsidRPr="0007646A" w:rsidRDefault="00CA69D2" w:rsidP="00CA10DA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46A">
              <w:rPr>
                <w:rFonts w:ascii="Times New Roman" w:hAnsi="Times New Roman" w:cs="Times New Roman"/>
                <w:sz w:val="24"/>
                <w:szCs w:val="24"/>
              </w:rPr>
              <w:t>Asistentes a la reunión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A69D2" w:rsidRPr="0007646A" w:rsidRDefault="00CA69D2" w:rsidP="00CA10DA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A69D2" w:rsidRPr="0007646A" w:rsidRDefault="00CA69D2" w:rsidP="00CA10DA">
            <w:pPr>
              <w:pStyle w:val="Encabezado1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46A">
              <w:rPr>
                <w:rFonts w:ascii="Times New Roman" w:hAnsi="Times New Roman" w:cs="Times New Roman"/>
                <w:sz w:val="24"/>
                <w:szCs w:val="24"/>
              </w:rPr>
              <w:t>Ausentes en la reunión</w:t>
            </w:r>
          </w:p>
        </w:tc>
      </w:tr>
      <w:tr w:rsidR="00CA69D2" w:rsidRPr="0007646A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Vanessa Hidalgo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D2" w:rsidRPr="0007646A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Dolores Belmonte García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D2" w:rsidRPr="0007646A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Manuela Puertas Martínez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D2" w:rsidRPr="0007646A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Isabel Sánchez Martínez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D2" w:rsidRPr="0007646A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María Lourdes Navarro Suárez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D2" w:rsidRPr="0007646A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646A">
              <w:rPr>
                <w:rFonts w:ascii="Times New Roman" w:hAnsi="Times New Roman"/>
                <w:sz w:val="24"/>
                <w:szCs w:val="24"/>
              </w:rPr>
              <w:instrText xml:space="preserve"> AUTONUM  \* Arabic </w:instrText>
            </w:r>
            <w:r w:rsidRPr="000764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Francisco Martínez Muñoz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69D2" w:rsidRPr="0007646A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46A">
              <w:rPr>
                <w:rFonts w:ascii="Times New Roman" w:hAnsi="Times New Roman"/>
                <w:sz w:val="24"/>
                <w:szCs w:val="24"/>
              </w:rPr>
              <w:t>José Manuel Vílchez García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07646A" w:rsidRDefault="00CA69D2" w:rsidP="00CA10DA">
            <w:pPr>
              <w:spacing w:before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A69D2" w:rsidRPr="0007646A" w:rsidRDefault="00CA69D2" w:rsidP="00CA69D2">
      <w:pPr>
        <w:pStyle w:val="Ttulo2acta"/>
        <w:rPr>
          <w:rFonts w:ascii="Times New Roman" w:hAnsi="Times New Roman" w:cs="Times New Roman"/>
          <w:sz w:val="24"/>
          <w:szCs w:val="24"/>
        </w:rPr>
      </w:pPr>
      <w:r w:rsidRPr="0007646A">
        <w:rPr>
          <w:rFonts w:ascii="Times New Roman" w:hAnsi="Times New Roman" w:cs="Times New Roman"/>
          <w:sz w:val="24"/>
          <w:szCs w:val="24"/>
        </w:rPr>
        <w:t>Orden del día</w:t>
      </w:r>
    </w:p>
    <w:p w:rsidR="00CA69D2" w:rsidRPr="0007646A" w:rsidRDefault="00CA69D2" w:rsidP="00CA69D2">
      <w:pPr>
        <w:pStyle w:val="Puntosordendelda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Lectura y aprobación, si procede, del acta de la/s sesión/es anterior/es.</w:t>
      </w:r>
    </w:p>
    <w:p w:rsidR="00CA69D2" w:rsidRPr="0007646A" w:rsidRDefault="00F25BFC" w:rsidP="00CA69D2">
      <w:pPr>
        <w:pStyle w:val="Puntosordendelda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Trabajo con expresión oral desarrollado por los miembros del grupo durante el primer trimestre</w:t>
      </w:r>
      <w:r w:rsidR="00CA69D2" w:rsidRPr="0007646A">
        <w:rPr>
          <w:rFonts w:ascii="Times New Roman" w:hAnsi="Times New Roman"/>
          <w:sz w:val="24"/>
          <w:szCs w:val="24"/>
        </w:rPr>
        <w:t>.</w:t>
      </w:r>
    </w:p>
    <w:p w:rsidR="00CA69D2" w:rsidRPr="0007646A" w:rsidRDefault="00F25BFC" w:rsidP="00CA69D2">
      <w:pPr>
        <w:pStyle w:val="Puntosordendelda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Asignación de tareas.</w:t>
      </w:r>
    </w:p>
    <w:p w:rsidR="00CA69D2" w:rsidRPr="0007646A" w:rsidRDefault="00CA69D2" w:rsidP="00CA69D2">
      <w:pPr>
        <w:pStyle w:val="Puntosordendelda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Ruegos y preguntas.</w:t>
      </w:r>
    </w:p>
    <w:p w:rsidR="00CA69D2" w:rsidRPr="0007646A" w:rsidRDefault="00CA69D2" w:rsidP="00CA69D2">
      <w:pPr>
        <w:pStyle w:val="Ttulo2acta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07646A">
        <w:rPr>
          <w:rFonts w:ascii="Times New Roman" w:hAnsi="Times New Roman" w:cs="Times New Roman"/>
          <w:sz w:val="24"/>
          <w:szCs w:val="24"/>
          <w:lang w:val="es-ES"/>
        </w:rPr>
        <w:t>Caniles, 1</w:t>
      </w:r>
      <w:r w:rsidR="00F25BFC" w:rsidRPr="0007646A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07646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F25BFC" w:rsidRPr="0007646A">
        <w:rPr>
          <w:rFonts w:ascii="Times New Roman" w:hAnsi="Times New Roman" w:cs="Times New Roman"/>
          <w:sz w:val="24"/>
          <w:szCs w:val="24"/>
          <w:lang w:val="es-ES"/>
        </w:rPr>
        <w:t>enero</w:t>
      </w:r>
      <w:r w:rsidRPr="0007646A">
        <w:rPr>
          <w:rFonts w:ascii="Times New Roman" w:hAnsi="Times New Roman" w:cs="Times New Roman"/>
          <w:sz w:val="24"/>
          <w:szCs w:val="24"/>
          <w:lang w:val="es-ES"/>
        </w:rPr>
        <w:t xml:space="preserve"> de 201</w:t>
      </w:r>
      <w:r w:rsidR="00F25BFC" w:rsidRPr="0007646A">
        <w:rPr>
          <w:rFonts w:ascii="Times New Roman" w:hAnsi="Times New Roman" w:cs="Times New Roman"/>
          <w:sz w:val="24"/>
          <w:szCs w:val="24"/>
          <w:lang w:val="es-ES"/>
        </w:rPr>
        <w:t>0</w:t>
      </w:r>
    </w:p>
    <w:p w:rsidR="00CA69D2" w:rsidRPr="0007646A" w:rsidRDefault="00CA69D2" w:rsidP="00CA69D2">
      <w:pPr>
        <w:rPr>
          <w:rFonts w:ascii="Times New Roman" w:hAnsi="Times New Roman"/>
          <w:sz w:val="24"/>
          <w:szCs w:val="24"/>
          <w:lang w:val="es-ES_tradnl"/>
        </w:rPr>
      </w:pPr>
      <w:r w:rsidRPr="0007646A">
        <w:rPr>
          <w:rFonts w:ascii="Times New Roman" w:hAnsi="Times New Roman"/>
          <w:sz w:val="24"/>
          <w:szCs w:val="24"/>
          <w:lang w:val="es-ES_tradnl"/>
        </w:rPr>
        <w:t xml:space="preserve">Se inicia la reunión a las 11.15 del </w:t>
      </w:r>
      <w:r w:rsidR="00F25BFC" w:rsidRPr="0007646A">
        <w:rPr>
          <w:rFonts w:ascii="Times New Roman" w:hAnsi="Times New Roman"/>
          <w:sz w:val="24"/>
          <w:szCs w:val="24"/>
          <w:lang w:val="es-ES_tradnl"/>
        </w:rPr>
        <w:t>15 de enero de 2020</w:t>
      </w:r>
    </w:p>
    <w:p w:rsidR="00CA69D2" w:rsidRPr="0007646A" w:rsidRDefault="00CA69D2" w:rsidP="00CA69D2">
      <w:pPr>
        <w:pStyle w:val="Ttulo1puntoacta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br w:type="page"/>
      </w:r>
      <w:r w:rsidRPr="0007646A">
        <w:rPr>
          <w:rFonts w:ascii="Times New Roman" w:hAnsi="Times New Roman" w:cs="Times New Roman"/>
          <w:szCs w:val="24"/>
        </w:rPr>
        <w:lastRenderedPageBreak/>
        <w:t xml:space="preserve">Punto nº </w:t>
      </w:r>
      <w:r w:rsidRPr="0007646A">
        <w:rPr>
          <w:rFonts w:ascii="Times New Roman" w:hAnsi="Times New Roman" w:cs="Times New Roman"/>
          <w:szCs w:val="24"/>
        </w:rPr>
        <w:fldChar w:fldCharType="begin"/>
      </w:r>
      <w:r w:rsidRPr="0007646A">
        <w:rPr>
          <w:rFonts w:ascii="Times New Roman" w:hAnsi="Times New Roman" w:cs="Times New Roman"/>
          <w:szCs w:val="24"/>
        </w:rPr>
        <w:instrText xml:space="preserve"> AUTONUM  \s . </w:instrText>
      </w:r>
      <w:r w:rsidRPr="0007646A">
        <w:rPr>
          <w:rFonts w:ascii="Times New Roman" w:hAnsi="Times New Roman" w:cs="Times New Roman"/>
          <w:szCs w:val="24"/>
        </w:rPr>
        <w:fldChar w:fldCharType="end"/>
      </w:r>
      <w:r w:rsidRPr="0007646A">
        <w:rPr>
          <w:rFonts w:ascii="Times New Roman" w:hAnsi="Times New Roman" w:cs="Times New Roman"/>
          <w:szCs w:val="24"/>
        </w:rPr>
        <w:t>- Lectura y aprobación, si procede, del acta de la/s sesión/es anterior/es</w:t>
      </w:r>
    </w:p>
    <w:p w:rsidR="00CA69D2" w:rsidRPr="0007646A" w:rsidRDefault="00CA69D2" w:rsidP="00CA69D2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No procede.</w:t>
      </w:r>
    </w:p>
    <w:p w:rsidR="00CA69D2" w:rsidRPr="0007646A" w:rsidRDefault="00CA69D2" w:rsidP="00CA69D2">
      <w:pPr>
        <w:pStyle w:val="Ttulo1puntoacta"/>
        <w:jc w:val="both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t xml:space="preserve">Punto nº </w:t>
      </w:r>
      <w:r w:rsidRPr="0007646A">
        <w:rPr>
          <w:rFonts w:ascii="Times New Roman" w:hAnsi="Times New Roman" w:cs="Times New Roman"/>
          <w:szCs w:val="24"/>
        </w:rPr>
        <w:fldChar w:fldCharType="begin"/>
      </w:r>
      <w:r w:rsidRPr="0007646A">
        <w:rPr>
          <w:rFonts w:ascii="Times New Roman" w:hAnsi="Times New Roman" w:cs="Times New Roman"/>
          <w:szCs w:val="24"/>
        </w:rPr>
        <w:instrText xml:space="preserve"> AUTONUM  \s . </w:instrText>
      </w:r>
      <w:r w:rsidRPr="0007646A">
        <w:rPr>
          <w:rFonts w:ascii="Times New Roman" w:hAnsi="Times New Roman" w:cs="Times New Roman"/>
          <w:szCs w:val="24"/>
        </w:rPr>
        <w:fldChar w:fldCharType="end"/>
      </w:r>
      <w:r w:rsidRPr="0007646A">
        <w:rPr>
          <w:rFonts w:ascii="Times New Roman" w:hAnsi="Times New Roman" w:cs="Times New Roman"/>
          <w:szCs w:val="24"/>
        </w:rPr>
        <w:t xml:space="preserve">- </w:t>
      </w:r>
      <w:r w:rsidR="00F25BFC" w:rsidRPr="0007646A">
        <w:rPr>
          <w:rFonts w:ascii="Times New Roman" w:hAnsi="Times New Roman" w:cs="Times New Roman"/>
          <w:szCs w:val="24"/>
        </w:rPr>
        <w:t>Trabajo con expresión oral desarrollado por los miembros del grupo durante el primer trimestre</w:t>
      </w:r>
    </w:p>
    <w:p w:rsidR="0007646A" w:rsidRPr="0007646A" w:rsidRDefault="0007646A" w:rsidP="00CA69D2">
      <w:pPr>
        <w:pStyle w:val="Estilo1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El equipo docente explica la forma en la que ha llevado a cabo durante el primer trimestre el trabajo con la oralidad en el centro:</w:t>
      </w:r>
    </w:p>
    <w:p w:rsidR="0007646A" w:rsidRPr="0007646A" w:rsidRDefault="0007646A" w:rsidP="0007646A">
      <w:pPr>
        <w:pStyle w:val="Estilo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Dolores Belmonte: exposiciones orales sobre literatura. Una por trimestre.</w:t>
      </w:r>
    </w:p>
    <w:p w:rsidR="0007646A" w:rsidRPr="0007646A" w:rsidRDefault="0007646A" w:rsidP="0007646A">
      <w:pPr>
        <w:pStyle w:val="Estilo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Manuela Puertas: exposiciones orales sobre temas propuestos (por ejemplo, comparación de la alimentación en distintas épocas de la historia). Una por trimestre.</w:t>
      </w:r>
    </w:p>
    <w:p w:rsidR="0007646A" w:rsidRPr="0007646A" w:rsidRDefault="0007646A" w:rsidP="0007646A">
      <w:pPr>
        <w:pStyle w:val="Estilo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Isabel Sánchez y María Lourdes: representación de diálogos con estructuras y léxico estudiados durante la unidad didáctica (se realizan en todas las unidades).</w:t>
      </w:r>
    </w:p>
    <w:p w:rsidR="0007646A" w:rsidRPr="0007646A" w:rsidRDefault="0007646A" w:rsidP="0007646A">
      <w:pPr>
        <w:pStyle w:val="Estilo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Francisco Martínez: exposiciones orales sobre temas dados (de dos a tres al trimestre, según el alumno).</w:t>
      </w:r>
    </w:p>
    <w:p w:rsidR="0007646A" w:rsidRPr="0007646A" w:rsidRDefault="0007646A" w:rsidP="0007646A">
      <w:pPr>
        <w:pStyle w:val="Estilo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José Manuel Vílchez: presentaciones de contenidos estudiados en clase explicándoselos al resto de los compañeros (se hace como dinámica de clase con bastante frecuencia).</w:t>
      </w:r>
    </w:p>
    <w:p w:rsidR="0007646A" w:rsidRPr="008100FA" w:rsidRDefault="0007646A" w:rsidP="0007646A">
      <w:pPr>
        <w:pStyle w:val="Estilo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 xml:space="preserve">Vanessa Hidalgo: realización de cortometrajes adaptando clásicos de la literatura al lenguaje y contexto actual (el </w:t>
      </w:r>
      <w:r w:rsidRPr="0007646A">
        <w:rPr>
          <w:rFonts w:ascii="Times New Roman" w:hAnsi="Times New Roman"/>
          <w:i/>
          <w:sz w:val="24"/>
          <w:szCs w:val="24"/>
        </w:rPr>
        <w:t>Romancero</w:t>
      </w:r>
      <w:r w:rsidRPr="0007646A">
        <w:rPr>
          <w:rFonts w:ascii="Times New Roman" w:hAnsi="Times New Roman"/>
          <w:sz w:val="24"/>
          <w:szCs w:val="24"/>
        </w:rPr>
        <w:t xml:space="preserve"> y </w:t>
      </w:r>
      <w:r w:rsidRPr="0007646A">
        <w:rPr>
          <w:rFonts w:ascii="Times New Roman" w:hAnsi="Times New Roman"/>
          <w:i/>
          <w:sz w:val="24"/>
          <w:szCs w:val="24"/>
        </w:rPr>
        <w:t>El Conde Lucanor</w:t>
      </w:r>
      <w:r w:rsidRPr="0007646A">
        <w:rPr>
          <w:rFonts w:ascii="Times New Roman" w:hAnsi="Times New Roman"/>
          <w:sz w:val="24"/>
          <w:szCs w:val="24"/>
        </w:rPr>
        <w:t>); presentaciones orales sobre situaciones de ámbito de uso; juegos de rol y resolución de problemas mediante dramatización; realización de debates; presentaciones orales sobre temas elegidos cercanos a los alumnos –la recogida de setas, las infraestructuras de la localidad, etc.); explicar noticias leídas el día anterior al resto de los compañeros, exposiciones orales sobre literatura.</w:t>
      </w:r>
    </w:p>
    <w:p w:rsidR="008100FA" w:rsidRDefault="0007646A" w:rsidP="008100FA">
      <w:pPr>
        <w:pStyle w:val="Estilo1"/>
        <w:rPr>
          <w:rFonts w:ascii="Times New Roman" w:hAnsi="Times New Roman"/>
          <w:b/>
          <w:sz w:val="24"/>
          <w:szCs w:val="24"/>
        </w:rPr>
      </w:pPr>
      <w:r w:rsidRPr="0007646A">
        <w:rPr>
          <w:rFonts w:ascii="Times New Roman" w:hAnsi="Times New Roman"/>
          <w:b/>
          <w:sz w:val="24"/>
          <w:szCs w:val="24"/>
        </w:rPr>
        <w:t>Punto nº 3- Asignación de tareas</w:t>
      </w:r>
    </w:p>
    <w:p w:rsidR="0007646A" w:rsidRDefault="0007646A" w:rsidP="008100FA">
      <w:pPr>
        <w:pStyle w:val="Estilo1"/>
        <w:rPr>
          <w:rFonts w:ascii="Times New Roman" w:hAnsi="Times New Roman"/>
          <w:sz w:val="24"/>
          <w:szCs w:val="24"/>
        </w:rPr>
      </w:pPr>
      <w:r w:rsidRPr="008100FA">
        <w:rPr>
          <w:rFonts w:ascii="Times New Roman" w:hAnsi="Times New Roman"/>
          <w:sz w:val="24"/>
          <w:szCs w:val="24"/>
        </w:rPr>
        <w:t>Se acuerda la siguiente distribución de tareas durante el trimestre:</w:t>
      </w:r>
    </w:p>
    <w:p w:rsidR="008100FA" w:rsidRPr="0007646A" w:rsidRDefault="008100FA" w:rsidP="008100FA">
      <w:pPr>
        <w:pStyle w:val="Ttulo1puntoacta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Isabel Sánchez: elaboración de tabla de marcadores textuales en francés.</w:t>
      </w:r>
    </w:p>
    <w:p w:rsidR="008100FA" w:rsidRPr="0007646A" w:rsidRDefault="008100FA" w:rsidP="008100FA">
      <w:pPr>
        <w:pStyle w:val="Ttulo1puntoacta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María Lourdes Navarro: traducción de marcadores al inglés.</w:t>
      </w:r>
    </w:p>
    <w:p w:rsidR="008100FA" w:rsidRPr="0007646A" w:rsidRDefault="008100FA" w:rsidP="008100FA">
      <w:pPr>
        <w:pStyle w:val="Ttulo1puntoacta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Vanessa Hidalgo y Dolores Belmonte: revisión de marcadores en español.</w:t>
      </w:r>
    </w:p>
    <w:p w:rsidR="008100FA" w:rsidRPr="0007646A" w:rsidRDefault="008100FA" w:rsidP="008100FA">
      <w:pPr>
        <w:pStyle w:val="Ttulo1puntoacta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Vanessa Hidalgo: redacción de criterios de evaluación.</w:t>
      </w:r>
    </w:p>
    <w:p w:rsidR="008100FA" w:rsidRPr="0007646A" w:rsidRDefault="008100FA" w:rsidP="008100FA">
      <w:pPr>
        <w:pStyle w:val="Ttulo1puntoacta"/>
        <w:jc w:val="both"/>
        <w:rPr>
          <w:rFonts w:ascii="Times New Roman" w:hAnsi="Times New Roman" w:cs="Times New Roman"/>
          <w:szCs w:val="24"/>
        </w:rPr>
      </w:pPr>
      <w:r w:rsidRPr="0007646A">
        <w:rPr>
          <w:rFonts w:ascii="Times New Roman" w:hAnsi="Times New Roman" w:cs="Times New Roman"/>
          <w:szCs w:val="24"/>
        </w:rPr>
        <w:t>Punto nº 4.- Ruegos y preguntas</w:t>
      </w:r>
    </w:p>
    <w:p w:rsidR="008100FA" w:rsidRDefault="008100FA" w:rsidP="008100FA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07646A">
        <w:rPr>
          <w:rFonts w:ascii="Times New Roman" w:hAnsi="Times New Roman" w:cs="Times New Roman"/>
          <w:b w:val="0"/>
          <w:szCs w:val="24"/>
        </w:rPr>
        <w:t>No se realizan</w:t>
      </w:r>
    </w:p>
    <w:p w:rsidR="008100FA" w:rsidRPr="008100FA" w:rsidRDefault="008100FA" w:rsidP="008100FA">
      <w:pPr>
        <w:pStyle w:val="Ttulo1puntoacta"/>
        <w:jc w:val="both"/>
        <w:rPr>
          <w:rFonts w:ascii="Times New Roman" w:hAnsi="Times New Roman" w:cs="Times New Roman"/>
          <w:b w:val="0"/>
          <w:szCs w:val="24"/>
        </w:rPr>
      </w:pPr>
      <w:r w:rsidRPr="008100FA">
        <w:rPr>
          <w:rFonts w:ascii="Times New Roman" w:hAnsi="Times New Roman" w:cs="Times New Roman"/>
          <w:b w:val="0"/>
          <w:szCs w:val="24"/>
        </w:rPr>
        <w:t xml:space="preserve">Sin otros temas que tratar, se concluye la sesión a las 11.45 horas. </w:t>
      </w:r>
    </w:p>
    <w:p w:rsidR="008100FA" w:rsidRDefault="008100FA" w:rsidP="008100FA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8100FA" w:rsidRPr="0007646A" w:rsidRDefault="008100FA" w:rsidP="008100FA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  <w:lang w:val="pt-PT"/>
        </w:rPr>
      </w:pPr>
      <w:r w:rsidRPr="0007646A">
        <w:rPr>
          <w:rFonts w:ascii="Times New Roman" w:hAnsi="Times New Roman"/>
          <w:sz w:val="24"/>
          <w:szCs w:val="24"/>
          <w:lang w:val="pt-PT"/>
        </w:rPr>
        <w:t>Fdo. Vanessa Hidalgo Martín</w:t>
      </w:r>
    </w:p>
    <w:p w:rsidR="0007646A" w:rsidRPr="0007646A" w:rsidRDefault="008100FA" w:rsidP="008100FA">
      <w:pPr>
        <w:jc w:val="center"/>
        <w:rPr>
          <w:rFonts w:ascii="Times New Roman" w:hAnsi="Times New Roman"/>
          <w:sz w:val="24"/>
          <w:szCs w:val="24"/>
        </w:rPr>
      </w:pPr>
      <w:r w:rsidRPr="0007646A">
        <w:rPr>
          <w:rFonts w:ascii="Times New Roman" w:hAnsi="Times New Roman"/>
          <w:sz w:val="24"/>
          <w:szCs w:val="24"/>
        </w:rPr>
        <w:t>Coordinadora</w:t>
      </w:r>
      <w:bookmarkStart w:id="0" w:name="_GoBack"/>
      <w:bookmarkEnd w:id="0"/>
    </w:p>
    <w:sectPr w:rsidR="0007646A" w:rsidRPr="0007646A" w:rsidSect="008100FA">
      <w:pgSz w:w="11906" w:h="16838"/>
      <w:pgMar w:top="709" w:right="141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DF" w:rsidRDefault="000E00DF" w:rsidP="0007646A">
      <w:pPr>
        <w:spacing w:before="0"/>
      </w:pPr>
      <w:r>
        <w:separator/>
      </w:r>
    </w:p>
  </w:endnote>
  <w:endnote w:type="continuationSeparator" w:id="0">
    <w:p w:rsidR="000E00DF" w:rsidRDefault="000E00DF" w:rsidP="000764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DF" w:rsidRDefault="000E00DF" w:rsidP="0007646A">
      <w:pPr>
        <w:spacing w:before="0"/>
      </w:pPr>
      <w:r>
        <w:separator/>
      </w:r>
    </w:p>
  </w:footnote>
  <w:footnote w:type="continuationSeparator" w:id="0">
    <w:p w:rsidR="000E00DF" w:rsidRDefault="000E00DF" w:rsidP="0007646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7E1"/>
    <w:multiLevelType w:val="hybridMultilevel"/>
    <w:tmpl w:val="11FC3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A38"/>
    <w:multiLevelType w:val="hybridMultilevel"/>
    <w:tmpl w:val="84F2C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076"/>
    <w:multiLevelType w:val="hybridMultilevel"/>
    <w:tmpl w:val="D8C6BF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3C3E86"/>
    <w:multiLevelType w:val="hybridMultilevel"/>
    <w:tmpl w:val="12E2BDDA"/>
    <w:lvl w:ilvl="0" w:tplc="D56C162E">
      <w:start w:val="1"/>
      <w:numFmt w:val="decimal"/>
      <w:pStyle w:val="Puntosordendelda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531F4"/>
    <w:multiLevelType w:val="hybridMultilevel"/>
    <w:tmpl w:val="4F4C7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D2"/>
    <w:rsid w:val="00031845"/>
    <w:rsid w:val="0007646A"/>
    <w:rsid w:val="000E00DF"/>
    <w:rsid w:val="008100FA"/>
    <w:rsid w:val="00CA69D2"/>
    <w:rsid w:val="00E5431E"/>
    <w:rsid w:val="00F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1F6"/>
  <w15:chartTrackingRefBased/>
  <w15:docId w15:val="{46E0D2D1-2534-4C1D-B118-762A335B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D2"/>
    <w:pPr>
      <w:suppressAutoHyphens/>
      <w:spacing w:before="240" w:after="0" w:line="240" w:lineRule="auto"/>
      <w:jc w:val="both"/>
    </w:pPr>
    <w:rPr>
      <w:rFonts w:ascii="Calibri" w:eastAsia="Times New Roman" w:hAnsi="Calibri" w:cs="Times New Roman"/>
      <w:lang w:eastAsia="zh-CN"/>
    </w:rPr>
  </w:style>
  <w:style w:type="paragraph" w:styleId="Ttulo1">
    <w:name w:val="heading 1"/>
    <w:basedOn w:val="Normal"/>
    <w:next w:val="Normal"/>
    <w:link w:val="Ttulo1Car"/>
    <w:qFormat/>
    <w:rsid w:val="00CA69D2"/>
    <w:pPr>
      <w:keepNext/>
      <w:spacing w:before="12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69D2"/>
    <w:rPr>
      <w:rFonts w:ascii="Calibri" w:eastAsia="Times New Roman" w:hAnsi="Calibri" w:cs="Arial"/>
      <w:b/>
      <w:bCs/>
      <w:kern w:val="1"/>
      <w:sz w:val="28"/>
      <w:szCs w:val="32"/>
      <w:lang w:eastAsia="zh-CN"/>
    </w:rPr>
  </w:style>
  <w:style w:type="paragraph" w:customStyle="1" w:styleId="Puntosordendelda">
    <w:name w:val="Puntos orden del día"/>
    <w:basedOn w:val="Normal"/>
    <w:qFormat/>
    <w:rsid w:val="00CA69D2"/>
    <w:pPr>
      <w:numPr>
        <w:numId w:val="1"/>
      </w:numPr>
      <w:spacing w:before="120"/>
      <w:ind w:left="357" w:hanging="357"/>
    </w:pPr>
  </w:style>
  <w:style w:type="paragraph" w:customStyle="1" w:styleId="Encabezado1">
    <w:name w:val="Encabezado1"/>
    <w:basedOn w:val="Normal"/>
    <w:next w:val="Normal"/>
    <w:rsid w:val="00CA69D2"/>
    <w:pPr>
      <w:spacing w:before="120" w:after="60"/>
      <w:jc w:val="center"/>
    </w:pPr>
    <w:rPr>
      <w:rFonts w:cs="Cambria"/>
      <w:b/>
      <w:bCs/>
      <w:kern w:val="1"/>
      <w:sz w:val="32"/>
      <w:szCs w:val="32"/>
      <w:lang w:val="x-none"/>
    </w:rPr>
  </w:style>
  <w:style w:type="paragraph" w:customStyle="1" w:styleId="Ttulo2acta">
    <w:name w:val="Título 2 acta"/>
    <w:basedOn w:val="Ttulo2"/>
    <w:next w:val="Normal"/>
    <w:qFormat/>
    <w:rsid w:val="00CA69D2"/>
    <w:pPr>
      <w:keepLines w:val="0"/>
      <w:spacing w:before="300"/>
    </w:pPr>
    <w:rPr>
      <w:rFonts w:ascii="Calibri" w:eastAsia="Times New Roman" w:hAnsi="Calibri" w:cs="Calibri"/>
      <w:b/>
      <w:color w:val="auto"/>
      <w:sz w:val="22"/>
      <w:szCs w:val="22"/>
      <w:lang w:val="x-none"/>
    </w:rPr>
  </w:style>
  <w:style w:type="paragraph" w:customStyle="1" w:styleId="Estilo1">
    <w:name w:val="Estilo1"/>
    <w:basedOn w:val="Normal"/>
    <w:qFormat/>
    <w:rsid w:val="00CA69D2"/>
  </w:style>
  <w:style w:type="paragraph" w:customStyle="1" w:styleId="Ttulo1puntoacta">
    <w:name w:val="Título 1 punto acta"/>
    <w:basedOn w:val="Ttulo1"/>
    <w:qFormat/>
    <w:rsid w:val="00CA69D2"/>
    <w:pPr>
      <w:spacing w:before="320" w:after="0"/>
      <w:jc w:val="left"/>
    </w:pPr>
    <w:rPr>
      <w:sz w:val="24"/>
    </w:rPr>
  </w:style>
  <w:style w:type="paragraph" w:customStyle="1" w:styleId="Departamento">
    <w:name w:val="Departamento"/>
    <w:basedOn w:val="Normal"/>
    <w:qFormat/>
    <w:rsid w:val="00CA69D2"/>
    <w:pPr>
      <w:spacing w:before="120" w:after="120"/>
      <w:jc w:val="center"/>
    </w:pPr>
    <w:rPr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69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vnculo">
    <w:name w:val="Hyperlink"/>
    <w:uiPriority w:val="99"/>
    <w:semiHidden/>
    <w:unhideWhenUsed/>
    <w:rsid w:val="0007646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646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646A"/>
    <w:rPr>
      <w:rFonts w:ascii="Calibri" w:eastAsia="Times New Roman" w:hAnsi="Calibri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7646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6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desconocido</dc:creator>
  <cp:keywords/>
  <dc:description/>
  <cp:lastModifiedBy>Autor desconocido</cp:lastModifiedBy>
  <cp:revision>2</cp:revision>
  <dcterms:created xsi:type="dcterms:W3CDTF">2020-02-02T12:11:00Z</dcterms:created>
  <dcterms:modified xsi:type="dcterms:W3CDTF">2020-02-12T19:58:00Z</dcterms:modified>
</cp:coreProperties>
</file>