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25" w:rsidRPr="00FD1A95" w:rsidRDefault="00555361" w:rsidP="00A84D30">
      <w:pPr>
        <w:spacing w:after="0"/>
        <w:rPr>
          <w:rFonts w:ascii="Arial" w:hAnsi="Arial" w:cs="Arial"/>
          <w:sz w:val="22"/>
          <w:u w:val="single"/>
        </w:rPr>
      </w:pPr>
      <w:bookmarkStart w:id="0" w:name="_Toc27327417"/>
      <w:r>
        <w:rPr>
          <w:rFonts w:ascii="Arial" w:hAnsi="Arial" w:cs="Arial"/>
          <w:sz w:val="22"/>
          <w:highlight w:val="yellow"/>
          <w:u w:val="single"/>
        </w:rPr>
        <w:t xml:space="preserve">ESTILO </w:t>
      </w:r>
      <w:r w:rsidR="00FD1A95" w:rsidRPr="00FD1A95">
        <w:rPr>
          <w:rFonts w:ascii="Arial" w:hAnsi="Arial" w:cs="Arial"/>
          <w:sz w:val="22"/>
          <w:highlight w:val="yellow"/>
          <w:u w:val="single"/>
        </w:rPr>
        <w:t>ARIAL</w:t>
      </w:r>
    </w:p>
    <w:p w:rsidR="00AF0225" w:rsidRPr="00555361" w:rsidRDefault="00AF0225" w:rsidP="00A84D30">
      <w:pPr>
        <w:spacing w:after="0"/>
        <w:rPr>
          <w:rFonts w:ascii="Arial" w:hAnsi="Arial" w:cs="Arial"/>
          <w:u w:val="single"/>
        </w:rPr>
      </w:pPr>
    </w:p>
    <w:p w:rsidR="00A84D30" w:rsidRPr="00555361" w:rsidRDefault="00A84D30" w:rsidP="00A84D30">
      <w:pPr>
        <w:spacing w:after="0"/>
        <w:rPr>
          <w:rFonts w:ascii="Arial" w:hAnsi="Arial" w:cs="Arial"/>
          <w:sz w:val="22"/>
        </w:rPr>
      </w:pPr>
      <w:r w:rsidRPr="00555361">
        <w:rPr>
          <w:rFonts w:ascii="Arial" w:hAnsi="Arial" w:cs="Arial"/>
          <w:sz w:val="22"/>
          <w:u w:val="single"/>
        </w:rPr>
        <w:t>Estilo página</w:t>
      </w:r>
      <w:bookmarkStart w:id="1" w:name="_GoBack"/>
      <w:bookmarkEnd w:id="1"/>
    </w:p>
    <w:p w:rsidR="00A84D30" w:rsidRPr="00555361" w:rsidRDefault="00A84D30" w:rsidP="00182DF8">
      <w:pPr>
        <w:spacing w:after="0"/>
        <w:ind w:firstLine="708"/>
        <w:rPr>
          <w:rFonts w:ascii="Arial" w:hAnsi="Arial" w:cs="Arial"/>
          <w:sz w:val="22"/>
        </w:rPr>
      </w:pPr>
      <w:r w:rsidRPr="00555361">
        <w:rPr>
          <w:rFonts w:ascii="Arial" w:hAnsi="Arial" w:cs="Arial"/>
          <w:sz w:val="22"/>
        </w:rPr>
        <w:t>Margen Derecho: 2,5 cm</w:t>
      </w:r>
    </w:p>
    <w:p w:rsidR="00A84D30" w:rsidRPr="00555361" w:rsidRDefault="00A84D30" w:rsidP="00182DF8">
      <w:pPr>
        <w:spacing w:after="0"/>
        <w:ind w:firstLine="708"/>
        <w:rPr>
          <w:rFonts w:ascii="Arial" w:hAnsi="Arial" w:cs="Arial"/>
          <w:sz w:val="22"/>
        </w:rPr>
      </w:pPr>
      <w:r w:rsidRPr="00555361">
        <w:rPr>
          <w:rFonts w:ascii="Arial" w:hAnsi="Arial" w:cs="Arial"/>
          <w:sz w:val="22"/>
        </w:rPr>
        <w:t>Margen Izquierdo: 2,5 cm</w:t>
      </w:r>
    </w:p>
    <w:p w:rsidR="00A84D30" w:rsidRPr="00555361" w:rsidRDefault="00182DF8" w:rsidP="00182DF8">
      <w:pPr>
        <w:spacing w:after="0"/>
        <w:ind w:firstLine="708"/>
        <w:rPr>
          <w:rFonts w:ascii="Arial" w:hAnsi="Arial" w:cs="Arial"/>
          <w:sz w:val="22"/>
        </w:rPr>
      </w:pPr>
      <w:r w:rsidRPr="00555361">
        <w:rPr>
          <w:rFonts w:ascii="Arial" w:hAnsi="Arial" w:cs="Arial"/>
          <w:sz w:val="22"/>
        </w:rPr>
        <w:t>Margen Superior: 3</w:t>
      </w:r>
      <w:r w:rsidR="00A84D30" w:rsidRPr="00555361">
        <w:rPr>
          <w:rFonts w:ascii="Arial" w:hAnsi="Arial" w:cs="Arial"/>
          <w:sz w:val="22"/>
        </w:rPr>
        <w:t xml:space="preserve"> cm</w:t>
      </w:r>
    </w:p>
    <w:p w:rsidR="00A84D30" w:rsidRPr="00555361" w:rsidRDefault="00A84D30" w:rsidP="00182DF8">
      <w:pPr>
        <w:spacing w:after="0"/>
        <w:ind w:firstLine="708"/>
        <w:rPr>
          <w:rFonts w:ascii="Arial" w:hAnsi="Arial" w:cs="Arial"/>
          <w:sz w:val="22"/>
        </w:rPr>
      </w:pPr>
      <w:r w:rsidRPr="00555361">
        <w:rPr>
          <w:rFonts w:ascii="Arial" w:hAnsi="Arial" w:cs="Arial"/>
          <w:sz w:val="22"/>
        </w:rPr>
        <w:t>Margen Inferior: 2,5 cm</w:t>
      </w:r>
    </w:p>
    <w:p w:rsidR="00A84D30" w:rsidRPr="00555361" w:rsidRDefault="00182DF8" w:rsidP="00182DF8">
      <w:pPr>
        <w:spacing w:after="0"/>
        <w:ind w:firstLine="708"/>
        <w:rPr>
          <w:rFonts w:ascii="Arial" w:hAnsi="Arial" w:cs="Arial"/>
          <w:sz w:val="22"/>
        </w:rPr>
      </w:pPr>
      <w:r w:rsidRPr="00555361">
        <w:rPr>
          <w:rFonts w:ascii="Arial" w:hAnsi="Arial" w:cs="Arial"/>
          <w:sz w:val="22"/>
        </w:rPr>
        <w:t xml:space="preserve">Desde el borde </w:t>
      </w:r>
      <w:r w:rsidR="00A84D30" w:rsidRPr="00555361">
        <w:rPr>
          <w:rFonts w:ascii="Arial" w:hAnsi="Arial" w:cs="Arial"/>
          <w:sz w:val="22"/>
        </w:rPr>
        <w:t xml:space="preserve">Encabezado: </w:t>
      </w:r>
      <w:r w:rsidRPr="00555361">
        <w:rPr>
          <w:rFonts w:ascii="Arial" w:hAnsi="Arial" w:cs="Arial"/>
          <w:sz w:val="22"/>
        </w:rPr>
        <w:t>0,75</w:t>
      </w:r>
      <w:r w:rsidR="00A84D30" w:rsidRPr="00555361">
        <w:rPr>
          <w:rFonts w:ascii="Arial" w:hAnsi="Arial" w:cs="Arial"/>
          <w:sz w:val="22"/>
        </w:rPr>
        <w:t xml:space="preserve"> cm</w:t>
      </w:r>
    </w:p>
    <w:p w:rsidR="00A84D30" w:rsidRPr="00555361" w:rsidRDefault="00182DF8" w:rsidP="00182DF8">
      <w:pPr>
        <w:spacing w:after="0"/>
        <w:ind w:firstLine="708"/>
        <w:rPr>
          <w:rFonts w:ascii="Arial" w:hAnsi="Arial" w:cs="Arial"/>
          <w:sz w:val="22"/>
        </w:rPr>
      </w:pPr>
      <w:r w:rsidRPr="00555361">
        <w:rPr>
          <w:rFonts w:ascii="Arial" w:hAnsi="Arial" w:cs="Arial"/>
          <w:sz w:val="22"/>
        </w:rPr>
        <w:t xml:space="preserve">Desde el borde </w:t>
      </w:r>
      <w:r w:rsidR="00A84D30" w:rsidRPr="00555361">
        <w:rPr>
          <w:rFonts w:ascii="Arial" w:hAnsi="Arial" w:cs="Arial"/>
          <w:sz w:val="22"/>
        </w:rPr>
        <w:t xml:space="preserve">Pie de Página: </w:t>
      </w:r>
      <w:r w:rsidRPr="00555361">
        <w:rPr>
          <w:rFonts w:ascii="Arial" w:hAnsi="Arial" w:cs="Arial"/>
          <w:sz w:val="22"/>
        </w:rPr>
        <w:t>1,5 cm</w:t>
      </w:r>
    </w:p>
    <w:p w:rsidR="00AF0225" w:rsidRPr="00555361" w:rsidRDefault="00182DF8" w:rsidP="00B41267">
      <w:pPr>
        <w:spacing w:after="0"/>
        <w:ind w:firstLine="708"/>
        <w:rPr>
          <w:rFonts w:ascii="Arial" w:hAnsi="Arial" w:cs="Arial"/>
          <w:sz w:val="22"/>
        </w:rPr>
      </w:pPr>
      <w:r w:rsidRPr="00555361">
        <w:rPr>
          <w:rFonts w:ascii="Arial" w:hAnsi="Arial" w:cs="Arial"/>
          <w:sz w:val="22"/>
        </w:rPr>
        <w:t>Fuente encabezado y pie de página:</w:t>
      </w:r>
      <w:r w:rsidR="00B41267" w:rsidRPr="00555361">
        <w:rPr>
          <w:rFonts w:ascii="Arial" w:hAnsi="Arial" w:cs="Arial"/>
          <w:sz w:val="22"/>
        </w:rPr>
        <w:t xml:space="preserve"> </w:t>
      </w:r>
      <w:r w:rsidR="00FD1A95" w:rsidRPr="00555361">
        <w:rPr>
          <w:rFonts w:ascii="Arial" w:hAnsi="Arial" w:cs="Arial"/>
          <w:sz w:val="22"/>
        </w:rPr>
        <w:t>ARIAL</w:t>
      </w:r>
      <w:r w:rsidRPr="00555361">
        <w:rPr>
          <w:rFonts w:ascii="Arial" w:hAnsi="Arial" w:cs="Arial"/>
          <w:sz w:val="22"/>
        </w:rPr>
        <w:t>,</w:t>
      </w:r>
      <w:r w:rsidR="00B41267" w:rsidRPr="00555361">
        <w:rPr>
          <w:rFonts w:ascii="Arial" w:hAnsi="Arial" w:cs="Arial"/>
          <w:sz w:val="22"/>
        </w:rPr>
        <w:t xml:space="preserve"> </w:t>
      </w:r>
      <w:r w:rsidR="00FD1A95" w:rsidRPr="00555361">
        <w:rPr>
          <w:rFonts w:ascii="Arial" w:hAnsi="Arial" w:cs="Arial"/>
          <w:sz w:val="22"/>
        </w:rPr>
        <w:t xml:space="preserve">Tamaño: 9 </w:t>
      </w:r>
      <w:proofErr w:type="spellStart"/>
      <w:r w:rsidRPr="00555361">
        <w:rPr>
          <w:rFonts w:ascii="Arial" w:hAnsi="Arial" w:cs="Arial"/>
          <w:sz w:val="22"/>
        </w:rPr>
        <w:t>pto</w:t>
      </w:r>
      <w:proofErr w:type="spellEnd"/>
      <w:r w:rsidRPr="00555361">
        <w:rPr>
          <w:rFonts w:ascii="Arial" w:hAnsi="Arial" w:cs="Arial"/>
          <w:sz w:val="22"/>
        </w:rPr>
        <w:t>.</w:t>
      </w:r>
    </w:p>
    <w:p w:rsidR="00A84D30" w:rsidRPr="00555361" w:rsidRDefault="00A84D30" w:rsidP="00A84D30">
      <w:pPr>
        <w:spacing w:before="240" w:after="120"/>
        <w:rPr>
          <w:rFonts w:ascii="Arial" w:hAnsi="Arial" w:cs="Arial"/>
          <w:sz w:val="22"/>
          <w:u w:val="single"/>
        </w:rPr>
      </w:pPr>
      <w:r w:rsidRPr="00555361">
        <w:rPr>
          <w:rFonts w:ascii="Arial" w:hAnsi="Arial" w:cs="Arial"/>
          <w:sz w:val="22"/>
          <w:u w:val="single"/>
        </w:rPr>
        <w:t>Estilo del Cuerpo:</w:t>
      </w:r>
    </w:p>
    <w:p w:rsidR="000A3FA6" w:rsidRPr="00555361" w:rsidRDefault="000A3FA6" w:rsidP="000A3FA6">
      <w:pPr>
        <w:spacing w:after="0"/>
        <w:ind w:left="708"/>
        <w:rPr>
          <w:rFonts w:ascii="Arial" w:hAnsi="Arial" w:cs="Arial"/>
          <w:sz w:val="22"/>
        </w:rPr>
      </w:pPr>
      <w:r w:rsidRPr="00555361">
        <w:rPr>
          <w:rFonts w:ascii="Arial" w:hAnsi="Arial" w:cs="Arial"/>
          <w:sz w:val="22"/>
        </w:rPr>
        <w:t>Alineación: Justificada.</w:t>
      </w:r>
    </w:p>
    <w:p w:rsidR="000A3FA6" w:rsidRPr="00555361" w:rsidRDefault="000A3FA6" w:rsidP="000A3FA6">
      <w:pPr>
        <w:spacing w:after="0"/>
        <w:ind w:left="708"/>
        <w:rPr>
          <w:rFonts w:ascii="Arial" w:hAnsi="Arial" w:cs="Arial"/>
          <w:sz w:val="22"/>
        </w:rPr>
      </w:pPr>
      <w:r w:rsidRPr="00555361">
        <w:rPr>
          <w:rFonts w:ascii="Arial" w:hAnsi="Arial" w:cs="Arial"/>
          <w:sz w:val="22"/>
        </w:rPr>
        <w:t>Interlineado: Múltiple 1,15</w:t>
      </w:r>
      <w:r w:rsidR="00AF0225" w:rsidRPr="00555361">
        <w:rPr>
          <w:rFonts w:ascii="Arial" w:hAnsi="Arial" w:cs="Arial"/>
          <w:sz w:val="22"/>
        </w:rPr>
        <w:t>pto.</w:t>
      </w:r>
    </w:p>
    <w:p w:rsidR="00AF0225" w:rsidRPr="00555361" w:rsidRDefault="00AF0225" w:rsidP="000A3FA6">
      <w:pPr>
        <w:spacing w:after="0"/>
        <w:ind w:left="708"/>
        <w:rPr>
          <w:rFonts w:ascii="Arial" w:hAnsi="Arial" w:cs="Arial"/>
          <w:sz w:val="22"/>
        </w:rPr>
      </w:pPr>
      <w:r w:rsidRPr="00555361">
        <w:rPr>
          <w:rFonts w:ascii="Arial" w:hAnsi="Arial" w:cs="Arial"/>
          <w:sz w:val="22"/>
        </w:rPr>
        <w:t>Sangría: Sin sangría en la primera línea del párrafo.</w:t>
      </w:r>
    </w:p>
    <w:p w:rsidR="00AF0225" w:rsidRPr="00555361" w:rsidRDefault="00AF0225" w:rsidP="00AF0225">
      <w:pPr>
        <w:spacing w:after="0"/>
        <w:ind w:left="708"/>
        <w:rPr>
          <w:rFonts w:ascii="Arial" w:hAnsi="Arial" w:cs="Arial"/>
          <w:sz w:val="22"/>
        </w:rPr>
      </w:pPr>
      <w:r w:rsidRPr="00555361">
        <w:rPr>
          <w:rFonts w:ascii="Arial" w:hAnsi="Arial" w:cs="Arial"/>
          <w:sz w:val="22"/>
        </w:rPr>
        <w:t xml:space="preserve">Fuente: </w:t>
      </w:r>
      <w:r w:rsidR="00555361" w:rsidRPr="00555361">
        <w:rPr>
          <w:rFonts w:ascii="Arial" w:hAnsi="Arial" w:cs="Arial"/>
          <w:sz w:val="22"/>
        </w:rPr>
        <w:t>ARIAL</w:t>
      </w:r>
      <w:r w:rsidRPr="00555361">
        <w:rPr>
          <w:rFonts w:ascii="Arial" w:hAnsi="Arial" w:cs="Arial"/>
          <w:sz w:val="22"/>
        </w:rPr>
        <w:t xml:space="preserve"> </w:t>
      </w:r>
    </w:p>
    <w:p w:rsidR="00AF0225" w:rsidRPr="00555361" w:rsidRDefault="00AF0225" w:rsidP="00AF0225">
      <w:pPr>
        <w:spacing w:after="0"/>
        <w:ind w:left="708"/>
        <w:rPr>
          <w:rFonts w:ascii="Arial" w:hAnsi="Arial" w:cs="Arial"/>
          <w:sz w:val="22"/>
        </w:rPr>
      </w:pPr>
      <w:r w:rsidRPr="00555361">
        <w:rPr>
          <w:rFonts w:ascii="Arial" w:hAnsi="Arial" w:cs="Arial"/>
          <w:sz w:val="22"/>
        </w:rPr>
        <w:t>Estilo: Normal</w:t>
      </w:r>
    </w:p>
    <w:p w:rsidR="00AF0225" w:rsidRPr="00555361" w:rsidRDefault="00555361" w:rsidP="00AF0225">
      <w:pPr>
        <w:spacing w:after="0"/>
        <w:ind w:left="708"/>
        <w:rPr>
          <w:rFonts w:ascii="Arial" w:hAnsi="Arial" w:cs="Arial"/>
          <w:sz w:val="22"/>
        </w:rPr>
      </w:pPr>
      <w:r w:rsidRPr="00555361">
        <w:rPr>
          <w:rFonts w:ascii="Arial" w:hAnsi="Arial" w:cs="Arial"/>
          <w:sz w:val="22"/>
        </w:rPr>
        <w:t xml:space="preserve">Tamaño: 11 </w:t>
      </w:r>
      <w:proofErr w:type="spellStart"/>
      <w:r w:rsidR="00AF0225" w:rsidRPr="00555361">
        <w:rPr>
          <w:rFonts w:ascii="Arial" w:hAnsi="Arial" w:cs="Arial"/>
          <w:sz w:val="22"/>
        </w:rPr>
        <w:t>pto</w:t>
      </w:r>
      <w:proofErr w:type="spellEnd"/>
      <w:r w:rsidR="00AF0225" w:rsidRPr="00555361">
        <w:rPr>
          <w:rFonts w:ascii="Arial" w:hAnsi="Arial" w:cs="Arial"/>
          <w:sz w:val="22"/>
        </w:rPr>
        <w:t>.</w:t>
      </w:r>
    </w:p>
    <w:p w:rsidR="003B6D5A" w:rsidRPr="00555361" w:rsidRDefault="003B6D5A" w:rsidP="00AF0225">
      <w:pPr>
        <w:spacing w:after="0"/>
        <w:ind w:left="708"/>
        <w:rPr>
          <w:rFonts w:ascii="Arial" w:hAnsi="Arial" w:cs="Arial"/>
          <w:sz w:val="22"/>
        </w:rPr>
      </w:pPr>
      <w:r w:rsidRPr="00555361">
        <w:rPr>
          <w:rFonts w:ascii="Arial" w:hAnsi="Arial" w:cs="Arial"/>
          <w:sz w:val="22"/>
        </w:rPr>
        <w:t xml:space="preserve">Espaciado entre párrafo: 6 </w:t>
      </w:r>
      <w:proofErr w:type="spellStart"/>
      <w:r w:rsidRPr="00555361">
        <w:rPr>
          <w:rFonts w:ascii="Arial" w:hAnsi="Arial" w:cs="Arial"/>
          <w:sz w:val="22"/>
        </w:rPr>
        <w:t>pto</w:t>
      </w:r>
      <w:proofErr w:type="spellEnd"/>
    </w:p>
    <w:p w:rsidR="003B6D5A" w:rsidRPr="00555361" w:rsidRDefault="003B6D5A" w:rsidP="003B6D5A">
      <w:pPr>
        <w:spacing w:after="0"/>
        <w:rPr>
          <w:rFonts w:ascii="Arial" w:hAnsi="Arial" w:cs="Arial"/>
          <w:sz w:val="22"/>
        </w:rPr>
      </w:pPr>
    </w:p>
    <w:p w:rsidR="003B6D5A" w:rsidRPr="00555361" w:rsidRDefault="003B6D5A" w:rsidP="003B6D5A">
      <w:pPr>
        <w:spacing w:after="0"/>
        <w:rPr>
          <w:rFonts w:ascii="Arial" w:hAnsi="Arial" w:cs="Arial"/>
          <w:sz w:val="22"/>
        </w:rPr>
      </w:pPr>
      <w:r w:rsidRPr="00555361">
        <w:rPr>
          <w:rFonts w:ascii="Arial" w:hAnsi="Arial" w:cs="Arial"/>
          <w:sz w:val="22"/>
        </w:rPr>
        <w:t>EJEMPLO:</w:t>
      </w:r>
    </w:p>
    <w:p w:rsidR="003B6D5A" w:rsidRPr="00555361" w:rsidRDefault="003B6D5A" w:rsidP="003B6D5A">
      <w:pPr>
        <w:spacing w:before="120" w:after="120"/>
        <w:rPr>
          <w:rFonts w:ascii="Arial" w:hAnsi="Arial" w:cs="Arial"/>
          <w:sz w:val="22"/>
        </w:rPr>
      </w:pPr>
      <w:r w:rsidRPr="00555361">
        <w:rPr>
          <w:rFonts w:ascii="Arial" w:hAnsi="Arial" w:cs="Arial"/>
          <w:sz w:val="22"/>
        </w:rPr>
        <w:t>La presente Programación Didáctica se enmarca en el primer curso del ciclo formativo conducente al título de Técnico Superior en Laboratorio de Análisis y de Control de Calidad, de la Familia Profesional de Química, y se refiere al módulo profesional de denominación Ensayos Microbiológicos y código 0070.</w:t>
      </w:r>
    </w:p>
    <w:p w:rsidR="003B6D5A" w:rsidRPr="00555361" w:rsidRDefault="003B6D5A" w:rsidP="003B6D5A">
      <w:pPr>
        <w:spacing w:before="120" w:after="120"/>
        <w:rPr>
          <w:rFonts w:ascii="Arial" w:hAnsi="Arial" w:cs="Arial"/>
          <w:sz w:val="22"/>
        </w:rPr>
      </w:pPr>
      <w:r w:rsidRPr="00555361">
        <w:rPr>
          <w:rFonts w:ascii="Arial" w:hAnsi="Arial" w:cs="Arial"/>
          <w:sz w:val="22"/>
        </w:rPr>
        <w:t>Este módulo profesional está diseñado con una duración de 192 horas y se imparte a razón de 6 horas semanales distribuidas en 3 sesiones de 2 horas.</w:t>
      </w:r>
    </w:p>
    <w:p w:rsidR="003B6D5A" w:rsidRPr="00555361" w:rsidRDefault="003B6D5A" w:rsidP="003B6D5A">
      <w:pPr>
        <w:spacing w:before="120" w:after="120"/>
        <w:rPr>
          <w:rFonts w:ascii="Arial" w:hAnsi="Arial" w:cs="Arial"/>
          <w:sz w:val="22"/>
        </w:rPr>
      </w:pPr>
      <w:r w:rsidRPr="00555361">
        <w:rPr>
          <w:rFonts w:ascii="Arial" w:hAnsi="Arial" w:cs="Arial"/>
          <w:sz w:val="22"/>
        </w:rPr>
        <w:t>La normativa específica para su desarrollo está en:</w:t>
      </w:r>
    </w:p>
    <w:p w:rsidR="003B6D5A" w:rsidRPr="00555361" w:rsidRDefault="003B6D5A" w:rsidP="003B6D5A">
      <w:pPr>
        <w:pStyle w:val="Prrafodelista"/>
        <w:numPr>
          <w:ilvl w:val="0"/>
          <w:numId w:val="3"/>
        </w:numPr>
        <w:spacing w:before="120" w:after="120"/>
        <w:rPr>
          <w:rFonts w:ascii="Arial" w:hAnsi="Arial" w:cs="Arial"/>
          <w:sz w:val="22"/>
        </w:rPr>
      </w:pPr>
      <w:r w:rsidRPr="00555361">
        <w:rPr>
          <w:rFonts w:ascii="Arial" w:hAnsi="Arial" w:cs="Arial"/>
          <w:sz w:val="22"/>
        </w:rPr>
        <w:t>El RD 1395/2007, de 29 de octubre, por el que se establece el título de Técnico Superior en Laboratorio de Análisis y de control de calidad.</w:t>
      </w:r>
    </w:p>
    <w:p w:rsidR="003B6D5A" w:rsidRPr="00555361" w:rsidRDefault="003B6D5A" w:rsidP="003B6D5A">
      <w:pPr>
        <w:pStyle w:val="Prrafodelista"/>
        <w:numPr>
          <w:ilvl w:val="0"/>
          <w:numId w:val="3"/>
        </w:numPr>
        <w:spacing w:before="120" w:after="120"/>
        <w:rPr>
          <w:rFonts w:ascii="Arial" w:hAnsi="Arial" w:cs="Arial"/>
          <w:sz w:val="22"/>
        </w:rPr>
      </w:pPr>
      <w:r w:rsidRPr="00555361">
        <w:rPr>
          <w:rFonts w:ascii="Arial" w:hAnsi="Arial" w:cs="Arial"/>
          <w:sz w:val="22"/>
        </w:rPr>
        <w:t>La Orden de 9 de octubre de 2008, por la que se desarrolla el currículo correspondiente al título de Técnico Superior en Laboratorio de Análisis y de Control de Calidad en Andalucía.</w:t>
      </w:r>
    </w:p>
    <w:p w:rsidR="00AF0225" w:rsidRPr="00555361" w:rsidRDefault="003B6D5A" w:rsidP="003B6D5A">
      <w:pPr>
        <w:pStyle w:val="Prrafodelista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555361">
        <w:rPr>
          <w:rFonts w:ascii="Arial" w:hAnsi="Arial" w:cs="Arial"/>
          <w:sz w:val="22"/>
        </w:rPr>
        <w:t>La Orden de 29 de septiembre de 2010, por la que se regula la evaluación, certificación, acreditación y titulación académica del alumnado que cursa enseñanzas de formación profesional inicial que forma parte del sistema educativo en la Comunidad Autónoma de Andalucía.</w:t>
      </w:r>
      <w:r w:rsidR="00B524D2" w:rsidRPr="00555361">
        <w:rPr>
          <w:rFonts w:ascii="Arial" w:hAnsi="Arial" w:cs="Arial"/>
        </w:rPr>
        <w:tab/>
      </w:r>
      <w:r w:rsidR="00B524D2" w:rsidRPr="00555361">
        <w:rPr>
          <w:rFonts w:ascii="Arial" w:hAnsi="Arial" w:cs="Arial"/>
        </w:rPr>
        <w:tab/>
      </w:r>
      <w:r w:rsidR="00B524D2" w:rsidRPr="00555361">
        <w:rPr>
          <w:rFonts w:ascii="Arial" w:hAnsi="Arial" w:cs="Arial"/>
        </w:rPr>
        <w:tab/>
      </w:r>
      <w:r w:rsidR="00B524D2" w:rsidRPr="00555361">
        <w:rPr>
          <w:rFonts w:ascii="Arial" w:hAnsi="Arial" w:cs="Arial"/>
        </w:rPr>
        <w:tab/>
      </w:r>
      <w:r w:rsidR="00B524D2" w:rsidRPr="00555361">
        <w:rPr>
          <w:rFonts w:ascii="Arial" w:hAnsi="Arial" w:cs="Arial"/>
        </w:rPr>
        <w:tab/>
      </w:r>
    </w:p>
    <w:p w:rsidR="00AF0225" w:rsidRPr="00555361" w:rsidRDefault="00AF0225" w:rsidP="00AF0225">
      <w:pPr>
        <w:spacing w:after="0"/>
        <w:ind w:left="708"/>
        <w:rPr>
          <w:rFonts w:ascii="Arial" w:hAnsi="Arial" w:cs="Arial"/>
        </w:rPr>
      </w:pPr>
    </w:p>
    <w:p w:rsidR="00FD1A95" w:rsidRPr="00555361" w:rsidRDefault="00FD1A95" w:rsidP="00AF0225">
      <w:pPr>
        <w:spacing w:after="0"/>
        <w:ind w:left="708"/>
        <w:rPr>
          <w:rFonts w:ascii="Arial" w:hAnsi="Arial" w:cs="Arial"/>
        </w:rPr>
      </w:pPr>
    </w:p>
    <w:p w:rsidR="00FD1A95" w:rsidRPr="00555361" w:rsidRDefault="00FD1A95" w:rsidP="00AF0225">
      <w:pPr>
        <w:spacing w:after="0"/>
        <w:ind w:left="708"/>
        <w:rPr>
          <w:rFonts w:ascii="Arial" w:hAnsi="Arial" w:cs="Arial"/>
        </w:rPr>
      </w:pPr>
    </w:p>
    <w:p w:rsidR="00FD1A95" w:rsidRPr="00555361" w:rsidRDefault="00FD1A95" w:rsidP="00AF0225">
      <w:pPr>
        <w:spacing w:after="0"/>
        <w:ind w:left="708"/>
        <w:rPr>
          <w:rFonts w:ascii="Arial" w:hAnsi="Arial" w:cs="Arial"/>
        </w:rPr>
      </w:pPr>
    </w:p>
    <w:p w:rsidR="003B6D5A" w:rsidRPr="00555361" w:rsidRDefault="003B6D5A" w:rsidP="00AF0225">
      <w:pPr>
        <w:spacing w:after="0"/>
        <w:ind w:left="708"/>
        <w:rPr>
          <w:rFonts w:ascii="Arial" w:hAnsi="Arial" w:cs="Arial"/>
        </w:rPr>
      </w:pPr>
    </w:p>
    <w:p w:rsidR="00B41267" w:rsidRPr="00555361" w:rsidRDefault="00B41267" w:rsidP="00AF0225">
      <w:pPr>
        <w:spacing w:after="0"/>
        <w:ind w:left="708"/>
        <w:rPr>
          <w:rFonts w:ascii="Arial" w:hAnsi="Arial" w:cs="Arial"/>
        </w:rPr>
      </w:pPr>
    </w:p>
    <w:p w:rsidR="003B6D5A" w:rsidRPr="00555361" w:rsidRDefault="003B6D5A" w:rsidP="00AF0225">
      <w:pPr>
        <w:spacing w:after="0"/>
        <w:ind w:left="708"/>
        <w:rPr>
          <w:rFonts w:ascii="Arial" w:hAnsi="Arial" w:cs="Arial"/>
        </w:rPr>
      </w:pPr>
    </w:p>
    <w:p w:rsidR="00AF0225" w:rsidRPr="00555361" w:rsidRDefault="00AF0225" w:rsidP="00AF0225">
      <w:pPr>
        <w:spacing w:after="0"/>
        <w:rPr>
          <w:rFonts w:ascii="Arial" w:hAnsi="Arial" w:cs="Arial"/>
          <w:u w:val="single"/>
        </w:rPr>
      </w:pPr>
      <w:r w:rsidRPr="00555361">
        <w:rPr>
          <w:rFonts w:ascii="Arial" w:hAnsi="Arial" w:cs="Arial"/>
          <w:u w:val="single"/>
        </w:rPr>
        <w:lastRenderedPageBreak/>
        <w:t>Estilos de Títulos:</w:t>
      </w:r>
    </w:p>
    <w:p w:rsidR="00A84D30" w:rsidRPr="00555361" w:rsidRDefault="00A84D30" w:rsidP="00A84D30">
      <w:pPr>
        <w:pStyle w:val="Ttulo1"/>
        <w:numPr>
          <w:ilvl w:val="0"/>
          <w:numId w:val="1"/>
        </w:numPr>
        <w:spacing w:before="240" w:after="120"/>
        <w:ind w:left="567" w:hanging="567"/>
        <w:rPr>
          <w:rFonts w:ascii="Arial" w:hAnsi="Arial" w:cs="Arial"/>
          <w:sz w:val="25"/>
          <w:szCs w:val="25"/>
          <w:u w:val="single"/>
        </w:rPr>
      </w:pPr>
      <w:r w:rsidRPr="00555361">
        <w:rPr>
          <w:rFonts w:ascii="Arial" w:hAnsi="Arial" w:cs="Arial"/>
          <w:sz w:val="25"/>
          <w:szCs w:val="25"/>
          <w:u w:val="single"/>
        </w:rPr>
        <w:t>INTERDISCIPLINARIEDAD / INTRADISCIPLINARIEDAD</w:t>
      </w:r>
      <w:bookmarkEnd w:id="0"/>
    </w:p>
    <w:p w:rsidR="00A84D30" w:rsidRPr="000F0B14" w:rsidRDefault="00A84D30" w:rsidP="00A84D30">
      <w:pPr>
        <w:spacing w:after="0"/>
        <w:rPr>
          <w:rFonts w:ascii="Arial" w:hAnsi="Arial" w:cs="Arial"/>
          <w:sz w:val="22"/>
        </w:rPr>
      </w:pPr>
      <w:r w:rsidRPr="000F0B14">
        <w:rPr>
          <w:rFonts w:ascii="Arial" w:hAnsi="Arial" w:cs="Arial"/>
          <w:sz w:val="22"/>
        </w:rPr>
        <w:t xml:space="preserve">Estilo Título 1: </w:t>
      </w:r>
    </w:p>
    <w:p w:rsidR="00A84D30" w:rsidRPr="000F0B14" w:rsidRDefault="00A84D30" w:rsidP="00A84D30">
      <w:pPr>
        <w:spacing w:after="0"/>
        <w:ind w:left="708"/>
        <w:rPr>
          <w:rFonts w:ascii="Arial" w:hAnsi="Arial" w:cs="Arial"/>
          <w:sz w:val="22"/>
        </w:rPr>
      </w:pPr>
      <w:r w:rsidRPr="000F0B14">
        <w:rPr>
          <w:rFonts w:ascii="Arial" w:hAnsi="Arial" w:cs="Arial"/>
          <w:sz w:val="22"/>
        </w:rPr>
        <w:t>Color azul (54, 95, 145).</w:t>
      </w:r>
    </w:p>
    <w:p w:rsidR="00A84D30" w:rsidRPr="000F0B14" w:rsidRDefault="00A84D30" w:rsidP="00A84D30">
      <w:pPr>
        <w:spacing w:after="0"/>
        <w:ind w:left="708"/>
        <w:rPr>
          <w:rFonts w:ascii="Arial" w:hAnsi="Arial" w:cs="Arial"/>
          <w:sz w:val="22"/>
        </w:rPr>
      </w:pPr>
      <w:r w:rsidRPr="000F0B14">
        <w:rPr>
          <w:rFonts w:ascii="Arial" w:hAnsi="Arial" w:cs="Arial"/>
          <w:sz w:val="22"/>
        </w:rPr>
        <w:t xml:space="preserve">Fuente: </w:t>
      </w:r>
      <w:r w:rsidR="00555361" w:rsidRPr="000F0B14">
        <w:rPr>
          <w:rFonts w:ascii="Arial" w:hAnsi="Arial" w:cs="Arial"/>
          <w:sz w:val="22"/>
        </w:rPr>
        <w:t>ARIAL</w:t>
      </w:r>
      <w:r w:rsidRPr="000F0B14">
        <w:rPr>
          <w:rFonts w:ascii="Arial" w:hAnsi="Arial" w:cs="Arial"/>
          <w:sz w:val="22"/>
        </w:rPr>
        <w:t xml:space="preserve"> </w:t>
      </w:r>
    </w:p>
    <w:p w:rsidR="00A84D30" w:rsidRPr="000F0B14" w:rsidRDefault="00A84D30" w:rsidP="00A84D30">
      <w:pPr>
        <w:spacing w:after="0"/>
        <w:ind w:left="708"/>
        <w:rPr>
          <w:rFonts w:ascii="Arial" w:hAnsi="Arial" w:cs="Arial"/>
          <w:sz w:val="22"/>
        </w:rPr>
      </w:pPr>
      <w:r w:rsidRPr="000F0B14">
        <w:rPr>
          <w:rFonts w:ascii="Arial" w:hAnsi="Arial" w:cs="Arial"/>
          <w:sz w:val="22"/>
        </w:rPr>
        <w:t>Estilo: Negrita, Mayúscula, Subrayado, Sangría Francesa 1 cm</w:t>
      </w:r>
    </w:p>
    <w:p w:rsidR="00A84D30" w:rsidRPr="000F0B14" w:rsidRDefault="00555361" w:rsidP="00A84D30">
      <w:pPr>
        <w:spacing w:after="0"/>
        <w:ind w:left="708"/>
        <w:rPr>
          <w:rFonts w:ascii="Arial" w:hAnsi="Arial" w:cs="Arial"/>
          <w:sz w:val="22"/>
        </w:rPr>
      </w:pPr>
      <w:r w:rsidRPr="000F0B14">
        <w:rPr>
          <w:rFonts w:ascii="Arial" w:hAnsi="Arial" w:cs="Arial"/>
          <w:sz w:val="22"/>
        </w:rPr>
        <w:t>Tamaño: 12,5</w:t>
      </w:r>
      <w:r w:rsidR="00A84D30" w:rsidRPr="000F0B14">
        <w:rPr>
          <w:rFonts w:ascii="Arial" w:hAnsi="Arial" w:cs="Arial"/>
          <w:sz w:val="22"/>
        </w:rPr>
        <w:t xml:space="preserve"> </w:t>
      </w:r>
      <w:proofErr w:type="spellStart"/>
      <w:r w:rsidR="00A84D30" w:rsidRPr="000F0B14">
        <w:rPr>
          <w:rFonts w:ascii="Arial" w:hAnsi="Arial" w:cs="Arial"/>
          <w:sz w:val="22"/>
        </w:rPr>
        <w:t>pto</w:t>
      </w:r>
      <w:proofErr w:type="spellEnd"/>
      <w:r w:rsidR="00A84D30" w:rsidRPr="000F0B14">
        <w:rPr>
          <w:rFonts w:ascii="Arial" w:hAnsi="Arial" w:cs="Arial"/>
          <w:sz w:val="22"/>
        </w:rPr>
        <w:t>.</w:t>
      </w:r>
    </w:p>
    <w:p w:rsidR="00A84D30" w:rsidRPr="000F0B14" w:rsidRDefault="00555361" w:rsidP="00A84D30">
      <w:pPr>
        <w:spacing w:after="0"/>
        <w:ind w:left="708"/>
        <w:rPr>
          <w:rFonts w:ascii="Arial" w:hAnsi="Arial" w:cs="Arial"/>
          <w:sz w:val="22"/>
        </w:rPr>
      </w:pPr>
      <w:r w:rsidRPr="000F0B14">
        <w:rPr>
          <w:rFonts w:ascii="Arial" w:hAnsi="Arial" w:cs="Arial"/>
          <w:sz w:val="22"/>
        </w:rPr>
        <w:t>Espacio anterior: 12</w:t>
      </w:r>
      <w:r w:rsidR="00A84D30" w:rsidRPr="000F0B14">
        <w:rPr>
          <w:rFonts w:ascii="Arial" w:hAnsi="Arial" w:cs="Arial"/>
          <w:sz w:val="22"/>
        </w:rPr>
        <w:t xml:space="preserve"> </w:t>
      </w:r>
      <w:proofErr w:type="spellStart"/>
      <w:r w:rsidR="00A84D30" w:rsidRPr="000F0B14">
        <w:rPr>
          <w:rFonts w:ascii="Arial" w:hAnsi="Arial" w:cs="Arial"/>
          <w:sz w:val="22"/>
        </w:rPr>
        <w:t>pto</w:t>
      </w:r>
      <w:proofErr w:type="spellEnd"/>
      <w:r w:rsidR="00A84D30" w:rsidRPr="000F0B14">
        <w:rPr>
          <w:rFonts w:ascii="Arial" w:hAnsi="Arial" w:cs="Arial"/>
          <w:sz w:val="22"/>
        </w:rPr>
        <w:t>.</w:t>
      </w:r>
    </w:p>
    <w:p w:rsidR="00A84D30" w:rsidRPr="000F0B14" w:rsidRDefault="00A84D30" w:rsidP="00A84D30">
      <w:pPr>
        <w:spacing w:after="0"/>
        <w:ind w:left="708"/>
        <w:rPr>
          <w:rFonts w:ascii="Arial" w:hAnsi="Arial" w:cs="Arial"/>
          <w:sz w:val="22"/>
        </w:rPr>
      </w:pPr>
      <w:r w:rsidRPr="000F0B14">
        <w:rPr>
          <w:rFonts w:ascii="Arial" w:hAnsi="Arial" w:cs="Arial"/>
          <w:sz w:val="22"/>
        </w:rPr>
        <w:t xml:space="preserve">Espacio posterior: 6 </w:t>
      </w:r>
      <w:proofErr w:type="spellStart"/>
      <w:r w:rsidRPr="000F0B14">
        <w:rPr>
          <w:rFonts w:ascii="Arial" w:hAnsi="Arial" w:cs="Arial"/>
          <w:sz w:val="22"/>
        </w:rPr>
        <w:t>pto</w:t>
      </w:r>
      <w:proofErr w:type="spellEnd"/>
      <w:r w:rsidRPr="000F0B14">
        <w:rPr>
          <w:rFonts w:ascii="Arial" w:hAnsi="Arial" w:cs="Arial"/>
          <w:sz w:val="22"/>
        </w:rPr>
        <w:t>.</w:t>
      </w:r>
    </w:p>
    <w:p w:rsidR="00A84D30" w:rsidRPr="00555361" w:rsidRDefault="00A84D30" w:rsidP="00A84D30">
      <w:pPr>
        <w:pStyle w:val="Prrafodelista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="Arial" w:eastAsiaTheme="majorEastAsia" w:hAnsi="Arial" w:cs="Arial"/>
          <w:b/>
          <w:bCs/>
          <w:vanish/>
          <w:color w:val="4F81BD" w:themeColor="accent1"/>
          <w:sz w:val="26"/>
          <w:szCs w:val="26"/>
        </w:rPr>
      </w:pPr>
      <w:bookmarkStart w:id="2" w:name="_Toc27327418"/>
      <w:bookmarkEnd w:id="2"/>
    </w:p>
    <w:p w:rsidR="00A84D30" w:rsidRPr="00555361" w:rsidRDefault="00A84D30" w:rsidP="00A84D30">
      <w:pPr>
        <w:pStyle w:val="Prrafodelista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="Arial" w:eastAsiaTheme="majorEastAsia" w:hAnsi="Arial" w:cs="Arial"/>
          <w:b/>
          <w:bCs/>
          <w:vanish/>
          <w:color w:val="4F81BD" w:themeColor="accent1"/>
          <w:sz w:val="26"/>
          <w:szCs w:val="26"/>
        </w:rPr>
      </w:pPr>
      <w:bookmarkStart w:id="3" w:name="_Toc27327419"/>
      <w:bookmarkEnd w:id="3"/>
    </w:p>
    <w:p w:rsidR="00A84D30" w:rsidRPr="00555361" w:rsidRDefault="00A84D30" w:rsidP="00A84D30">
      <w:pPr>
        <w:pStyle w:val="Prrafodelista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="Arial" w:eastAsiaTheme="majorEastAsia" w:hAnsi="Arial" w:cs="Arial"/>
          <w:b/>
          <w:bCs/>
          <w:vanish/>
          <w:color w:val="4F81BD" w:themeColor="accent1"/>
          <w:sz w:val="26"/>
          <w:szCs w:val="26"/>
        </w:rPr>
      </w:pPr>
      <w:bookmarkStart w:id="4" w:name="_Toc27327420"/>
      <w:bookmarkEnd w:id="4"/>
    </w:p>
    <w:p w:rsidR="00A84D30" w:rsidRPr="00555361" w:rsidRDefault="00A84D30" w:rsidP="00A84D30">
      <w:pPr>
        <w:pStyle w:val="Prrafodelista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="Arial" w:eastAsiaTheme="majorEastAsia" w:hAnsi="Arial" w:cs="Arial"/>
          <w:b/>
          <w:bCs/>
          <w:vanish/>
          <w:color w:val="4F81BD" w:themeColor="accent1"/>
          <w:sz w:val="26"/>
          <w:szCs w:val="26"/>
        </w:rPr>
      </w:pPr>
      <w:bookmarkStart w:id="5" w:name="_Toc27327421"/>
      <w:bookmarkEnd w:id="5"/>
    </w:p>
    <w:p w:rsidR="00A84D30" w:rsidRPr="00555361" w:rsidRDefault="00A84D30" w:rsidP="00A84D30">
      <w:pPr>
        <w:pStyle w:val="Prrafodelista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="Arial" w:eastAsiaTheme="majorEastAsia" w:hAnsi="Arial" w:cs="Arial"/>
          <w:b/>
          <w:bCs/>
          <w:vanish/>
          <w:color w:val="4F81BD" w:themeColor="accent1"/>
          <w:sz w:val="26"/>
          <w:szCs w:val="26"/>
        </w:rPr>
      </w:pPr>
      <w:bookmarkStart w:id="6" w:name="_Toc27327422"/>
      <w:bookmarkEnd w:id="6"/>
    </w:p>
    <w:p w:rsidR="00A84D30" w:rsidRPr="00555361" w:rsidRDefault="00A84D30" w:rsidP="00A84D30">
      <w:pPr>
        <w:pStyle w:val="Ttulo2"/>
        <w:numPr>
          <w:ilvl w:val="1"/>
          <w:numId w:val="2"/>
        </w:numPr>
        <w:spacing w:before="240" w:after="120"/>
        <w:ind w:left="567" w:hanging="567"/>
        <w:rPr>
          <w:rFonts w:ascii="Arial" w:hAnsi="Arial" w:cs="Arial"/>
          <w:sz w:val="24"/>
          <w:szCs w:val="24"/>
        </w:rPr>
      </w:pPr>
      <w:bookmarkStart w:id="7" w:name="_Toc27327423"/>
      <w:r w:rsidRPr="00555361">
        <w:rPr>
          <w:rFonts w:ascii="Arial" w:hAnsi="Arial" w:cs="Arial"/>
          <w:sz w:val="24"/>
          <w:szCs w:val="24"/>
        </w:rPr>
        <w:t>INTERDISCIPLINARIEDAD</w:t>
      </w:r>
      <w:bookmarkEnd w:id="7"/>
    </w:p>
    <w:p w:rsidR="00A84D30" w:rsidRPr="000F0B14" w:rsidRDefault="00A84D30" w:rsidP="00A84D30">
      <w:pPr>
        <w:spacing w:after="0"/>
        <w:rPr>
          <w:rFonts w:ascii="Arial" w:hAnsi="Arial" w:cs="Arial"/>
          <w:sz w:val="22"/>
        </w:rPr>
      </w:pPr>
      <w:r w:rsidRPr="000F0B14">
        <w:rPr>
          <w:rFonts w:ascii="Arial" w:hAnsi="Arial" w:cs="Arial"/>
          <w:sz w:val="22"/>
        </w:rPr>
        <w:t xml:space="preserve">Estilo Título 2: </w:t>
      </w:r>
    </w:p>
    <w:p w:rsidR="00A84D30" w:rsidRPr="000F0B14" w:rsidRDefault="00A84D30" w:rsidP="00A84D30">
      <w:pPr>
        <w:spacing w:after="0"/>
        <w:ind w:left="708"/>
        <w:rPr>
          <w:rFonts w:ascii="Arial" w:hAnsi="Arial" w:cs="Arial"/>
          <w:sz w:val="22"/>
        </w:rPr>
      </w:pPr>
      <w:r w:rsidRPr="000F0B14">
        <w:rPr>
          <w:rFonts w:ascii="Arial" w:hAnsi="Arial" w:cs="Arial"/>
          <w:sz w:val="22"/>
        </w:rPr>
        <w:t>Color azul (74, 129, 189).</w:t>
      </w:r>
    </w:p>
    <w:p w:rsidR="00A84D30" w:rsidRPr="000F0B14" w:rsidRDefault="00A84D30" w:rsidP="00A84D30">
      <w:pPr>
        <w:tabs>
          <w:tab w:val="left" w:pos="4420"/>
        </w:tabs>
        <w:spacing w:after="0"/>
        <w:ind w:left="708"/>
        <w:rPr>
          <w:rFonts w:ascii="Arial" w:hAnsi="Arial" w:cs="Arial"/>
          <w:sz w:val="22"/>
        </w:rPr>
      </w:pPr>
      <w:r w:rsidRPr="000F0B14">
        <w:rPr>
          <w:rFonts w:ascii="Arial" w:hAnsi="Arial" w:cs="Arial"/>
          <w:sz w:val="22"/>
        </w:rPr>
        <w:t xml:space="preserve">Fuente: </w:t>
      </w:r>
      <w:r w:rsidR="00555361" w:rsidRPr="000F0B14">
        <w:rPr>
          <w:rFonts w:ascii="Arial" w:hAnsi="Arial" w:cs="Arial"/>
          <w:sz w:val="22"/>
        </w:rPr>
        <w:t>ARIAL</w:t>
      </w:r>
      <w:r w:rsidRPr="000F0B14">
        <w:rPr>
          <w:rFonts w:ascii="Arial" w:hAnsi="Arial" w:cs="Arial"/>
          <w:sz w:val="22"/>
        </w:rPr>
        <w:t xml:space="preserve">, </w:t>
      </w:r>
      <w:r w:rsidRPr="000F0B14">
        <w:rPr>
          <w:rFonts w:ascii="Arial" w:hAnsi="Arial" w:cs="Arial"/>
          <w:sz w:val="22"/>
        </w:rPr>
        <w:tab/>
      </w:r>
    </w:p>
    <w:p w:rsidR="00A84D30" w:rsidRPr="000F0B14" w:rsidRDefault="00A84D30" w:rsidP="00A84D30">
      <w:pPr>
        <w:spacing w:after="0"/>
        <w:ind w:left="708"/>
        <w:rPr>
          <w:rFonts w:ascii="Arial" w:hAnsi="Arial" w:cs="Arial"/>
          <w:sz w:val="22"/>
        </w:rPr>
      </w:pPr>
      <w:r w:rsidRPr="000F0B14">
        <w:rPr>
          <w:rFonts w:ascii="Arial" w:hAnsi="Arial" w:cs="Arial"/>
          <w:sz w:val="22"/>
        </w:rPr>
        <w:t>Estilo: Negrita, Mayúscula, Sangría Francesa 1 cm.</w:t>
      </w:r>
    </w:p>
    <w:p w:rsidR="00A84D30" w:rsidRPr="000F0B14" w:rsidRDefault="00555361" w:rsidP="00A84D30">
      <w:pPr>
        <w:spacing w:after="0"/>
        <w:ind w:left="708"/>
        <w:rPr>
          <w:rFonts w:ascii="Arial" w:hAnsi="Arial" w:cs="Arial"/>
          <w:sz w:val="22"/>
        </w:rPr>
      </w:pPr>
      <w:r w:rsidRPr="000F0B14">
        <w:rPr>
          <w:rFonts w:ascii="Arial" w:hAnsi="Arial" w:cs="Arial"/>
          <w:sz w:val="22"/>
        </w:rPr>
        <w:t>Tamaño: 12</w:t>
      </w:r>
      <w:r w:rsidR="00A84D30" w:rsidRPr="000F0B14">
        <w:rPr>
          <w:rFonts w:ascii="Arial" w:hAnsi="Arial" w:cs="Arial"/>
          <w:sz w:val="22"/>
        </w:rPr>
        <w:t xml:space="preserve"> </w:t>
      </w:r>
      <w:proofErr w:type="spellStart"/>
      <w:r w:rsidR="00A84D30" w:rsidRPr="000F0B14">
        <w:rPr>
          <w:rFonts w:ascii="Arial" w:hAnsi="Arial" w:cs="Arial"/>
          <w:sz w:val="22"/>
        </w:rPr>
        <w:t>pto</w:t>
      </w:r>
      <w:proofErr w:type="spellEnd"/>
      <w:r w:rsidR="00A84D30" w:rsidRPr="000F0B14">
        <w:rPr>
          <w:rFonts w:ascii="Arial" w:hAnsi="Arial" w:cs="Arial"/>
          <w:sz w:val="22"/>
        </w:rPr>
        <w:t>.</w:t>
      </w:r>
    </w:p>
    <w:p w:rsidR="00A84D30" w:rsidRPr="000F0B14" w:rsidRDefault="00A84D30" w:rsidP="00A84D30">
      <w:pPr>
        <w:spacing w:after="0"/>
        <w:ind w:left="708"/>
        <w:rPr>
          <w:rFonts w:ascii="Arial" w:hAnsi="Arial" w:cs="Arial"/>
          <w:sz w:val="22"/>
        </w:rPr>
      </w:pPr>
      <w:r w:rsidRPr="000F0B14">
        <w:rPr>
          <w:rFonts w:ascii="Arial" w:hAnsi="Arial" w:cs="Arial"/>
          <w:sz w:val="22"/>
        </w:rPr>
        <w:t xml:space="preserve">Espacio anterior: 12 </w:t>
      </w:r>
      <w:proofErr w:type="spellStart"/>
      <w:r w:rsidRPr="000F0B14">
        <w:rPr>
          <w:rFonts w:ascii="Arial" w:hAnsi="Arial" w:cs="Arial"/>
          <w:sz w:val="22"/>
        </w:rPr>
        <w:t>pto</w:t>
      </w:r>
      <w:proofErr w:type="spellEnd"/>
      <w:r w:rsidRPr="000F0B14">
        <w:rPr>
          <w:rFonts w:ascii="Arial" w:hAnsi="Arial" w:cs="Arial"/>
          <w:sz w:val="22"/>
        </w:rPr>
        <w:t>.</w:t>
      </w:r>
    </w:p>
    <w:p w:rsidR="00A84D30" w:rsidRPr="00555361" w:rsidRDefault="00A84D30" w:rsidP="00A84D30">
      <w:pPr>
        <w:spacing w:after="0"/>
        <w:ind w:left="708"/>
        <w:rPr>
          <w:rFonts w:ascii="Arial" w:hAnsi="Arial" w:cs="Arial"/>
        </w:rPr>
      </w:pPr>
      <w:r w:rsidRPr="000F0B14">
        <w:rPr>
          <w:rFonts w:ascii="Arial" w:hAnsi="Arial" w:cs="Arial"/>
          <w:sz w:val="22"/>
        </w:rPr>
        <w:t xml:space="preserve">Espacio posterior: 6 </w:t>
      </w:r>
      <w:proofErr w:type="spellStart"/>
      <w:r w:rsidRPr="000F0B14">
        <w:rPr>
          <w:rFonts w:ascii="Arial" w:hAnsi="Arial" w:cs="Arial"/>
          <w:sz w:val="22"/>
        </w:rPr>
        <w:t>pto</w:t>
      </w:r>
      <w:proofErr w:type="spellEnd"/>
      <w:r w:rsidRPr="000F0B14">
        <w:rPr>
          <w:rFonts w:ascii="Arial" w:hAnsi="Arial" w:cs="Arial"/>
          <w:sz w:val="22"/>
        </w:rPr>
        <w:t>.</w:t>
      </w:r>
    </w:p>
    <w:p w:rsidR="00A84D30" w:rsidRPr="00555361" w:rsidRDefault="00A84D30" w:rsidP="00A84D30">
      <w:pPr>
        <w:pStyle w:val="Ttulo3"/>
        <w:spacing w:before="240" w:after="120"/>
        <w:ind w:left="851" w:hanging="851"/>
        <w:rPr>
          <w:rFonts w:ascii="Arial" w:hAnsi="Arial" w:cs="Arial"/>
          <w:sz w:val="22"/>
        </w:rPr>
      </w:pPr>
      <w:bookmarkStart w:id="8" w:name="_Toc27327424"/>
      <w:r w:rsidRPr="00555361">
        <w:rPr>
          <w:rFonts w:ascii="Arial" w:hAnsi="Arial" w:cs="Arial"/>
          <w:sz w:val="22"/>
        </w:rPr>
        <w:t xml:space="preserve">5.1.1. </w:t>
      </w:r>
      <w:r w:rsidRPr="00555361">
        <w:rPr>
          <w:rFonts w:ascii="Arial" w:hAnsi="Arial" w:cs="Arial"/>
          <w:color w:val="5B89C1"/>
          <w:sz w:val="22"/>
        </w:rPr>
        <w:t>PROPUESTA</w:t>
      </w:r>
      <w:r w:rsidRPr="00555361">
        <w:rPr>
          <w:rFonts w:ascii="Arial" w:hAnsi="Arial" w:cs="Arial"/>
          <w:sz w:val="22"/>
        </w:rPr>
        <w:t xml:space="preserve"> DIDÁCTICA </w:t>
      </w:r>
      <w:r w:rsidRPr="00555361">
        <w:rPr>
          <w:rFonts w:ascii="Arial" w:hAnsi="Arial" w:cs="Arial"/>
          <w:color w:val="6691C6"/>
          <w:sz w:val="22"/>
        </w:rPr>
        <w:t>INTERDISCIPLINAR</w:t>
      </w:r>
      <w:bookmarkEnd w:id="8"/>
    </w:p>
    <w:p w:rsidR="00A84D30" w:rsidRPr="000F0B14" w:rsidRDefault="00A84D30" w:rsidP="00A84D30">
      <w:pPr>
        <w:spacing w:after="0"/>
        <w:rPr>
          <w:rFonts w:ascii="Arial" w:hAnsi="Arial" w:cs="Arial"/>
          <w:sz w:val="22"/>
        </w:rPr>
      </w:pPr>
      <w:r w:rsidRPr="000F0B14">
        <w:rPr>
          <w:rFonts w:ascii="Arial" w:hAnsi="Arial" w:cs="Arial"/>
          <w:sz w:val="22"/>
        </w:rPr>
        <w:t xml:space="preserve">Estilo Título 3: </w:t>
      </w:r>
    </w:p>
    <w:p w:rsidR="00A84D30" w:rsidRPr="000F0B14" w:rsidRDefault="00A84D30" w:rsidP="00A84D30">
      <w:pPr>
        <w:spacing w:after="0"/>
        <w:ind w:left="708"/>
        <w:rPr>
          <w:rFonts w:ascii="Arial" w:hAnsi="Arial" w:cs="Arial"/>
          <w:sz w:val="22"/>
        </w:rPr>
      </w:pPr>
      <w:r w:rsidRPr="000F0B14">
        <w:rPr>
          <w:rFonts w:ascii="Arial" w:hAnsi="Arial" w:cs="Arial"/>
          <w:sz w:val="22"/>
        </w:rPr>
        <w:t>Color azul (102, 145, 198).</w:t>
      </w:r>
    </w:p>
    <w:p w:rsidR="00A84D30" w:rsidRPr="000F0B14" w:rsidRDefault="00A84D30" w:rsidP="00A84D30">
      <w:pPr>
        <w:spacing w:after="0"/>
        <w:ind w:left="708"/>
        <w:rPr>
          <w:rFonts w:ascii="Arial" w:hAnsi="Arial" w:cs="Arial"/>
          <w:sz w:val="22"/>
        </w:rPr>
      </w:pPr>
      <w:r w:rsidRPr="000F0B14">
        <w:rPr>
          <w:rFonts w:ascii="Arial" w:hAnsi="Arial" w:cs="Arial"/>
          <w:sz w:val="22"/>
        </w:rPr>
        <w:t xml:space="preserve">Fuente: </w:t>
      </w:r>
      <w:r w:rsidR="00555361" w:rsidRPr="000F0B14">
        <w:rPr>
          <w:rFonts w:ascii="Arial" w:hAnsi="Arial" w:cs="Arial"/>
          <w:sz w:val="22"/>
        </w:rPr>
        <w:t>ARIAL</w:t>
      </w:r>
      <w:r w:rsidRPr="000F0B14">
        <w:rPr>
          <w:rFonts w:ascii="Arial" w:hAnsi="Arial" w:cs="Arial"/>
          <w:sz w:val="22"/>
        </w:rPr>
        <w:t>.</w:t>
      </w:r>
    </w:p>
    <w:p w:rsidR="00A84D30" w:rsidRPr="000F0B14" w:rsidRDefault="00A84D30" w:rsidP="00A84D30">
      <w:pPr>
        <w:spacing w:after="0"/>
        <w:ind w:left="708"/>
        <w:rPr>
          <w:rFonts w:ascii="Arial" w:hAnsi="Arial" w:cs="Arial"/>
          <w:sz w:val="22"/>
        </w:rPr>
      </w:pPr>
      <w:r w:rsidRPr="000F0B14">
        <w:rPr>
          <w:rFonts w:ascii="Arial" w:hAnsi="Arial" w:cs="Arial"/>
          <w:sz w:val="22"/>
        </w:rPr>
        <w:t>Estilo: Negrita, Mayúscula, Sangría Francesa 1,5 cm.</w:t>
      </w:r>
    </w:p>
    <w:p w:rsidR="00A84D30" w:rsidRPr="000F0B14" w:rsidRDefault="00555361" w:rsidP="00A84D30">
      <w:pPr>
        <w:spacing w:after="0"/>
        <w:ind w:left="708"/>
        <w:rPr>
          <w:rFonts w:ascii="Arial" w:hAnsi="Arial" w:cs="Arial"/>
          <w:sz w:val="22"/>
        </w:rPr>
      </w:pPr>
      <w:r w:rsidRPr="000F0B14">
        <w:rPr>
          <w:rFonts w:ascii="Arial" w:hAnsi="Arial" w:cs="Arial"/>
          <w:sz w:val="22"/>
        </w:rPr>
        <w:t>Tamaño: 11</w:t>
      </w:r>
      <w:r w:rsidR="00A84D30" w:rsidRPr="000F0B14">
        <w:rPr>
          <w:rFonts w:ascii="Arial" w:hAnsi="Arial" w:cs="Arial"/>
          <w:sz w:val="22"/>
        </w:rPr>
        <w:t xml:space="preserve"> </w:t>
      </w:r>
      <w:proofErr w:type="spellStart"/>
      <w:r w:rsidR="00A84D30" w:rsidRPr="000F0B14">
        <w:rPr>
          <w:rFonts w:ascii="Arial" w:hAnsi="Arial" w:cs="Arial"/>
          <w:sz w:val="22"/>
        </w:rPr>
        <w:t>pto</w:t>
      </w:r>
      <w:proofErr w:type="spellEnd"/>
      <w:r w:rsidR="00A84D30" w:rsidRPr="000F0B14">
        <w:rPr>
          <w:rFonts w:ascii="Arial" w:hAnsi="Arial" w:cs="Arial"/>
          <w:sz w:val="22"/>
        </w:rPr>
        <w:t>.</w:t>
      </w:r>
    </w:p>
    <w:p w:rsidR="00A84D30" w:rsidRPr="000F0B14" w:rsidRDefault="00A84D30" w:rsidP="00A84D30">
      <w:pPr>
        <w:spacing w:after="0"/>
        <w:ind w:left="708"/>
        <w:rPr>
          <w:rFonts w:ascii="Arial" w:hAnsi="Arial" w:cs="Arial"/>
          <w:sz w:val="22"/>
        </w:rPr>
      </w:pPr>
      <w:r w:rsidRPr="000F0B14">
        <w:rPr>
          <w:rFonts w:ascii="Arial" w:hAnsi="Arial" w:cs="Arial"/>
          <w:sz w:val="22"/>
        </w:rPr>
        <w:t xml:space="preserve">Espacio anterior: 12 </w:t>
      </w:r>
      <w:proofErr w:type="spellStart"/>
      <w:r w:rsidRPr="000F0B14">
        <w:rPr>
          <w:rFonts w:ascii="Arial" w:hAnsi="Arial" w:cs="Arial"/>
          <w:sz w:val="22"/>
        </w:rPr>
        <w:t>pto</w:t>
      </w:r>
      <w:proofErr w:type="spellEnd"/>
      <w:r w:rsidRPr="000F0B14">
        <w:rPr>
          <w:rFonts w:ascii="Arial" w:hAnsi="Arial" w:cs="Arial"/>
          <w:sz w:val="22"/>
        </w:rPr>
        <w:t>.</w:t>
      </w:r>
    </w:p>
    <w:p w:rsidR="00A84D30" w:rsidRPr="000F0B14" w:rsidRDefault="00A84D30" w:rsidP="00A84D30">
      <w:pPr>
        <w:spacing w:after="0"/>
        <w:ind w:left="708"/>
        <w:rPr>
          <w:rFonts w:ascii="Arial" w:hAnsi="Arial" w:cs="Arial"/>
          <w:sz w:val="22"/>
        </w:rPr>
      </w:pPr>
      <w:r w:rsidRPr="000F0B14">
        <w:rPr>
          <w:rFonts w:ascii="Arial" w:hAnsi="Arial" w:cs="Arial"/>
          <w:sz w:val="22"/>
        </w:rPr>
        <w:t xml:space="preserve">Espacio posterior: 6 </w:t>
      </w:r>
      <w:proofErr w:type="spellStart"/>
      <w:r w:rsidRPr="000F0B14">
        <w:rPr>
          <w:rFonts w:ascii="Arial" w:hAnsi="Arial" w:cs="Arial"/>
          <w:sz w:val="22"/>
        </w:rPr>
        <w:t>pto</w:t>
      </w:r>
      <w:proofErr w:type="spellEnd"/>
      <w:r w:rsidRPr="000F0B14">
        <w:rPr>
          <w:rFonts w:ascii="Arial" w:hAnsi="Arial" w:cs="Arial"/>
          <w:sz w:val="22"/>
        </w:rPr>
        <w:t>.</w:t>
      </w:r>
    </w:p>
    <w:p w:rsidR="00722FBD" w:rsidRPr="00555361" w:rsidRDefault="00722FBD">
      <w:pPr>
        <w:rPr>
          <w:rFonts w:ascii="Arial" w:hAnsi="Arial" w:cs="Arial"/>
        </w:rPr>
      </w:pPr>
    </w:p>
    <w:sectPr w:rsidR="00722FBD" w:rsidRPr="00555361" w:rsidSect="00182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7B" w:rsidRDefault="002F717B" w:rsidP="00A84D30">
      <w:pPr>
        <w:spacing w:after="0" w:line="240" w:lineRule="auto"/>
      </w:pPr>
      <w:r>
        <w:separator/>
      </w:r>
    </w:p>
  </w:endnote>
  <w:endnote w:type="continuationSeparator" w:id="0">
    <w:p w:rsidR="002F717B" w:rsidRDefault="002F717B" w:rsidP="00A8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17" w:rsidRDefault="00D1481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EndPr>
      <w:rPr>
        <w:i/>
        <w:sz w:val="20"/>
        <w:szCs w:val="16"/>
      </w:rPr>
    </w:sdtEndPr>
    <w:sdtContent>
      <w:p w:rsidR="00A84D30" w:rsidRPr="00182DF8" w:rsidRDefault="00A84D30" w:rsidP="00A84D30">
        <w:pPr>
          <w:pStyle w:val="Piedepgina"/>
          <w:jc w:val="right"/>
          <w:rPr>
            <w:i/>
            <w:sz w:val="20"/>
            <w:szCs w:val="16"/>
          </w:rPr>
        </w:pPr>
        <w:r w:rsidRPr="00555361">
          <w:rPr>
            <w:rFonts w:ascii="Arial" w:hAnsi="Arial" w:cs="Arial"/>
            <w:i/>
            <w:noProof/>
            <w:sz w:val="18"/>
            <w:szCs w:val="18"/>
            <w:lang w:eastAsia="es-ES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995045</wp:posOffset>
              </wp:positionH>
              <wp:positionV relativeFrom="paragraph">
                <wp:posOffset>3175</wp:posOffset>
              </wp:positionV>
              <wp:extent cx="2971800" cy="570230"/>
              <wp:effectExtent l="0" t="0" r="0" b="1270"/>
              <wp:wrapTight wrapText="bothSides">
                <wp:wrapPolygon edited="0">
                  <wp:start x="0" y="0"/>
                  <wp:lineTo x="0" y="20205"/>
                  <wp:lineTo x="16615" y="20927"/>
                  <wp:lineTo x="21462" y="20927"/>
                  <wp:lineTo x="21462" y="0"/>
                  <wp:lineTo x="0" y="0"/>
                </wp:wrapPolygon>
              </wp:wrapTight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71800" cy="5702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8F593C" w:rsidRPr="008F593C">
          <w:rPr>
            <w:rFonts w:ascii="Arial" w:hAnsi="Arial" w:cs="Arial"/>
            <w:i/>
            <w:noProof/>
            <w:sz w:val="18"/>
            <w:szCs w:val="18"/>
            <w:lang w:eastAsia="es-ES"/>
          </w:rPr>
          <w:pict>
            <v:line id="4 Conector recto" o:spid="_x0000_s2049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6.8pt" to="462.3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" strokecolor="#365f91"/>
          </w:pict>
        </w:r>
        <w:r w:rsidRPr="00555361">
          <w:rPr>
            <w:rFonts w:ascii="Arial" w:hAnsi="Arial" w:cs="Arial"/>
            <w:i/>
            <w:sz w:val="18"/>
            <w:szCs w:val="18"/>
          </w:rPr>
          <w:t xml:space="preserve">Página </w:t>
        </w:r>
        <w:r w:rsidR="008F593C" w:rsidRPr="008F593C">
          <w:rPr>
            <w:rFonts w:ascii="Arial" w:hAnsi="Arial" w:cs="Arial"/>
            <w:b/>
            <w:bCs/>
            <w:i/>
            <w:sz w:val="18"/>
            <w:szCs w:val="18"/>
          </w:rPr>
          <w:fldChar w:fldCharType="begin"/>
        </w:r>
        <w:r w:rsidRPr="00555361">
          <w:rPr>
            <w:rFonts w:ascii="Arial" w:hAnsi="Arial" w:cs="Arial"/>
            <w:b/>
            <w:bCs/>
            <w:i/>
            <w:sz w:val="18"/>
            <w:szCs w:val="18"/>
          </w:rPr>
          <w:instrText>PAGE</w:instrText>
        </w:r>
        <w:r w:rsidR="008F593C" w:rsidRPr="008F593C">
          <w:rPr>
            <w:rFonts w:ascii="Arial" w:hAnsi="Arial" w:cs="Arial"/>
            <w:b/>
            <w:bCs/>
            <w:i/>
            <w:sz w:val="18"/>
            <w:szCs w:val="18"/>
          </w:rPr>
          <w:fldChar w:fldCharType="separate"/>
        </w:r>
        <w:r w:rsidR="00D14817">
          <w:rPr>
            <w:rFonts w:ascii="Arial" w:hAnsi="Arial" w:cs="Arial"/>
            <w:b/>
            <w:bCs/>
            <w:i/>
            <w:noProof/>
            <w:sz w:val="18"/>
            <w:szCs w:val="18"/>
          </w:rPr>
          <w:t>1</w:t>
        </w:r>
        <w:r w:rsidR="008F593C" w:rsidRPr="00555361">
          <w:rPr>
            <w:rFonts w:ascii="Arial" w:hAnsi="Arial" w:cs="Arial"/>
            <w:i/>
            <w:sz w:val="18"/>
            <w:szCs w:val="18"/>
          </w:rPr>
          <w:fldChar w:fldCharType="end"/>
        </w:r>
        <w:r w:rsidRPr="00555361">
          <w:rPr>
            <w:rFonts w:ascii="Arial" w:hAnsi="Arial" w:cs="Arial"/>
            <w:i/>
            <w:sz w:val="18"/>
            <w:szCs w:val="18"/>
          </w:rPr>
          <w:t xml:space="preserve"> de </w:t>
        </w:r>
        <w:r w:rsidR="008F593C" w:rsidRPr="008F593C">
          <w:rPr>
            <w:rFonts w:ascii="Arial" w:hAnsi="Arial" w:cs="Arial"/>
            <w:b/>
            <w:bCs/>
            <w:i/>
            <w:sz w:val="18"/>
            <w:szCs w:val="18"/>
          </w:rPr>
          <w:fldChar w:fldCharType="begin"/>
        </w:r>
        <w:r w:rsidRPr="00555361">
          <w:rPr>
            <w:rFonts w:ascii="Arial" w:hAnsi="Arial" w:cs="Arial"/>
            <w:b/>
            <w:bCs/>
            <w:i/>
            <w:sz w:val="18"/>
            <w:szCs w:val="18"/>
          </w:rPr>
          <w:instrText>NUMPAGES</w:instrText>
        </w:r>
        <w:r w:rsidR="008F593C" w:rsidRPr="008F593C">
          <w:rPr>
            <w:rFonts w:ascii="Arial" w:hAnsi="Arial" w:cs="Arial"/>
            <w:b/>
            <w:bCs/>
            <w:i/>
            <w:sz w:val="18"/>
            <w:szCs w:val="18"/>
          </w:rPr>
          <w:fldChar w:fldCharType="separate"/>
        </w:r>
        <w:r w:rsidR="00D14817">
          <w:rPr>
            <w:rFonts w:ascii="Arial" w:hAnsi="Arial" w:cs="Arial"/>
            <w:b/>
            <w:bCs/>
            <w:i/>
            <w:noProof/>
            <w:sz w:val="18"/>
            <w:szCs w:val="18"/>
          </w:rPr>
          <w:t>2</w:t>
        </w:r>
        <w:r w:rsidR="008F593C" w:rsidRPr="00555361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:rsidR="00A84D30" w:rsidRDefault="00A84D3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17" w:rsidRDefault="00D148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7B" w:rsidRDefault="002F717B" w:rsidP="00A84D30">
      <w:pPr>
        <w:spacing w:after="0" w:line="240" w:lineRule="auto"/>
      </w:pPr>
      <w:r>
        <w:separator/>
      </w:r>
    </w:p>
  </w:footnote>
  <w:footnote w:type="continuationSeparator" w:id="0">
    <w:p w:rsidR="002F717B" w:rsidRDefault="002F717B" w:rsidP="00A8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17" w:rsidRDefault="00D1481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6" w:space="0" w:color="365F9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3"/>
      <w:gridCol w:w="4707"/>
    </w:tblGrid>
    <w:tr w:rsidR="00A84D30" w:rsidTr="00DC734F">
      <w:trPr>
        <w:trHeight w:val="558"/>
      </w:trPr>
      <w:tc>
        <w:tcPr>
          <w:tcW w:w="4503" w:type="dxa"/>
          <w:vMerge w:val="restart"/>
        </w:tcPr>
        <w:p w:rsidR="00A84D30" w:rsidRDefault="00D14817" w:rsidP="00DC734F">
          <w:pPr>
            <w:pStyle w:val="Encabezado"/>
          </w:pPr>
          <w:r w:rsidRPr="00D14817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-1927225</wp:posOffset>
                </wp:positionH>
                <wp:positionV relativeFrom="paragraph">
                  <wp:posOffset>3810</wp:posOffset>
                </wp:positionV>
                <wp:extent cx="1203960" cy="525780"/>
                <wp:effectExtent l="0" t="0" r="0" b="0"/>
                <wp:wrapTight wrapText="bothSides">
                  <wp:wrapPolygon edited="0">
                    <wp:start x="6152" y="3130"/>
                    <wp:lineTo x="2734" y="7826"/>
                    <wp:lineTo x="2734" y="15652"/>
                    <wp:lineTo x="3418" y="17217"/>
                    <wp:lineTo x="20848" y="17217"/>
                    <wp:lineTo x="21190" y="8609"/>
                    <wp:lineTo x="16747" y="3913"/>
                    <wp:lineTo x="7861" y="3130"/>
                    <wp:lineTo x="6152" y="3130"/>
                  </wp:wrapPolygon>
                </wp:wrapTight>
                <wp:docPr id="2" name="1 Imagen" descr="LOGO FAMILIA QUIMICA NUEVO (SIN FONDO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AMILIA QUIMICA NUEVO (SIN FONDO)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960" cy="52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14817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57150</wp:posOffset>
                </wp:positionV>
                <wp:extent cx="1261110" cy="419100"/>
                <wp:effectExtent l="19050" t="0" r="0" b="0"/>
                <wp:wrapTight wrapText="bothSides">
                  <wp:wrapPolygon edited="0">
                    <wp:start x="-326" y="0"/>
                    <wp:lineTo x="-326" y="20618"/>
                    <wp:lineTo x="21535" y="20618"/>
                    <wp:lineTo x="21535" y="0"/>
                    <wp:lineTo x="-326" y="0"/>
                  </wp:wrapPolygon>
                </wp:wrapTight>
                <wp:docPr id="3" name="2 Imagen" descr="Logo U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11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07" w:type="dxa"/>
        </w:tcPr>
        <w:p w:rsidR="00A84D30" w:rsidRPr="00FD1A95" w:rsidRDefault="00A84D30" w:rsidP="00DC734F">
          <w:pPr>
            <w:pStyle w:val="Encabezado"/>
            <w:jc w:val="right"/>
            <w:rPr>
              <w:rFonts w:ascii="Arial" w:hAnsi="Arial" w:cs="Arial"/>
              <w:sz w:val="18"/>
              <w:szCs w:val="18"/>
            </w:rPr>
          </w:pPr>
          <w:r w:rsidRPr="00FD1A95">
            <w:rPr>
              <w:rFonts w:ascii="Arial" w:hAnsi="Arial" w:cs="Arial"/>
              <w:b/>
              <w:sz w:val="18"/>
              <w:szCs w:val="18"/>
              <w:lang w:eastAsia="es-ES"/>
            </w:rPr>
            <w:t>Programación didáctica de Control de Calidad de Productos Farmacéuticos, Biotecnológicos y Afines</w:t>
          </w:r>
        </w:p>
      </w:tc>
    </w:tr>
    <w:tr w:rsidR="00A84D30" w:rsidTr="00DC734F">
      <w:trPr>
        <w:trHeight w:val="556"/>
      </w:trPr>
      <w:tc>
        <w:tcPr>
          <w:tcW w:w="4503" w:type="dxa"/>
          <w:vMerge/>
        </w:tcPr>
        <w:p w:rsidR="00A84D30" w:rsidRDefault="00A84D30" w:rsidP="00DC734F">
          <w:pPr>
            <w:pStyle w:val="Encabezado"/>
          </w:pPr>
        </w:p>
      </w:tc>
      <w:tc>
        <w:tcPr>
          <w:tcW w:w="4707" w:type="dxa"/>
        </w:tcPr>
        <w:p w:rsidR="00A84D30" w:rsidRPr="00FD1A95" w:rsidRDefault="00A84D30" w:rsidP="00DC734F">
          <w:pPr>
            <w:pStyle w:val="Encabezado"/>
            <w:jc w:val="right"/>
            <w:rPr>
              <w:rFonts w:ascii="Arial" w:hAnsi="Arial" w:cs="Arial"/>
              <w:sz w:val="18"/>
              <w:szCs w:val="18"/>
              <w:lang w:eastAsia="es-ES"/>
            </w:rPr>
          </w:pPr>
          <w:r w:rsidRPr="00FD1A95">
            <w:rPr>
              <w:rFonts w:ascii="Arial" w:hAnsi="Arial" w:cs="Arial"/>
              <w:sz w:val="18"/>
              <w:szCs w:val="18"/>
              <w:lang w:eastAsia="es-ES"/>
            </w:rPr>
            <w:t>1º CFGS Fabricación de Productos Farmacéuticos,</w:t>
          </w:r>
        </w:p>
        <w:p w:rsidR="00A84D30" w:rsidRPr="00FD1A95" w:rsidRDefault="00A84D30" w:rsidP="00DC734F">
          <w:pPr>
            <w:pStyle w:val="Encabezado"/>
            <w:jc w:val="right"/>
            <w:rPr>
              <w:rFonts w:ascii="Arial" w:hAnsi="Arial" w:cs="Arial"/>
              <w:sz w:val="18"/>
              <w:szCs w:val="18"/>
            </w:rPr>
          </w:pPr>
          <w:r w:rsidRPr="00FD1A95">
            <w:rPr>
              <w:rFonts w:ascii="Arial" w:hAnsi="Arial" w:cs="Arial"/>
              <w:sz w:val="18"/>
              <w:szCs w:val="18"/>
              <w:lang w:eastAsia="es-ES"/>
            </w:rPr>
            <w:t xml:space="preserve"> Biotecnológicos y Afines. Curso 2019/20</w:t>
          </w:r>
        </w:p>
      </w:tc>
    </w:tr>
  </w:tbl>
  <w:p w:rsidR="00A84D30" w:rsidRPr="00A84D30" w:rsidRDefault="00A84D30">
    <w:pPr>
      <w:pStyle w:val="Encabezado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17" w:rsidRDefault="00D148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C4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F062F2"/>
    <w:multiLevelType w:val="multilevel"/>
    <w:tmpl w:val="C4DA8514"/>
    <w:lvl w:ilvl="0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4" w:hanging="1440"/>
      </w:pPr>
      <w:rPr>
        <w:rFonts w:hint="default"/>
      </w:rPr>
    </w:lvl>
  </w:abstractNum>
  <w:abstractNum w:abstractNumId="2">
    <w:nsid w:val="7AE43DB7"/>
    <w:multiLevelType w:val="hybridMultilevel"/>
    <w:tmpl w:val="C7DAA3FC"/>
    <w:lvl w:ilvl="0" w:tplc="7A08F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D30"/>
    <w:rsid w:val="000A3FA6"/>
    <w:rsid w:val="000F0B14"/>
    <w:rsid w:val="00182DF8"/>
    <w:rsid w:val="002F717B"/>
    <w:rsid w:val="003B6D5A"/>
    <w:rsid w:val="00555361"/>
    <w:rsid w:val="00722FBD"/>
    <w:rsid w:val="00727774"/>
    <w:rsid w:val="008F593C"/>
    <w:rsid w:val="00A84D30"/>
    <w:rsid w:val="00AA24D1"/>
    <w:rsid w:val="00AF0225"/>
    <w:rsid w:val="00B41267"/>
    <w:rsid w:val="00B524D2"/>
    <w:rsid w:val="00D14817"/>
    <w:rsid w:val="00D1553A"/>
    <w:rsid w:val="00ED504B"/>
    <w:rsid w:val="00F538CE"/>
    <w:rsid w:val="00FD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30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8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8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4D3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Prrafodelista">
    <w:name w:val="List Paragraph"/>
    <w:basedOn w:val="Normal"/>
    <w:uiPriority w:val="34"/>
    <w:qFormat/>
    <w:rsid w:val="00A84D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4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D3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84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D30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A8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30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8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8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4D3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Prrafodelista">
    <w:name w:val="List Paragraph"/>
    <w:basedOn w:val="Normal"/>
    <w:uiPriority w:val="34"/>
    <w:qFormat/>
    <w:rsid w:val="00A84D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4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D3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84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D30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A8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2E2F-388C-441D-8075-62AA4249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Usuario de Windows</cp:lastModifiedBy>
  <cp:revision>2</cp:revision>
  <cp:lastPrinted>2019-12-20T09:28:00Z</cp:lastPrinted>
  <dcterms:created xsi:type="dcterms:W3CDTF">2020-01-24T11:34:00Z</dcterms:created>
  <dcterms:modified xsi:type="dcterms:W3CDTF">2020-01-24T11:34:00Z</dcterms:modified>
</cp:coreProperties>
</file>