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B0" w:rsidRDefault="00E650B0" w:rsidP="00E650B0">
      <w:pPr>
        <w:jc w:val="center"/>
        <w:rPr>
          <w:b/>
          <w:sz w:val="28"/>
          <w:szCs w:val="28"/>
          <w:lang w:val="es-ES"/>
        </w:rPr>
      </w:pPr>
    </w:p>
    <w:p w:rsidR="00CB548A" w:rsidRPr="00E650B0" w:rsidRDefault="006D7735" w:rsidP="00E650B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2º Reunión </w:t>
      </w:r>
      <w:r w:rsidR="00434951" w:rsidRPr="00E650B0">
        <w:rPr>
          <w:b/>
          <w:sz w:val="32"/>
          <w:szCs w:val="32"/>
          <w:lang w:val="es-ES"/>
        </w:rPr>
        <w:t>Iniciación</w:t>
      </w:r>
      <w:r w:rsidR="00E650B0" w:rsidRPr="00E650B0">
        <w:rPr>
          <w:b/>
          <w:sz w:val="32"/>
          <w:szCs w:val="32"/>
          <w:lang w:val="es-ES"/>
        </w:rPr>
        <w:t xml:space="preserve"> a</w:t>
      </w:r>
      <w:r w:rsidR="00434951" w:rsidRPr="00E650B0">
        <w:rPr>
          <w:b/>
          <w:sz w:val="32"/>
          <w:szCs w:val="32"/>
          <w:lang w:val="es-ES"/>
        </w:rPr>
        <w:t xml:space="preserve"> la cata de aceite</w:t>
      </w:r>
    </w:p>
    <w:p w:rsidR="00434951" w:rsidRDefault="00434951">
      <w:pPr>
        <w:rPr>
          <w:b/>
          <w:sz w:val="28"/>
          <w:szCs w:val="28"/>
          <w:lang w:val="es-ES"/>
        </w:rPr>
      </w:pPr>
    </w:p>
    <w:p w:rsidR="00E650B0" w:rsidRPr="00E650B0" w:rsidRDefault="00E650B0">
      <w:pPr>
        <w:rPr>
          <w:b/>
          <w:sz w:val="28"/>
          <w:szCs w:val="28"/>
          <w:lang w:val="es-ES"/>
        </w:rPr>
      </w:pPr>
    </w:p>
    <w:p w:rsidR="00434951" w:rsidRDefault="00434951">
      <w:pPr>
        <w:rPr>
          <w:b/>
          <w:sz w:val="28"/>
          <w:szCs w:val="28"/>
          <w:lang w:val="es-ES"/>
        </w:rPr>
      </w:pPr>
      <w:r w:rsidRPr="00E650B0">
        <w:rPr>
          <w:b/>
          <w:sz w:val="28"/>
          <w:szCs w:val="28"/>
          <w:lang w:val="es-ES"/>
        </w:rPr>
        <w:t>Componentes del grupo:</w:t>
      </w:r>
    </w:p>
    <w:p w:rsidR="006D7735" w:rsidRPr="00E650B0" w:rsidRDefault="006D7735">
      <w:pPr>
        <w:rPr>
          <w:b/>
          <w:sz w:val="28"/>
          <w:szCs w:val="28"/>
          <w:lang w:val="es-ES"/>
        </w:rPr>
      </w:pPr>
      <w:bookmarkStart w:id="0" w:name="_GoBack"/>
      <w:bookmarkEnd w:id="0"/>
    </w:p>
    <w:p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José Castro</w:t>
      </w:r>
    </w:p>
    <w:p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 xml:space="preserve">Ángel </w:t>
      </w:r>
      <w:r w:rsidR="00E650B0" w:rsidRPr="00E650B0">
        <w:rPr>
          <w:sz w:val="28"/>
          <w:szCs w:val="28"/>
          <w:lang w:val="es-ES"/>
        </w:rPr>
        <w:t>Márquez</w:t>
      </w:r>
    </w:p>
    <w:p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Paco Brenes</w:t>
      </w:r>
    </w:p>
    <w:p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Nacho Saiz</w:t>
      </w:r>
    </w:p>
    <w:p w:rsidR="00434951" w:rsidRPr="00E650B0" w:rsidRDefault="00434951" w:rsidP="00434951">
      <w:pPr>
        <w:rPr>
          <w:b/>
          <w:sz w:val="28"/>
          <w:szCs w:val="28"/>
          <w:lang w:val="es-ES"/>
        </w:rPr>
      </w:pPr>
    </w:p>
    <w:p w:rsidR="00434951" w:rsidRPr="00E650B0" w:rsidRDefault="006D7735" w:rsidP="0043495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2º Reunión GT</w:t>
      </w:r>
      <w:r w:rsidR="00434951" w:rsidRPr="00E650B0">
        <w:rPr>
          <w:b/>
          <w:sz w:val="28"/>
          <w:szCs w:val="28"/>
          <w:lang w:val="es-ES"/>
        </w:rPr>
        <w:t>.</w:t>
      </w:r>
    </w:p>
    <w:p w:rsidR="00434951" w:rsidRPr="00E650B0" w:rsidRDefault="00434951" w:rsidP="00434951">
      <w:pPr>
        <w:rPr>
          <w:b/>
          <w:sz w:val="28"/>
          <w:szCs w:val="28"/>
          <w:lang w:val="es-ES"/>
        </w:rPr>
      </w:pPr>
    </w:p>
    <w:p w:rsidR="006D7735" w:rsidRDefault="005A06DA" w:rsidP="006D7735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Enero nos reunió el Coordinador del GT </w:t>
      </w:r>
      <w:r w:rsidR="006D7735">
        <w:rPr>
          <w:sz w:val="28"/>
          <w:szCs w:val="28"/>
          <w:lang w:val="es-ES"/>
        </w:rPr>
        <w:t>para ver la evolución en clase con el alumnado y la de nosotros mismos.</w:t>
      </w:r>
    </w:p>
    <w:p w:rsidR="006D7735" w:rsidRDefault="006D7735" w:rsidP="006D7735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la r</w:t>
      </w:r>
      <w:r w:rsidR="005A06DA">
        <w:rPr>
          <w:sz w:val="28"/>
          <w:szCs w:val="28"/>
          <w:lang w:val="es-ES"/>
        </w:rPr>
        <w:t xml:space="preserve">eunión hablamos de las distintas </w:t>
      </w:r>
      <w:r>
        <w:rPr>
          <w:sz w:val="28"/>
          <w:szCs w:val="28"/>
          <w:lang w:val="es-ES"/>
        </w:rPr>
        <w:t xml:space="preserve">elaboraciones que tiene que realizar cada componente </w:t>
      </w:r>
      <w:r w:rsidR="005A06DA">
        <w:rPr>
          <w:sz w:val="28"/>
          <w:szCs w:val="28"/>
          <w:lang w:val="es-ES"/>
        </w:rPr>
        <w:t xml:space="preserve">del GT </w:t>
      </w:r>
      <w:r>
        <w:rPr>
          <w:sz w:val="28"/>
          <w:szCs w:val="28"/>
          <w:lang w:val="es-ES"/>
        </w:rPr>
        <w:t xml:space="preserve">en clase, </w:t>
      </w:r>
      <w:r w:rsidR="005A06DA">
        <w:rPr>
          <w:sz w:val="28"/>
          <w:szCs w:val="28"/>
          <w:lang w:val="es-ES"/>
        </w:rPr>
        <w:t xml:space="preserve">y como analizar las cualidades del </w:t>
      </w:r>
      <w:r>
        <w:rPr>
          <w:sz w:val="28"/>
          <w:szCs w:val="28"/>
          <w:lang w:val="es-ES"/>
        </w:rPr>
        <w:t>AOVE en dichas elaboraciones.</w:t>
      </w:r>
    </w:p>
    <w:p w:rsidR="006D7735" w:rsidRPr="005A06DA" w:rsidRDefault="005A06DA" w:rsidP="005A06D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También en la reunión nos facilitó </w:t>
      </w:r>
      <w:r w:rsidR="006D7735">
        <w:rPr>
          <w:sz w:val="28"/>
          <w:szCs w:val="28"/>
          <w:lang w:val="es-ES"/>
        </w:rPr>
        <w:t>un doc</w:t>
      </w:r>
      <w:r>
        <w:rPr>
          <w:sz w:val="28"/>
          <w:szCs w:val="28"/>
          <w:lang w:val="es-ES"/>
        </w:rPr>
        <w:t xml:space="preserve">umento teórico realizado por él </w:t>
      </w:r>
      <w:r w:rsidR="006D7735">
        <w:rPr>
          <w:sz w:val="28"/>
          <w:szCs w:val="28"/>
          <w:lang w:val="es-ES"/>
        </w:rPr>
        <w:t>donde se habla sobre los tipos de AOVE, como realizar una cata, como realzar los atributos del aceite, además es un documento de apoyo para enseñar al alumnado en clase.</w:t>
      </w:r>
    </w:p>
    <w:p w:rsidR="00434951" w:rsidRPr="00E650B0" w:rsidRDefault="00434951">
      <w:pPr>
        <w:rPr>
          <w:b/>
          <w:sz w:val="28"/>
          <w:szCs w:val="28"/>
          <w:lang w:val="es-ES"/>
        </w:rPr>
      </w:pPr>
    </w:p>
    <w:sectPr w:rsidR="00434951" w:rsidRPr="00E650B0" w:rsidSect="00D72D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763"/>
    <w:multiLevelType w:val="hybridMultilevel"/>
    <w:tmpl w:val="684248D4"/>
    <w:lvl w:ilvl="0" w:tplc="DAE2D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51"/>
    <w:rsid w:val="00434951"/>
    <w:rsid w:val="004B4137"/>
    <w:rsid w:val="005A06DA"/>
    <w:rsid w:val="006D7735"/>
    <w:rsid w:val="00700095"/>
    <w:rsid w:val="00CB548A"/>
    <w:rsid w:val="00D41ECB"/>
    <w:rsid w:val="00D72DE6"/>
    <w:rsid w:val="00E6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3</cp:revision>
  <dcterms:created xsi:type="dcterms:W3CDTF">2020-02-24T09:14:00Z</dcterms:created>
  <dcterms:modified xsi:type="dcterms:W3CDTF">2020-02-24T10:09:00Z</dcterms:modified>
</cp:coreProperties>
</file>