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MEMORIA FINAL GRUPO DE TRABAJO “ESPERANZA ANIMAL”. ROSARIO LUQUE. CURSO </w:t>
      </w:r>
      <w:r w:rsidDel="00000000" w:rsidR="00000000" w:rsidRPr="00000000">
        <w:rPr>
          <w:rtl w:val="0"/>
        </w:rPr>
        <w:t xml:space="preserve">2019/2020.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OBJETIVOS Y CONTENIDOS PLANTEADOS INICIALMENTE. </w:t>
      </w:r>
      <w:r w:rsidDel="00000000" w:rsidR="00000000" w:rsidRPr="00000000">
        <w:rPr>
          <w:rtl w:val="0"/>
        </w:rPr>
        <w:t xml:space="preserve">CONCRECIÓN</w:t>
      </w:r>
      <w:r w:rsidDel="00000000" w:rsidR="00000000" w:rsidRPr="00000000">
        <w:rPr>
          <w:vertAlign w:val="baseline"/>
          <w:rtl w:val="0"/>
        </w:rPr>
        <w:t xml:space="preserve"> CURRICULAR.</w:t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Analizar y comparar la protección jurídica y social de los animales en España con otros países de la Unión Europea. 4º ESO y 2º BACHILLERATO.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Exponer los beneficios psicológicos, educativos y sociales que generan para el ser humano la convivencia, cuidado y respeto con los animales. Describir ejemplos de prácticas terapeúticas con animales. 1º ESO.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“Arte Animal”. No al maltrato. Exponer prácticas bonitas, bellas y respetuosas con animales a través de las manifestaciones artísticas. 2º BACHILLERATO.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OBJETIVOS Y CONTENIDOS TRABAJADOS Y CONSEGUIDOS. JUSTIFICACIÓN.</w:t>
      </w:r>
    </w:p>
    <w:p w:rsidR="00000000" w:rsidDel="00000000" w:rsidP="00000000" w:rsidRDefault="00000000" w:rsidRPr="00000000" w14:paraId="0000000A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 Analizar y comparar la protección jurídica y social de los animales en España con otros países de la Unión Europea. 2º BACHILLERATO.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 Exponer los beneficios psicológicos, educativos y sociales que generan para el ser humano la convivencia, cuidado y respeto con los animales. Describir ejemplos de prácticas terapeúticas con animales. 1º ESO.</w:t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Los</w:t>
      </w:r>
      <w:r w:rsidDel="00000000" w:rsidR="00000000" w:rsidRPr="00000000">
        <w:rPr>
          <w:vertAlign w:val="baseline"/>
          <w:rtl w:val="0"/>
        </w:rPr>
        <w:t xml:space="preserve"> Objetivos 1.1 y 1.2 se han trabajado, excepto en 4º ESO. El Contenido 1.3 finalmente no ha sido trabajado. La causa por la que algunos de los objetivos y contenidos que fueron planteados al principio en los distintos niveles curriculares no hayan sido trabajados o conseguidos, ha sido la irrupción de la pandemia del COVID-19 en nuestras vidas. Evidentemente ha habido que adaptar y flexibilizar objetivos, contenidos y actividades para adaptarnos a la nueva realidad educativa para no sobrecargar de trabajo y de preocupaciones al alumnado y a sus familias. 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aFboPenQGaOJK94xuPooIIG6g==">AMUW2mVD7QRctA0FX1AgFpo8au2b7ZiFo/TWue+qikZNRiwOI0zYyz5vMQ2Ect0xw520T4xAViLNrcOIFJr69GcXC9E1lCKvu+KXAsH0QE5W4yUsr6jUIy0=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2020-05-13T10:11:00Z</dcterms:created>
  <dc:creator>Rosario</dc:creator>
</cp:coreProperties>
</file>